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FB4" w:rsidRDefault="00DE67FD">
      <w:pPr>
        <w:contextualSpacing/>
        <w:rPr>
          <w:rFonts w:ascii="Arial" w:hAnsi="Arial" w:cs="Arial"/>
          <w:b/>
          <w:sz w:val="24"/>
          <w:szCs w:val="24"/>
        </w:rPr>
      </w:pPr>
      <w:r>
        <w:rPr>
          <w:rFonts w:ascii="Arial" w:hAnsi="Arial" w:cs="Arial"/>
          <w:b/>
          <w:sz w:val="24"/>
          <w:szCs w:val="24"/>
        </w:rPr>
        <w:t>Emerging Practice</w:t>
      </w:r>
    </w:p>
    <w:p w:rsidR="00D04B57" w:rsidRDefault="00D04B57">
      <w:pPr>
        <w:contextualSpacing/>
        <w:rPr>
          <w:rFonts w:ascii="Arial" w:hAnsi="Arial" w:cs="Arial"/>
          <w:b/>
          <w:sz w:val="24"/>
          <w:szCs w:val="24"/>
        </w:rPr>
      </w:pPr>
    </w:p>
    <w:p w:rsidR="00D04B57" w:rsidRPr="00D04B57" w:rsidRDefault="00D04B57">
      <w:pPr>
        <w:contextualSpacing/>
        <w:rPr>
          <w:rFonts w:ascii="Arial" w:hAnsi="Arial" w:cs="Arial"/>
          <w:sz w:val="24"/>
          <w:szCs w:val="24"/>
        </w:rPr>
      </w:pPr>
      <w:r>
        <w:rPr>
          <w:rFonts w:ascii="Arial" w:hAnsi="Arial" w:cs="Arial"/>
          <w:b/>
          <w:sz w:val="24"/>
          <w:szCs w:val="24"/>
        </w:rPr>
        <w:t xml:space="preserve">Title:  </w:t>
      </w:r>
      <w:r w:rsidR="0005290B">
        <w:rPr>
          <w:rFonts w:ascii="Arial" w:hAnsi="Arial" w:cs="Arial"/>
          <w:b/>
          <w:sz w:val="24"/>
          <w:szCs w:val="24"/>
        </w:rPr>
        <w:t>Employ</w:t>
      </w:r>
      <w:r w:rsidR="00F74729">
        <w:rPr>
          <w:rFonts w:ascii="Arial" w:hAnsi="Arial" w:cs="Arial"/>
          <w:b/>
          <w:sz w:val="24"/>
          <w:szCs w:val="24"/>
        </w:rPr>
        <w:t>er Disability Resource Network --</w:t>
      </w:r>
      <w:r w:rsidR="0005290B">
        <w:rPr>
          <w:rFonts w:ascii="Arial" w:hAnsi="Arial" w:cs="Arial"/>
          <w:b/>
          <w:sz w:val="24"/>
          <w:szCs w:val="24"/>
        </w:rPr>
        <w:t xml:space="preserve"> Iowa</w:t>
      </w:r>
    </w:p>
    <w:p w:rsidR="00D04B57" w:rsidRDefault="00D04B57">
      <w:pPr>
        <w:contextualSpacing/>
        <w:rPr>
          <w:rFonts w:ascii="Arial" w:hAnsi="Arial" w:cs="Arial"/>
          <w:b/>
          <w:sz w:val="24"/>
          <w:szCs w:val="24"/>
        </w:rPr>
      </w:pPr>
    </w:p>
    <w:p w:rsidR="00022CAC" w:rsidRPr="00022CAC" w:rsidRDefault="00022CAC" w:rsidP="00D04B57">
      <w:pPr>
        <w:rPr>
          <w:rFonts w:ascii="Arial" w:hAnsi="Arial" w:cs="Arial"/>
          <w:sz w:val="24"/>
          <w:szCs w:val="24"/>
        </w:rPr>
      </w:pPr>
      <w:r>
        <w:rPr>
          <w:rFonts w:ascii="Arial" w:hAnsi="Arial" w:cs="Arial"/>
          <w:b/>
          <w:sz w:val="24"/>
          <w:szCs w:val="24"/>
        </w:rPr>
        <w:t xml:space="preserve">Highlights:  </w:t>
      </w:r>
    </w:p>
    <w:p w:rsidR="00022CAC" w:rsidRDefault="00D23EF1" w:rsidP="00D23EF1">
      <w:pPr>
        <w:pStyle w:val="ListParagraph"/>
        <w:numPr>
          <w:ilvl w:val="0"/>
          <w:numId w:val="6"/>
        </w:numPr>
        <w:rPr>
          <w:rFonts w:ascii="Arial" w:hAnsi="Arial" w:cs="Arial"/>
          <w:sz w:val="24"/>
          <w:szCs w:val="24"/>
        </w:rPr>
      </w:pPr>
      <w:r>
        <w:rPr>
          <w:rFonts w:ascii="Arial" w:hAnsi="Arial" w:cs="Arial"/>
          <w:sz w:val="24"/>
          <w:szCs w:val="24"/>
        </w:rPr>
        <w:t>Iowa Vocational Rehabilitation Services facilitates a multi-agency collaboration designed to support Iowa Businesses in including individuals with disabilities as employees.</w:t>
      </w:r>
    </w:p>
    <w:p w:rsidR="00D23EF1" w:rsidRPr="00D23EF1" w:rsidRDefault="00D23EF1" w:rsidP="00D23EF1">
      <w:pPr>
        <w:pStyle w:val="ListParagraph"/>
        <w:numPr>
          <w:ilvl w:val="0"/>
          <w:numId w:val="6"/>
        </w:numPr>
        <w:rPr>
          <w:rFonts w:ascii="Arial" w:hAnsi="Arial" w:cs="Arial"/>
          <w:sz w:val="24"/>
          <w:szCs w:val="24"/>
        </w:rPr>
      </w:pPr>
      <w:r>
        <w:rPr>
          <w:rFonts w:ascii="Arial" w:hAnsi="Arial" w:cs="Arial"/>
          <w:sz w:val="24"/>
          <w:szCs w:val="24"/>
        </w:rPr>
        <w:t>This collaboration makes their combined expertise available to businesses as needed to support them with successful employment of individuals with disabilities and with the promotion of available positions to qualified individuals with disabilities.</w:t>
      </w:r>
    </w:p>
    <w:p w:rsidR="00B101E7" w:rsidRDefault="00B101E7" w:rsidP="00D04B57">
      <w:pPr>
        <w:rPr>
          <w:rFonts w:ascii="Arial" w:hAnsi="Arial" w:cs="Arial"/>
          <w:b/>
          <w:sz w:val="24"/>
          <w:szCs w:val="24"/>
        </w:rPr>
      </w:pPr>
    </w:p>
    <w:p w:rsidR="00D04B57" w:rsidRPr="00022CAC" w:rsidRDefault="00D04B57" w:rsidP="00D04B57">
      <w:pPr>
        <w:rPr>
          <w:rFonts w:ascii="Arial" w:hAnsi="Arial" w:cs="Arial"/>
          <w:sz w:val="24"/>
          <w:szCs w:val="24"/>
        </w:rPr>
      </w:pPr>
      <w:r>
        <w:rPr>
          <w:rFonts w:ascii="Arial" w:hAnsi="Arial" w:cs="Arial"/>
          <w:b/>
          <w:sz w:val="24"/>
          <w:szCs w:val="24"/>
        </w:rPr>
        <w:t>Description:</w:t>
      </w:r>
      <w:r w:rsidR="00022CAC">
        <w:rPr>
          <w:rFonts w:ascii="Arial" w:hAnsi="Arial" w:cs="Arial"/>
          <w:b/>
          <w:sz w:val="24"/>
          <w:szCs w:val="24"/>
        </w:rPr>
        <w:t xml:space="preserve"> </w:t>
      </w:r>
    </w:p>
    <w:p w:rsidR="0005290B" w:rsidRPr="00047634" w:rsidRDefault="0005290B" w:rsidP="00D04B57">
      <w:pPr>
        <w:rPr>
          <w:rFonts w:ascii="Arial" w:hAnsi="Arial" w:cs="Arial"/>
          <w:sz w:val="24"/>
          <w:szCs w:val="24"/>
        </w:rPr>
      </w:pPr>
      <w:r>
        <w:rPr>
          <w:rFonts w:ascii="Arial" w:hAnsi="Arial" w:cs="Arial"/>
          <w:sz w:val="24"/>
          <w:szCs w:val="24"/>
        </w:rPr>
        <w:t>The Iowa Vocational Rehabilitation Services agency assumed a leadership role</w:t>
      </w:r>
      <w:r w:rsidR="00047634">
        <w:rPr>
          <w:rFonts w:ascii="Arial" w:hAnsi="Arial" w:cs="Arial"/>
          <w:sz w:val="24"/>
          <w:szCs w:val="24"/>
        </w:rPr>
        <w:t>,</w:t>
      </w:r>
      <w:r>
        <w:rPr>
          <w:rFonts w:ascii="Arial" w:hAnsi="Arial" w:cs="Arial"/>
          <w:sz w:val="24"/>
          <w:szCs w:val="24"/>
        </w:rPr>
        <w:t xml:space="preserve"> collaborative business engagement and service during the WIA era, and the partnership continues through the Employe</w:t>
      </w:r>
      <w:r w:rsidR="00047634">
        <w:rPr>
          <w:rFonts w:ascii="Arial" w:hAnsi="Arial" w:cs="Arial"/>
          <w:sz w:val="24"/>
          <w:szCs w:val="24"/>
        </w:rPr>
        <w:t xml:space="preserve">r Disability Resource Network: </w:t>
      </w:r>
      <w:hyperlink r:id="rId7" w:history="1">
        <w:r w:rsidRPr="001A5685">
          <w:rPr>
            <w:rStyle w:val="Hyperlink"/>
            <w:rFonts w:ascii="Arial" w:hAnsi="Arial" w:cs="Arial"/>
            <w:sz w:val="24"/>
            <w:szCs w:val="24"/>
          </w:rPr>
          <w:t>http://www.edrnetwork.org/</w:t>
        </w:r>
      </w:hyperlink>
      <w:r w:rsidR="00047634">
        <w:rPr>
          <w:rStyle w:val="Hyperlink"/>
          <w:rFonts w:ascii="Arial" w:hAnsi="Arial" w:cs="Arial"/>
          <w:sz w:val="24"/>
          <w:szCs w:val="24"/>
          <w:u w:val="none"/>
        </w:rPr>
        <w:t>.</w:t>
      </w:r>
    </w:p>
    <w:p w:rsidR="0005290B" w:rsidRDefault="0005290B" w:rsidP="00D04B57">
      <w:pPr>
        <w:rPr>
          <w:rFonts w:ascii="Arial" w:hAnsi="Arial" w:cs="Arial"/>
          <w:sz w:val="24"/>
          <w:szCs w:val="24"/>
        </w:rPr>
      </w:pPr>
      <w:r>
        <w:rPr>
          <w:rFonts w:ascii="Arial" w:hAnsi="Arial" w:cs="Arial"/>
          <w:sz w:val="24"/>
          <w:szCs w:val="24"/>
        </w:rPr>
        <w:t>The core group of agency repr</w:t>
      </w:r>
      <w:r w:rsidR="00047634">
        <w:rPr>
          <w:rFonts w:ascii="Arial" w:hAnsi="Arial" w:cs="Arial"/>
          <w:sz w:val="24"/>
          <w:szCs w:val="24"/>
        </w:rPr>
        <w:t xml:space="preserve">esentatives meet once a month. </w:t>
      </w:r>
      <w:r>
        <w:rPr>
          <w:rFonts w:ascii="Arial" w:hAnsi="Arial" w:cs="Arial"/>
          <w:sz w:val="24"/>
          <w:szCs w:val="24"/>
        </w:rPr>
        <w:t>There are mul</w:t>
      </w:r>
      <w:r w:rsidR="00047634">
        <w:rPr>
          <w:rFonts w:ascii="Arial" w:hAnsi="Arial" w:cs="Arial"/>
          <w:sz w:val="24"/>
          <w:szCs w:val="24"/>
        </w:rPr>
        <w:t>tiple agencies that participate.</w:t>
      </w:r>
      <w:r>
        <w:rPr>
          <w:rFonts w:ascii="Arial" w:hAnsi="Arial" w:cs="Arial"/>
          <w:sz w:val="24"/>
          <w:szCs w:val="24"/>
        </w:rPr>
        <w:t xml:space="preserve"> </w:t>
      </w:r>
      <w:r w:rsidR="00047634">
        <w:rPr>
          <w:rFonts w:ascii="Arial" w:hAnsi="Arial" w:cs="Arial"/>
          <w:sz w:val="24"/>
          <w:szCs w:val="24"/>
        </w:rPr>
        <w:t>Currently</w:t>
      </w:r>
      <w:r>
        <w:rPr>
          <w:rFonts w:ascii="Arial" w:hAnsi="Arial" w:cs="Arial"/>
          <w:sz w:val="24"/>
          <w:szCs w:val="24"/>
        </w:rPr>
        <w:t xml:space="preserve">, six of them </w:t>
      </w:r>
      <w:r w:rsidR="00047634">
        <w:rPr>
          <w:rFonts w:ascii="Arial" w:hAnsi="Arial" w:cs="Arial"/>
          <w:sz w:val="24"/>
          <w:szCs w:val="24"/>
        </w:rPr>
        <w:t xml:space="preserve">attend regularly. </w:t>
      </w:r>
      <w:r>
        <w:rPr>
          <w:rFonts w:ascii="Arial" w:hAnsi="Arial" w:cs="Arial"/>
          <w:sz w:val="24"/>
          <w:szCs w:val="24"/>
        </w:rPr>
        <w:t>The mission of this group is to be a premier partner with businesses and serve them with one voice.  Participating agencies include state level contacts with the state’s two VR agenc</w:t>
      </w:r>
      <w:r w:rsidR="00D41BF8">
        <w:rPr>
          <w:rFonts w:ascii="Arial" w:hAnsi="Arial" w:cs="Arial"/>
          <w:sz w:val="24"/>
          <w:szCs w:val="24"/>
        </w:rPr>
        <w:t xml:space="preserve">ies, and the workforce agency. </w:t>
      </w:r>
      <w:r>
        <w:rPr>
          <w:rFonts w:ascii="Arial" w:hAnsi="Arial" w:cs="Arial"/>
          <w:sz w:val="24"/>
          <w:szCs w:val="24"/>
        </w:rPr>
        <w:t>Also participating are representatives from Veterans services, Community Rehabilitation Programs, an American Job Center representative, the Small Business Administration</w:t>
      </w:r>
      <w:r w:rsidR="00D41BF8">
        <w:rPr>
          <w:rFonts w:ascii="Arial" w:hAnsi="Arial" w:cs="Arial"/>
          <w:sz w:val="24"/>
          <w:szCs w:val="24"/>
        </w:rPr>
        <w:t>,</w:t>
      </w:r>
      <w:r>
        <w:rPr>
          <w:rFonts w:ascii="Arial" w:hAnsi="Arial" w:cs="Arial"/>
          <w:sz w:val="24"/>
          <w:szCs w:val="24"/>
        </w:rPr>
        <w:t xml:space="preserve"> and a project with the State’s Developmental Disability Council.</w:t>
      </w:r>
      <w:r w:rsidR="00F74729">
        <w:rPr>
          <w:rFonts w:ascii="Arial" w:hAnsi="Arial" w:cs="Arial"/>
          <w:sz w:val="24"/>
          <w:szCs w:val="24"/>
        </w:rPr>
        <w:t xml:space="preserve">  </w:t>
      </w:r>
    </w:p>
    <w:p w:rsidR="0005290B" w:rsidRDefault="0005290B" w:rsidP="00D04B57">
      <w:pPr>
        <w:rPr>
          <w:rFonts w:ascii="Arial" w:hAnsi="Arial" w:cs="Arial"/>
          <w:sz w:val="24"/>
          <w:szCs w:val="24"/>
        </w:rPr>
      </w:pPr>
      <w:r>
        <w:rPr>
          <w:rFonts w:ascii="Arial" w:hAnsi="Arial" w:cs="Arial"/>
          <w:sz w:val="24"/>
          <w:szCs w:val="24"/>
        </w:rPr>
        <w:t>Examples of recent projects by this group include</w:t>
      </w:r>
      <w:r w:rsidR="00D41BF8">
        <w:rPr>
          <w:rFonts w:ascii="Arial" w:hAnsi="Arial" w:cs="Arial"/>
          <w:sz w:val="24"/>
          <w:szCs w:val="24"/>
        </w:rPr>
        <w:t xml:space="preserve"> the following</w:t>
      </w:r>
      <w:r>
        <w:rPr>
          <w:rFonts w:ascii="Arial" w:hAnsi="Arial" w:cs="Arial"/>
          <w:sz w:val="24"/>
          <w:szCs w:val="24"/>
        </w:rPr>
        <w:t>:</w:t>
      </w:r>
    </w:p>
    <w:p w:rsidR="0005290B" w:rsidRDefault="0005290B" w:rsidP="0005290B">
      <w:pPr>
        <w:pStyle w:val="ListParagraph"/>
        <w:numPr>
          <w:ilvl w:val="0"/>
          <w:numId w:val="3"/>
        </w:numPr>
        <w:rPr>
          <w:rFonts w:ascii="Arial" w:hAnsi="Arial" w:cs="Arial"/>
          <w:sz w:val="24"/>
          <w:szCs w:val="24"/>
        </w:rPr>
      </w:pPr>
      <w:r>
        <w:rPr>
          <w:rFonts w:ascii="Arial" w:hAnsi="Arial" w:cs="Arial"/>
          <w:sz w:val="24"/>
          <w:szCs w:val="24"/>
        </w:rPr>
        <w:t>Reverse Job Fair</w:t>
      </w:r>
      <w:r w:rsidR="00D41BF8">
        <w:rPr>
          <w:rFonts w:ascii="Arial" w:hAnsi="Arial" w:cs="Arial"/>
          <w:sz w:val="24"/>
          <w:szCs w:val="24"/>
        </w:rPr>
        <w:t>: W</w:t>
      </w:r>
      <w:r>
        <w:rPr>
          <w:rFonts w:ascii="Arial" w:hAnsi="Arial" w:cs="Arial"/>
          <w:sz w:val="24"/>
          <w:szCs w:val="24"/>
        </w:rPr>
        <w:t>ith an accompanying “boot camp” for participating job candidates to suppo</w:t>
      </w:r>
      <w:r w:rsidR="00D41BF8">
        <w:rPr>
          <w:rFonts w:ascii="Arial" w:hAnsi="Arial" w:cs="Arial"/>
          <w:sz w:val="24"/>
          <w:szCs w:val="24"/>
        </w:rPr>
        <w:t xml:space="preserve">rt them in preparation. </w:t>
      </w:r>
      <w:r>
        <w:rPr>
          <w:rFonts w:ascii="Arial" w:hAnsi="Arial" w:cs="Arial"/>
          <w:sz w:val="24"/>
          <w:szCs w:val="24"/>
        </w:rPr>
        <w:t xml:space="preserve">The first 24 candidates </w:t>
      </w:r>
      <w:r w:rsidR="00D41BF8">
        <w:rPr>
          <w:rFonts w:ascii="Arial" w:hAnsi="Arial" w:cs="Arial"/>
          <w:sz w:val="24"/>
          <w:szCs w:val="24"/>
        </w:rPr>
        <w:t xml:space="preserve">who </w:t>
      </w:r>
      <w:r>
        <w:rPr>
          <w:rFonts w:ascii="Arial" w:hAnsi="Arial" w:cs="Arial"/>
          <w:sz w:val="24"/>
          <w:szCs w:val="24"/>
        </w:rPr>
        <w:t xml:space="preserve">engaged in this </w:t>
      </w:r>
      <w:r w:rsidR="00D41BF8">
        <w:rPr>
          <w:rFonts w:ascii="Arial" w:hAnsi="Arial" w:cs="Arial"/>
          <w:sz w:val="24"/>
          <w:szCs w:val="24"/>
        </w:rPr>
        <w:t>strategy received 10 job offers; six</w:t>
      </w:r>
      <w:r>
        <w:rPr>
          <w:rFonts w:ascii="Arial" w:hAnsi="Arial" w:cs="Arial"/>
          <w:sz w:val="24"/>
          <w:szCs w:val="24"/>
        </w:rPr>
        <w:t xml:space="preserve"> were accepted.</w:t>
      </w:r>
    </w:p>
    <w:p w:rsidR="0005290B" w:rsidRDefault="00D41BF8" w:rsidP="0005290B">
      <w:pPr>
        <w:pStyle w:val="ListParagraph"/>
        <w:numPr>
          <w:ilvl w:val="0"/>
          <w:numId w:val="3"/>
        </w:numPr>
        <w:rPr>
          <w:rFonts w:ascii="Arial" w:hAnsi="Arial" w:cs="Arial"/>
          <w:sz w:val="24"/>
          <w:szCs w:val="24"/>
        </w:rPr>
      </w:pPr>
      <w:r>
        <w:rPr>
          <w:rFonts w:ascii="Arial" w:hAnsi="Arial" w:cs="Arial"/>
          <w:sz w:val="24"/>
          <w:szCs w:val="24"/>
        </w:rPr>
        <w:t>Diversity Summit: A</w:t>
      </w:r>
      <w:r w:rsidR="0005290B">
        <w:rPr>
          <w:rFonts w:ascii="Arial" w:hAnsi="Arial" w:cs="Arial"/>
          <w:sz w:val="24"/>
          <w:szCs w:val="24"/>
        </w:rPr>
        <w:t>ttended by 30 business partners and included presentations</w:t>
      </w:r>
      <w:r>
        <w:rPr>
          <w:rFonts w:ascii="Arial" w:hAnsi="Arial" w:cs="Arial"/>
          <w:sz w:val="24"/>
          <w:szCs w:val="24"/>
        </w:rPr>
        <w:t>.</w:t>
      </w:r>
    </w:p>
    <w:p w:rsidR="00D41BF8" w:rsidRDefault="00EB0F44" w:rsidP="00D41BF8">
      <w:pPr>
        <w:pStyle w:val="ListParagraph"/>
        <w:numPr>
          <w:ilvl w:val="0"/>
          <w:numId w:val="7"/>
        </w:numPr>
        <w:rPr>
          <w:rFonts w:ascii="Arial" w:hAnsi="Arial" w:cs="Arial"/>
          <w:sz w:val="24"/>
          <w:szCs w:val="24"/>
        </w:rPr>
      </w:pPr>
      <w:r>
        <w:rPr>
          <w:rFonts w:ascii="Arial" w:hAnsi="Arial" w:cs="Arial"/>
          <w:sz w:val="24"/>
          <w:szCs w:val="24"/>
        </w:rPr>
        <w:t>Accommodations in the workplace</w:t>
      </w:r>
    </w:p>
    <w:p w:rsidR="00D41BF8" w:rsidRDefault="00EB0F44" w:rsidP="00D41BF8">
      <w:pPr>
        <w:pStyle w:val="ListParagraph"/>
        <w:numPr>
          <w:ilvl w:val="0"/>
          <w:numId w:val="7"/>
        </w:numPr>
        <w:rPr>
          <w:rFonts w:ascii="Arial" w:hAnsi="Arial" w:cs="Arial"/>
          <w:sz w:val="24"/>
          <w:szCs w:val="24"/>
        </w:rPr>
      </w:pPr>
      <w:r w:rsidRPr="00D41BF8">
        <w:rPr>
          <w:rFonts w:ascii="Arial" w:hAnsi="Arial" w:cs="Arial"/>
          <w:sz w:val="24"/>
          <w:szCs w:val="24"/>
        </w:rPr>
        <w:t>Life cycle of employment</w:t>
      </w:r>
      <w:r w:rsidR="00D41BF8">
        <w:rPr>
          <w:rFonts w:ascii="Arial" w:hAnsi="Arial" w:cs="Arial"/>
          <w:sz w:val="24"/>
          <w:szCs w:val="24"/>
        </w:rPr>
        <w:t>:</w:t>
      </w:r>
      <w:r w:rsidR="00F74729">
        <w:rPr>
          <w:rFonts w:ascii="Arial" w:hAnsi="Arial" w:cs="Arial"/>
          <w:sz w:val="24"/>
          <w:szCs w:val="24"/>
        </w:rPr>
        <w:t xml:space="preserve"> A</w:t>
      </w:r>
      <w:r w:rsidRPr="00D41BF8">
        <w:rPr>
          <w:rFonts w:ascii="Arial" w:hAnsi="Arial" w:cs="Arial"/>
          <w:sz w:val="24"/>
          <w:szCs w:val="24"/>
        </w:rPr>
        <w:t>pplication to retirement</w:t>
      </w:r>
    </w:p>
    <w:p w:rsidR="00EB0F44" w:rsidRPr="00D41BF8" w:rsidRDefault="00EB0F44" w:rsidP="00D41BF8">
      <w:pPr>
        <w:pStyle w:val="ListParagraph"/>
        <w:numPr>
          <w:ilvl w:val="0"/>
          <w:numId w:val="7"/>
        </w:numPr>
        <w:rPr>
          <w:rFonts w:ascii="Arial" w:hAnsi="Arial" w:cs="Arial"/>
          <w:sz w:val="24"/>
          <w:szCs w:val="24"/>
        </w:rPr>
      </w:pPr>
      <w:r w:rsidRPr="00D41BF8">
        <w:rPr>
          <w:rFonts w:ascii="Arial" w:hAnsi="Arial" w:cs="Arial"/>
          <w:sz w:val="24"/>
          <w:szCs w:val="24"/>
        </w:rPr>
        <w:t>Generated feedback from business participants to determine interest in future summits and additional resources through EDRN</w:t>
      </w:r>
    </w:p>
    <w:p w:rsidR="00EB0F44" w:rsidRDefault="00D41BF8" w:rsidP="00EB0F44">
      <w:pPr>
        <w:pStyle w:val="ListParagraph"/>
        <w:numPr>
          <w:ilvl w:val="0"/>
          <w:numId w:val="3"/>
        </w:numPr>
        <w:rPr>
          <w:rFonts w:ascii="Arial" w:hAnsi="Arial" w:cs="Arial"/>
          <w:sz w:val="24"/>
          <w:szCs w:val="24"/>
        </w:rPr>
      </w:pPr>
      <w:r>
        <w:rPr>
          <w:rFonts w:ascii="Arial" w:hAnsi="Arial" w:cs="Arial"/>
          <w:sz w:val="24"/>
          <w:szCs w:val="24"/>
        </w:rPr>
        <w:t>“J</w:t>
      </w:r>
      <w:r w:rsidR="00EB0F44">
        <w:rPr>
          <w:rFonts w:ascii="Arial" w:hAnsi="Arial" w:cs="Arial"/>
          <w:sz w:val="24"/>
          <w:szCs w:val="24"/>
        </w:rPr>
        <w:t>ob analysis” for positions with business partners and sharing with Network partners</w:t>
      </w:r>
      <w:r>
        <w:rPr>
          <w:rFonts w:ascii="Arial" w:hAnsi="Arial" w:cs="Arial"/>
          <w:sz w:val="24"/>
          <w:szCs w:val="24"/>
        </w:rPr>
        <w:t>.</w:t>
      </w:r>
    </w:p>
    <w:p w:rsidR="00EB0F44" w:rsidRDefault="00EB0F44" w:rsidP="00EB0F44">
      <w:pPr>
        <w:rPr>
          <w:rFonts w:ascii="Arial" w:hAnsi="Arial" w:cs="Arial"/>
          <w:sz w:val="24"/>
          <w:szCs w:val="24"/>
        </w:rPr>
      </w:pPr>
      <w:r>
        <w:rPr>
          <w:rFonts w:ascii="Arial" w:hAnsi="Arial" w:cs="Arial"/>
          <w:sz w:val="24"/>
          <w:szCs w:val="24"/>
        </w:rPr>
        <w:lastRenderedPageBreak/>
        <w:t xml:space="preserve">This group is using these activities to explore additional strategies to the traditional labor exchange system to meet objectives for job seeker in competitive integrated employment (CIE), </w:t>
      </w:r>
      <w:r w:rsidR="00D41BF8">
        <w:rPr>
          <w:rFonts w:ascii="Arial" w:hAnsi="Arial" w:cs="Arial"/>
          <w:sz w:val="24"/>
          <w:szCs w:val="24"/>
        </w:rPr>
        <w:t xml:space="preserve">such as customized employment. </w:t>
      </w:r>
      <w:r>
        <w:rPr>
          <w:rFonts w:ascii="Arial" w:hAnsi="Arial" w:cs="Arial"/>
          <w:sz w:val="24"/>
          <w:szCs w:val="24"/>
        </w:rPr>
        <w:t xml:space="preserve">This occurs through consultation and exploration with business partners. </w:t>
      </w:r>
    </w:p>
    <w:p w:rsidR="00EB0F44" w:rsidRDefault="00D41BF8" w:rsidP="00EB0F44">
      <w:pPr>
        <w:rPr>
          <w:rFonts w:ascii="Arial" w:hAnsi="Arial" w:cs="Arial"/>
          <w:sz w:val="24"/>
          <w:szCs w:val="24"/>
        </w:rPr>
      </w:pPr>
      <w:r>
        <w:rPr>
          <w:rFonts w:ascii="Arial" w:hAnsi="Arial" w:cs="Arial"/>
          <w:sz w:val="24"/>
          <w:szCs w:val="24"/>
        </w:rPr>
        <w:t>These i</w:t>
      </w:r>
      <w:r w:rsidR="00B101E7">
        <w:rPr>
          <w:rFonts w:ascii="Arial" w:hAnsi="Arial" w:cs="Arial"/>
          <w:sz w:val="24"/>
          <w:szCs w:val="24"/>
        </w:rPr>
        <w:t xml:space="preserve">deas </w:t>
      </w:r>
      <w:r>
        <w:rPr>
          <w:rFonts w:ascii="Arial" w:hAnsi="Arial" w:cs="Arial"/>
          <w:sz w:val="24"/>
          <w:szCs w:val="24"/>
        </w:rPr>
        <w:t xml:space="preserve">are </w:t>
      </w:r>
      <w:r w:rsidR="00B101E7">
        <w:rPr>
          <w:rFonts w:ascii="Arial" w:hAnsi="Arial" w:cs="Arial"/>
          <w:sz w:val="24"/>
          <w:szCs w:val="24"/>
        </w:rPr>
        <w:t>currently in development by the Network:</w:t>
      </w:r>
    </w:p>
    <w:p w:rsidR="00B101E7" w:rsidRDefault="00B101E7" w:rsidP="00B101E7">
      <w:pPr>
        <w:pStyle w:val="ListParagraph"/>
        <w:numPr>
          <w:ilvl w:val="0"/>
          <w:numId w:val="4"/>
        </w:numPr>
        <w:rPr>
          <w:rFonts w:ascii="Arial" w:hAnsi="Arial" w:cs="Arial"/>
          <w:sz w:val="24"/>
          <w:szCs w:val="24"/>
        </w:rPr>
      </w:pPr>
      <w:r>
        <w:rPr>
          <w:rFonts w:ascii="Arial" w:hAnsi="Arial" w:cs="Arial"/>
          <w:sz w:val="24"/>
          <w:szCs w:val="24"/>
        </w:rPr>
        <w:t>Increasing opportunities for sensitivity training with business management</w:t>
      </w:r>
    </w:p>
    <w:p w:rsidR="00B101E7" w:rsidRDefault="00062100" w:rsidP="00B101E7">
      <w:pPr>
        <w:pStyle w:val="ListParagraph"/>
        <w:numPr>
          <w:ilvl w:val="0"/>
          <w:numId w:val="4"/>
        </w:numPr>
        <w:rPr>
          <w:rFonts w:ascii="Arial" w:hAnsi="Arial" w:cs="Arial"/>
          <w:sz w:val="24"/>
          <w:szCs w:val="24"/>
        </w:rPr>
      </w:pPr>
      <w:r>
        <w:rPr>
          <w:rFonts w:ascii="Arial" w:hAnsi="Arial" w:cs="Arial"/>
          <w:sz w:val="24"/>
          <w:szCs w:val="24"/>
        </w:rPr>
        <w:t>Next Business Summit: S</w:t>
      </w:r>
      <w:r w:rsidR="00B101E7">
        <w:rPr>
          <w:rFonts w:ascii="Arial" w:hAnsi="Arial" w:cs="Arial"/>
          <w:sz w:val="24"/>
          <w:szCs w:val="24"/>
        </w:rPr>
        <w:t>omeone from a business that employs a blind individual talk</w:t>
      </w:r>
      <w:r>
        <w:rPr>
          <w:rFonts w:ascii="Arial" w:hAnsi="Arial" w:cs="Arial"/>
          <w:sz w:val="24"/>
          <w:szCs w:val="24"/>
        </w:rPr>
        <w:t>s about</w:t>
      </w:r>
      <w:r w:rsidR="00B101E7">
        <w:rPr>
          <w:rFonts w:ascii="Arial" w:hAnsi="Arial" w:cs="Arial"/>
          <w:sz w:val="24"/>
          <w:szCs w:val="24"/>
        </w:rPr>
        <w:t xml:space="preserve"> their ex</w:t>
      </w:r>
      <w:r w:rsidR="00F74729">
        <w:rPr>
          <w:rFonts w:ascii="Arial" w:hAnsi="Arial" w:cs="Arial"/>
          <w:sz w:val="24"/>
          <w:szCs w:val="24"/>
        </w:rPr>
        <w:t xml:space="preserve">perience with other businesses. </w:t>
      </w:r>
      <w:r w:rsidR="00B101E7">
        <w:rPr>
          <w:rFonts w:ascii="Arial" w:hAnsi="Arial" w:cs="Arial"/>
          <w:sz w:val="24"/>
          <w:szCs w:val="24"/>
        </w:rPr>
        <w:t>This can develop into similar sharing opportunities with regard to other types of disabilities.</w:t>
      </w:r>
    </w:p>
    <w:p w:rsidR="00131496" w:rsidRDefault="00B101E7" w:rsidP="00B101E7">
      <w:pPr>
        <w:pStyle w:val="ListParagraph"/>
        <w:numPr>
          <w:ilvl w:val="0"/>
          <w:numId w:val="4"/>
        </w:numPr>
        <w:rPr>
          <w:rFonts w:ascii="Arial" w:hAnsi="Arial" w:cs="Arial"/>
          <w:sz w:val="24"/>
          <w:szCs w:val="24"/>
        </w:rPr>
      </w:pPr>
      <w:r>
        <w:rPr>
          <w:rFonts w:ascii="Arial" w:hAnsi="Arial" w:cs="Arial"/>
          <w:sz w:val="24"/>
          <w:szCs w:val="24"/>
        </w:rPr>
        <w:t xml:space="preserve">Growing the EDRN activity to be more localized in other parts of the state.  Recent activities have been strongly localized in central Iowa through strong state level partnership (close to the capital).  </w:t>
      </w:r>
    </w:p>
    <w:p w:rsidR="00B101E7" w:rsidRDefault="00B101E7" w:rsidP="00131496">
      <w:pPr>
        <w:pStyle w:val="ListParagraph"/>
        <w:numPr>
          <w:ilvl w:val="1"/>
          <w:numId w:val="4"/>
        </w:numPr>
        <w:rPr>
          <w:rFonts w:ascii="Arial" w:hAnsi="Arial" w:cs="Arial"/>
          <w:sz w:val="24"/>
          <w:szCs w:val="24"/>
        </w:rPr>
      </w:pPr>
      <w:r>
        <w:rPr>
          <w:rFonts w:ascii="Arial" w:hAnsi="Arial" w:cs="Arial"/>
          <w:sz w:val="24"/>
          <w:szCs w:val="24"/>
        </w:rPr>
        <w:t>They are currently supporting the development of similar efforts by partners in two other communities in the state to replicate the partnership and similar types of activities.</w:t>
      </w:r>
      <w:r w:rsidR="00062100">
        <w:rPr>
          <w:rFonts w:ascii="Arial" w:hAnsi="Arial" w:cs="Arial"/>
          <w:sz w:val="24"/>
          <w:szCs w:val="24"/>
        </w:rPr>
        <w:t xml:space="preserve"> </w:t>
      </w:r>
      <w:r>
        <w:rPr>
          <w:rFonts w:ascii="Arial" w:hAnsi="Arial" w:cs="Arial"/>
          <w:sz w:val="24"/>
          <w:szCs w:val="24"/>
        </w:rPr>
        <w:t>In developing these partnerships, it is stressed that each member must commit to working together and share resources and expertise in</w:t>
      </w:r>
      <w:r w:rsidR="00062100">
        <w:rPr>
          <w:rFonts w:ascii="Arial" w:hAnsi="Arial" w:cs="Arial"/>
          <w:sz w:val="24"/>
          <w:szCs w:val="24"/>
        </w:rPr>
        <w:t xml:space="preserve"> responding to business needs. </w:t>
      </w:r>
      <w:r>
        <w:rPr>
          <w:rFonts w:ascii="Arial" w:hAnsi="Arial" w:cs="Arial"/>
          <w:sz w:val="24"/>
          <w:szCs w:val="24"/>
        </w:rPr>
        <w:t>This requires trust and openness as a requirement for participation.</w:t>
      </w:r>
    </w:p>
    <w:p w:rsidR="00131496" w:rsidRPr="00B101E7" w:rsidRDefault="00131496" w:rsidP="00131496">
      <w:pPr>
        <w:pStyle w:val="ListParagraph"/>
        <w:numPr>
          <w:ilvl w:val="1"/>
          <w:numId w:val="4"/>
        </w:numPr>
        <w:rPr>
          <w:rFonts w:ascii="Arial" w:hAnsi="Arial" w:cs="Arial"/>
          <w:sz w:val="24"/>
          <w:szCs w:val="24"/>
        </w:rPr>
      </w:pPr>
      <w:r>
        <w:rPr>
          <w:rFonts w:ascii="Arial" w:hAnsi="Arial" w:cs="Arial"/>
          <w:sz w:val="24"/>
          <w:szCs w:val="24"/>
        </w:rPr>
        <w:t>EDRN, through Michelle Krefft, will be participating in Iowa’s Employment First efforts for 2017</w:t>
      </w:r>
      <w:r w:rsidR="00062100">
        <w:rPr>
          <w:rFonts w:ascii="Arial" w:hAnsi="Arial" w:cs="Arial"/>
          <w:sz w:val="24"/>
          <w:szCs w:val="24"/>
        </w:rPr>
        <w:t>,</w:t>
      </w:r>
      <w:r>
        <w:rPr>
          <w:rFonts w:ascii="Arial" w:hAnsi="Arial" w:cs="Arial"/>
          <w:sz w:val="24"/>
          <w:szCs w:val="24"/>
        </w:rPr>
        <w:t xml:space="preserve"> focused on the South C</w:t>
      </w:r>
      <w:r w:rsidR="00062100">
        <w:rPr>
          <w:rFonts w:ascii="Arial" w:hAnsi="Arial" w:cs="Arial"/>
          <w:sz w:val="24"/>
          <w:szCs w:val="24"/>
        </w:rPr>
        <w:t xml:space="preserve">entral Behavior Health Region. </w:t>
      </w:r>
      <w:r>
        <w:rPr>
          <w:rFonts w:ascii="Arial" w:hAnsi="Arial" w:cs="Arial"/>
          <w:sz w:val="24"/>
          <w:szCs w:val="24"/>
        </w:rPr>
        <w:t>This is an opportunity to expand the EDRN business engagement concept at a regional level. Michelle will be providing technical assistance to the Region and will be able to integrate the EDRN team and principles as a part of the activity.</w:t>
      </w:r>
    </w:p>
    <w:p w:rsidR="00D04B57" w:rsidRDefault="00D04B57" w:rsidP="00D04B57">
      <w:pPr>
        <w:rPr>
          <w:rFonts w:ascii="Arial" w:hAnsi="Arial" w:cs="Arial"/>
          <w:b/>
          <w:sz w:val="24"/>
          <w:szCs w:val="24"/>
        </w:rPr>
      </w:pPr>
      <w:r w:rsidRPr="00D04B57">
        <w:rPr>
          <w:rFonts w:ascii="Arial" w:hAnsi="Arial" w:cs="Arial"/>
          <w:b/>
          <w:sz w:val="24"/>
          <w:szCs w:val="24"/>
        </w:rPr>
        <w:t>Evaluation and Potential Impact:</w:t>
      </w:r>
    </w:p>
    <w:p w:rsidR="00F74729" w:rsidRDefault="00D23EF1" w:rsidP="00D04B57">
      <w:pPr>
        <w:rPr>
          <w:rFonts w:ascii="Arial" w:hAnsi="Arial" w:cs="Arial"/>
          <w:sz w:val="24"/>
          <w:szCs w:val="24"/>
        </w:rPr>
      </w:pPr>
      <w:r>
        <w:rPr>
          <w:rFonts w:ascii="Arial" w:hAnsi="Arial" w:cs="Arial"/>
          <w:sz w:val="24"/>
          <w:szCs w:val="24"/>
        </w:rPr>
        <w:t>This practice is an example of how the Rehabilitation Agency, as a Core Service Partner for the State’s Employment System, can assume a leadership role among the WIOA Core and Required Partners, to meet the business community’s needs with regard to fully engaging talents and skills among qualified individuals with disabilities.</w:t>
      </w:r>
    </w:p>
    <w:p w:rsidR="006B3C3F" w:rsidRPr="006B3C3F" w:rsidRDefault="00374638" w:rsidP="00D04B57">
      <w:pPr>
        <w:rPr>
          <w:rFonts w:ascii="Arial" w:hAnsi="Arial" w:cs="Arial"/>
          <w:sz w:val="24"/>
          <w:szCs w:val="24"/>
        </w:rPr>
      </w:pPr>
      <w:r w:rsidRPr="00374638">
        <w:rPr>
          <w:rFonts w:ascii="Arial" w:hAnsi="Arial" w:cs="Arial"/>
          <w:noProof/>
          <w:sz w:val="24"/>
          <w:szCs w:val="24"/>
        </w:rPr>
        <w:drawing>
          <wp:anchor distT="0" distB="0" distL="114300" distR="114300" simplePos="0" relativeHeight="251658240" behindDoc="0" locked="0" layoutInCell="1" allowOverlap="1" wp14:anchorId="75ED8BD4" wp14:editId="351A3682">
            <wp:simplePos x="0" y="0"/>
            <wp:positionH relativeFrom="margin">
              <wp:align>left</wp:align>
            </wp:positionH>
            <wp:positionV relativeFrom="paragraph">
              <wp:posOffset>276225</wp:posOffset>
            </wp:positionV>
            <wp:extent cx="1053465" cy="1074420"/>
            <wp:effectExtent l="19050" t="19050" r="13335" b="11430"/>
            <wp:wrapSquare wrapText="bothSides"/>
            <wp:docPr id="1" name="Picture 1" descr="Michelle Krefft, Iowa VR Services" title="Photo of Michelle Kref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east\AppData\Local\Microsoft\Windows\Temporary Internet Files\Content.Outlook\UVY71QQC\IMG_9908.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44" b="44727"/>
                    <a:stretch/>
                  </pic:blipFill>
                  <pic:spPr bwMode="auto">
                    <a:xfrm>
                      <a:off x="0" y="0"/>
                      <a:ext cx="1053966" cy="1074420"/>
                    </a:xfrm>
                    <a:prstGeom prst="rect">
                      <a:avLst/>
                    </a:prstGeom>
                    <a:noFill/>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C3F">
        <w:rPr>
          <w:rFonts w:ascii="Arial" w:hAnsi="Arial" w:cs="Arial"/>
          <w:b/>
          <w:sz w:val="24"/>
          <w:szCs w:val="24"/>
        </w:rPr>
        <w:t xml:space="preserve">For More Information: </w:t>
      </w:r>
    </w:p>
    <w:p w:rsidR="00374638" w:rsidRDefault="00374638" w:rsidP="00D04B57">
      <w:pPr>
        <w:rPr>
          <w:rFonts w:ascii="Arial" w:hAnsi="Arial" w:cs="Arial"/>
          <w:noProof/>
          <w:sz w:val="24"/>
          <w:szCs w:val="24"/>
        </w:rPr>
      </w:pPr>
      <w:bookmarkStart w:id="0" w:name="_GoBack"/>
      <w:bookmarkEnd w:id="0"/>
    </w:p>
    <w:p w:rsidR="00374638" w:rsidRDefault="00374638" w:rsidP="00D04B57">
      <w:pPr>
        <w:rPr>
          <w:rFonts w:ascii="Arial" w:hAnsi="Arial" w:cs="Arial"/>
          <w:sz w:val="24"/>
          <w:szCs w:val="24"/>
        </w:rPr>
      </w:pPr>
      <w:r>
        <w:rPr>
          <w:rFonts w:ascii="Arial" w:hAnsi="Arial" w:cs="Arial"/>
          <w:sz w:val="24"/>
          <w:szCs w:val="24"/>
        </w:rPr>
        <w:t>Michelle Krefft</w:t>
      </w:r>
    </w:p>
    <w:p w:rsidR="00374638" w:rsidRDefault="0005290B" w:rsidP="00D04B57">
      <w:pPr>
        <w:rPr>
          <w:rFonts w:ascii="Arial" w:hAnsi="Arial" w:cs="Arial"/>
          <w:sz w:val="24"/>
          <w:szCs w:val="24"/>
        </w:rPr>
      </w:pPr>
      <w:r>
        <w:rPr>
          <w:rFonts w:ascii="Arial" w:hAnsi="Arial" w:cs="Arial"/>
          <w:sz w:val="24"/>
          <w:szCs w:val="24"/>
        </w:rPr>
        <w:t xml:space="preserve">Iowa Vocational Rehabilitation Services  </w:t>
      </w:r>
    </w:p>
    <w:p w:rsidR="00D04B57" w:rsidRDefault="00397B0C" w:rsidP="00D04B57">
      <w:pPr>
        <w:rPr>
          <w:rFonts w:ascii="Arial" w:hAnsi="Arial" w:cs="Arial"/>
          <w:sz w:val="24"/>
          <w:szCs w:val="24"/>
        </w:rPr>
      </w:pPr>
      <w:hyperlink r:id="rId9" w:history="1">
        <w:r w:rsidR="0005290B" w:rsidRPr="001A5685">
          <w:rPr>
            <w:rStyle w:val="Hyperlink"/>
            <w:rFonts w:ascii="Arial" w:hAnsi="Arial" w:cs="Arial"/>
            <w:sz w:val="24"/>
            <w:szCs w:val="24"/>
          </w:rPr>
          <w:t>michelle.krefft@iowa.gov</w:t>
        </w:r>
      </w:hyperlink>
    </w:p>
    <w:p w:rsidR="00D04B57" w:rsidRPr="00D04B57" w:rsidRDefault="00D04B57" w:rsidP="00D04B57">
      <w:pPr>
        <w:rPr>
          <w:rFonts w:ascii="Arial" w:hAnsi="Arial" w:cs="Arial"/>
          <w:b/>
          <w:sz w:val="24"/>
          <w:szCs w:val="24"/>
        </w:rPr>
      </w:pPr>
    </w:p>
    <w:sectPr w:rsidR="00D04B57" w:rsidRPr="00D04B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0C" w:rsidRDefault="00397B0C" w:rsidP="006B3C3F">
      <w:pPr>
        <w:spacing w:after="0" w:line="240" w:lineRule="auto"/>
      </w:pPr>
      <w:r>
        <w:separator/>
      </w:r>
    </w:p>
  </w:endnote>
  <w:endnote w:type="continuationSeparator" w:id="0">
    <w:p w:rsidR="00397B0C" w:rsidRDefault="00397B0C" w:rsidP="006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CE" w:rsidRDefault="0006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C3F" w:rsidRDefault="00F74729">
    <w:pPr>
      <w:pStyle w:val="Footer"/>
    </w:pPr>
    <w:r>
      <w:rPr>
        <w:noProof/>
      </w:rPr>
      <w:drawing>
        <wp:anchor distT="0" distB="0" distL="114300" distR="114300" simplePos="0" relativeHeight="251658240" behindDoc="0" locked="0" layoutInCell="1" allowOverlap="1">
          <wp:simplePos x="0" y="0"/>
          <wp:positionH relativeFrom="column">
            <wp:posOffset>1554480</wp:posOffset>
          </wp:positionH>
          <wp:positionV relativeFrom="paragraph">
            <wp:posOffset>138397</wp:posOffset>
          </wp:positionV>
          <wp:extent cx="2194560" cy="593725"/>
          <wp:effectExtent l="0" t="0" r="0" b="0"/>
          <wp:wrapTopAndBottom/>
          <wp:docPr id="4" name="Picture 3" descr="WINTAC logo" title="WINTAC logo"/>
          <wp:cNvGraphicFramePr/>
          <a:graphic xmlns:a="http://schemas.openxmlformats.org/drawingml/2006/main">
            <a:graphicData uri="http://schemas.openxmlformats.org/drawingml/2006/picture">
              <pic:pic xmlns:pic="http://schemas.openxmlformats.org/drawingml/2006/picture">
                <pic:nvPicPr>
                  <pic:cNvPr id="4" name="Picture 3" descr="WINTAC logo" title="WINTAC logo"/>
                  <pic:cNvPicPr/>
                </pic:nvPicPr>
                <pic:blipFill>
                  <a:blip r:embed="rId1">
                    <a:extLst>
                      <a:ext uri="{28A0092B-C50C-407E-A947-70E740481C1C}">
                        <a14:useLocalDpi xmlns:a14="http://schemas.microsoft.com/office/drawing/2010/main" val="0"/>
                      </a:ext>
                    </a:extLst>
                  </a:blip>
                  <a:stretch>
                    <a:fillRect/>
                  </a:stretch>
                </pic:blipFill>
                <pic:spPr>
                  <a:xfrm>
                    <a:off x="0" y="0"/>
                    <a:ext cx="2194560" cy="5937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CE" w:rsidRDefault="0006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0C" w:rsidRDefault="00397B0C" w:rsidP="006B3C3F">
      <w:pPr>
        <w:spacing w:after="0" w:line="240" w:lineRule="auto"/>
      </w:pPr>
      <w:r>
        <w:separator/>
      </w:r>
    </w:p>
  </w:footnote>
  <w:footnote w:type="continuationSeparator" w:id="0">
    <w:p w:rsidR="00397B0C" w:rsidRDefault="00397B0C" w:rsidP="006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CE" w:rsidRDefault="0006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CE" w:rsidRDefault="0006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CE" w:rsidRDefault="0006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D2E"/>
    <w:multiLevelType w:val="hybridMultilevel"/>
    <w:tmpl w:val="DCC88D56"/>
    <w:lvl w:ilvl="0" w:tplc="973428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F0179"/>
    <w:multiLevelType w:val="hybridMultilevel"/>
    <w:tmpl w:val="66CC3D3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745A0"/>
    <w:multiLevelType w:val="hybridMultilevel"/>
    <w:tmpl w:val="7696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34B31"/>
    <w:multiLevelType w:val="hybridMultilevel"/>
    <w:tmpl w:val="6CC088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047D8"/>
    <w:multiLevelType w:val="hybridMultilevel"/>
    <w:tmpl w:val="7CD8FCEA"/>
    <w:lvl w:ilvl="0" w:tplc="D1F06BF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E6D3EDA"/>
    <w:multiLevelType w:val="hybridMultilevel"/>
    <w:tmpl w:val="3FFA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04F49"/>
    <w:multiLevelType w:val="hybridMultilevel"/>
    <w:tmpl w:val="44642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CE"/>
    <w:rsid w:val="00014C92"/>
    <w:rsid w:val="000175BF"/>
    <w:rsid w:val="00022CAC"/>
    <w:rsid w:val="00047634"/>
    <w:rsid w:val="0005290B"/>
    <w:rsid w:val="00062100"/>
    <w:rsid w:val="000663CE"/>
    <w:rsid w:val="00131496"/>
    <w:rsid w:val="001F4FB4"/>
    <w:rsid w:val="002F0EFB"/>
    <w:rsid w:val="00352B86"/>
    <w:rsid w:val="00374638"/>
    <w:rsid w:val="00397B0C"/>
    <w:rsid w:val="003E3442"/>
    <w:rsid w:val="003E7D87"/>
    <w:rsid w:val="00541D60"/>
    <w:rsid w:val="00565B96"/>
    <w:rsid w:val="00577440"/>
    <w:rsid w:val="00601C00"/>
    <w:rsid w:val="00634AE0"/>
    <w:rsid w:val="006B3C3F"/>
    <w:rsid w:val="006C536B"/>
    <w:rsid w:val="007135C0"/>
    <w:rsid w:val="00794151"/>
    <w:rsid w:val="00807ACE"/>
    <w:rsid w:val="00884CBA"/>
    <w:rsid w:val="00927A8B"/>
    <w:rsid w:val="00A37806"/>
    <w:rsid w:val="00A91543"/>
    <w:rsid w:val="00AC6C31"/>
    <w:rsid w:val="00B101E7"/>
    <w:rsid w:val="00B668F9"/>
    <w:rsid w:val="00D04B57"/>
    <w:rsid w:val="00D23EF1"/>
    <w:rsid w:val="00D41BF8"/>
    <w:rsid w:val="00DE67FD"/>
    <w:rsid w:val="00E11C27"/>
    <w:rsid w:val="00E7799E"/>
    <w:rsid w:val="00EB0F44"/>
    <w:rsid w:val="00F7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7924B-2093-4A0C-A467-B920D314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57"/>
    <w:pPr>
      <w:ind w:left="720"/>
      <w:contextualSpacing/>
    </w:pPr>
  </w:style>
  <w:style w:type="paragraph" w:styleId="Header">
    <w:name w:val="header"/>
    <w:basedOn w:val="Normal"/>
    <w:link w:val="HeaderChar"/>
    <w:uiPriority w:val="99"/>
    <w:unhideWhenUsed/>
    <w:rsid w:val="006B3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3F"/>
  </w:style>
  <w:style w:type="paragraph" w:styleId="Footer">
    <w:name w:val="footer"/>
    <w:basedOn w:val="Normal"/>
    <w:link w:val="FooterChar"/>
    <w:uiPriority w:val="99"/>
    <w:unhideWhenUsed/>
    <w:rsid w:val="006B3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C3F"/>
  </w:style>
  <w:style w:type="character" w:styleId="Hyperlink">
    <w:name w:val="Hyperlink"/>
    <w:basedOn w:val="DefaultParagraphFont"/>
    <w:uiPriority w:val="99"/>
    <w:unhideWhenUsed/>
    <w:rsid w:val="0005290B"/>
    <w:rPr>
      <w:color w:val="0563C1" w:themeColor="hyperlink"/>
      <w:u w:val="single"/>
    </w:rPr>
  </w:style>
  <w:style w:type="character" w:styleId="FollowedHyperlink">
    <w:name w:val="FollowedHyperlink"/>
    <w:basedOn w:val="DefaultParagraphFont"/>
    <w:uiPriority w:val="99"/>
    <w:semiHidden/>
    <w:unhideWhenUsed/>
    <w:rsid w:val="000476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drnetwork.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elle.krefft@iowa.go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Keast</dc:creator>
  <cp:lastModifiedBy>Christa Nieminen</cp:lastModifiedBy>
  <cp:revision>4</cp:revision>
  <dcterms:created xsi:type="dcterms:W3CDTF">2017-08-21T21:06:00Z</dcterms:created>
  <dcterms:modified xsi:type="dcterms:W3CDTF">2017-09-08T17:45:00Z</dcterms:modified>
</cp:coreProperties>
</file>