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139E5" w14:textId="521F62DE" w:rsidR="00E13491" w:rsidRDefault="00E13491" w:rsidP="00E13491">
      <w:pPr>
        <w:pStyle w:val="Title"/>
        <w:jc w:val="center"/>
      </w:pPr>
      <w:r>
        <w:t>Analysis of MO Job Seeker Survey</w:t>
      </w:r>
    </w:p>
    <w:p w14:paraId="66B46FB9" w14:textId="1792EFA0" w:rsidR="00E13491" w:rsidRPr="00E13491" w:rsidRDefault="00E13491" w:rsidP="00E13491">
      <w:pPr>
        <w:pStyle w:val="Title"/>
        <w:jc w:val="center"/>
        <w:rPr>
          <w:sz w:val="28"/>
          <w:szCs w:val="28"/>
        </w:rPr>
      </w:pPr>
      <w:r w:rsidRPr="00E13491">
        <w:rPr>
          <w:sz w:val="28"/>
          <w:szCs w:val="28"/>
        </w:rPr>
        <w:t>January 2016</w:t>
      </w:r>
    </w:p>
    <w:p w14:paraId="737CF3C8" w14:textId="77777777" w:rsidR="00D047CB" w:rsidRDefault="00D047CB" w:rsidP="00E13491">
      <w:pPr>
        <w:pStyle w:val="Heading1"/>
      </w:pPr>
      <w:r>
        <w:t>Background and Methodology</w:t>
      </w:r>
    </w:p>
    <w:p w14:paraId="133919C0" w14:textId="39B2213A" w:rsidR="004133E9" w:rsidRPr="00C96054" w:rsidRDefault="00597F4E" w:rsidP="004133E9">
      <w:pPr>
        <w:spacing w:before="120"/>
      </w:pPr>
      <w:r w:rsidRPr="00C96054">
        <w:t>Using Section 188 Disability Reference Guide as a blueprint for improving access and equal opportunity to the</w:t>
      </w:r>
      <w:r w:rsidR="00C96054" w:rsidRPr="00C96054">
        <w:t xml:space="preserve"> MO</w:t>
      </w:r>
      <w:r w:rsidRPr="00C96054">
        <w:t xml:space="preserve"> workforce development system and Career Centers, surveys were conducted to consider how to </w:t>
      </w:r>
      <w:r w:rsidR="004133E9" w:rsidRPr="00C96054">
        <w:t xml:space="preserve">incorporate </w:t>
      </w:r>
      <w:r w:rsidR="00C96054" w:rsidRPr="00C96054">
        <w:t xml:space="preserve">universal </w:t>
      </w:r>
      <w:r w:rsidR="004133E9" w:rsidRPr="00C96054">
        <w:t xml:space="preserve">strategies proven to be successful for people with disabilities </w:t>
      </w:r>
      <w:r w:rsidR="00C96054" w:rsidRPr="00C96054">
        <w:t>and</w:t>
      </w:r>
      <w:r w:rsidR="004133E9" w:rsidRPr="00C96054">
        <w:t xml:space="preserve"> all customers accessing the workforce system.</w:t>
      </w:r>
      <w:r w:rsidR="00FC37DA" w:rsidRPr="00C96054">
        <w:t xml:space="preserve"> </w:t>
      </w:r>
    </w:p>
    <w:p w14:paraId="7697CAD3" w14:textId="6AC054B3" w:rsidR="00597F4E" w:rsidRPr="00C96054" w:rsidRDefault="00597F4E" w:rsidP="00C96054">
      <w:pPr>
        <w:spacing w:before="120"/>
      </w:pPr>
      <w:r w:rsidRPr="00C96054">
        <w:t xml:space="preserve">The MO State WIB determined concentration area(s) and goals were based on evidence of need.  </w:t>
      </w:r>
    </w:p>
    <w:p w14:paraId="6D0A9D76" w14:textId="575B8DE3" w:rsidR="00C96054" w:rsidRPr="00C96054" w:rsidRDefault="00C96054" w:rsidP="006065E8">
      <w:pPr>
        <w:spacing w:before="120"/>
      </w:pPr>
      <w:r w:rsidRPr="00C96054">
        <w:t>The LEAD Center collaborated with MO workforce to devel</w:t>
      </w:r>
      <w:r w:rsidR="006E3B22">
        <w:t xml:space="preserve">op the survey for job seekers. </w:t>
      </w:r>
      <w:r w:rsidRPr="00C96054">
        <w:t>The MO workforce IT department disseminated the surveys to customers statewide that accessed the Career Centers over the past 6 months.</w:t>
      </w:r>
    </w:p>
    <w:p w14:paraId="44B5C6A0" w14:textId="77777777" w:rsidR="00D86896" w:rsidRDefault="00A91295" w:rsidP="006065E8">
      <w:pPr>
        <w:spacing w:before="120"/>
      </w:pPr>
      <w:r w:rsidRPr="00C96054">
        <w:rPr>
          <w:b/>
        </w:rPr>
        <w:t>Notable limitations</w:t>
      </w:r>
      <w:r w:rsidR="00981D64" w:rsidRPr="00C96054">
        <w:rPr>
          <w:b/>
        </w:rPr>
        <w:t>:</w:t>
      </w:r>
      <w:r w:rsidR="00981D64">
        <w:t xml:space="preserve"> </w:t>
      </w:r>
    </w:p>
    <w:p w14:paraId="25F3C962" w14:textId="5E5DD75B" w:rsidR="00A91295" w:rsidRDefault="00981D64" w:rsidP="00D86896">
      <w:pPr>
        <w:pStyle w:val="ListParagraph"/>
        <w:numPr>
          <w:ilvl w:val="0"/>
          <w:numId w:val="7"/>
        </w:numPr>
        <w:spacing w:before="120"/>
      </w:pPr>
      <w:r>
        <w:t>The survey responses represent the experience of job seekers in 39 MO Job Centers.  However, six center</w:t>
      </w:r>
      <w:r w:rsidR="009F6156">
        <w:t xml:space="preserve">s, each with over </w:t>
      </w:r>
      <w:r>
        <w:t xml:space="preserve">30 respondents, </w:t>
      </w:r>
      <w:r w:rsidR="009F6156">
        <w:t>account</w:t>
      </w:r>
      <w:r>
        <w:t xml:space="preserve"> </w:t>
      </w:r>
      <w:r w:rsidR="006E3B22">
        <w:t xml:space="preserve">for </w:t>
      </w:r>
      <w:r>
        <w:t xml:space="preserve">half of </w:t>
      </w:r>
      <w:r w:rsidR="009F6156">
        <w:t xml:space="preserve">all </w:t>
      </w:r>
      <w:r>
        <w:t xml:space="preserve">respondents while </w:t>
      </w:r>
      <w:r w:rsidR="009F6156">
        <w:t xml:space="preserve">15 centers had five or fewer respondents. </w:t>
      </w:r>
      <w:r>
        <w:t>Because we present the data in a</w:t>
      </w:r>
      <w:r w:rsidR="006065E8">
        <w:t xml:space="preserve">ggregate with each response having the same weight, the results are influenced more heavily by the centers with a large number of respondents than those with a small number. </w:t>
      </w:r>
    </w:p>
    <w:p w14:paraId="19A9B97F" w14:textId="77777777" w:rsidR="00C96054" w:rsidRDefault="00D86896" w:rsidP="006065E8">
      <w:pPr>
        <w:spacing w:before="120"/>
        <w:rPr>
          <w:b/>
        </w:rPr>
      </w:pPr>
      <w:r w:rsidRPr="00D86896">
        <w:rPr>
          <w:b/>
        </w:rPr>
        <w:t xml:space="preserve">Overview of document: </w:t>
      </w:r>
    </w:p>
    <w:p w14:paraId="65A107C1" w14:textId="1F3E0CB7" w:rsidR="006065E8" w:rsidRPr="00D86896" w:rsidRDefault="00A91295" w:rsidP="006065E8">
      <w:pPr>
        <w:spacing w:before="120"/>
        <w:rPr>
          <w:b/>
        </w:rPr>
      </w:pPr>
      <w:r>
        <w:t xml:space="preserve">This document presents results for each survey question for all respondents and a comparison between respondents who disclosed a disability to Job Center staff and those who did not. </w:t>
      </w:r>
    </w:p>
    <w:p w14:paraId="5B5F0A12" w14:textId="77777777" w:rsidR="00A91295" w:rsidRDefault="00A91295" w:rsidP="006065E8">
      <w:pPr>
        <w:spacing w:before="120"/>
      </w:pPr>
      <w:r>
        <w:fldChar w:fldCharType="begin"/>
      </w:r>
      <w:r>
        <w:instrText xml:space="preserve"> REF _Ref312320579 \h </w:instrText>
      </w:r>
      <w:r>
        <w:fldChar w:fldCharType="separate"/>
      </w:r>
      <w:r>
        <w:t xml:space="preserve">Table </w:t>
      </w:r>
      <w:r>
        <w:rPr>
          <w:noProof/>
        </w:rPr>
        <w:t>13</w:t>
      </w:r>
      <w:r>
        <w:fldChar w:fldCharType="end"/>
      </w:r>
      <w:r>
        <w:t xml:space="preserve"> provides a summary of responses by Job Center. </w:t>
      </w:r>
    </w:p>
    <w:p w14:paraId="2FEF6B5D" w14:textId="4CFFB1EC" w:rsidR="006F344B" w:rsidRDefault="00A91295" w:rsidP="006065E8">
      <w:pPr>
        <w:spacing w:before="120"/>
      </w:pPr>
      <w:r>
        <w:t>A copy of the survey is provided in the appendix.</w:t>
      </w:r>
    </w:p>
    <w:p w14:paraId="3B2991AE" w14:textId="49D5D3E2" w:rsidR="006F344B" w:rsidRDefault="00274B6A" w:rsidP="006065E8">
      <w:pPr>
        <w:spacing w:before="120"/>
      </w:pPr>
      <w:r>
        <w:t>W</w:t>
      </w:r>
      <w:r w:rsidR="006F344B">
        <w:t>e present Chi square statistics to evaluate how likely it is that the difference between the groups arose by chance.</w:t>
      </w:r>
      <w:r w:rsidR="006F344B">
        <w:rPr>
          <w:rStyle w:val="FootnoteReference"/>
        </w:rPr>
        <w:footnoteReference w:id="1"/>
      </w:r>
      <w:r w:rsidR="006F344B">
        <w:t xml:space="preserve">  Any results that are statistically significant are noted in the text so it is not necessary for the reader to under the chi square statistic. </w:t>
      </w:r>
    </w:p>
    <w:p w14:paraId="2A7A7836" w14:textId="77777777" w:rsidR="00C96054" w:rsidRDefault="00C96054" w:rsidP="006065E8">
      <w:pPr>
        <w:spacing w:before="120"/>
        <w:rPr>
          <w:rFonts w:ascii="Helvetica" w:hAnsi="Helvetica" w:cs="Helvetica"/>
          <w:color w:val="1C1C1C"/>
          <w:sz w:val="28"/>
          <w:szCs w:val="28"/>
        </w:rPr>
      </w:pPr>
    </w:p>
    <w:p w14:paraId="0E7939B0" w14:textId="77777777" w:rsidR="0064781C" w:rsidRDefault="0064781C" w:rsidP="00E13491">
      <w:pPr>
        <w:pStyle w:val="Heading1"/>
      </w:pPr>
      <w:r>
        <w:t>Total Number of Respondents</w:t>
      </w:r>
    </w:p>
    <w:p w14:paraId="56FDB8A5" w14:textId="77777777" w:rsidR="00F3554E" w:rsidRDefault="00F3554E"/>
    <w:p w14:paraId="778F5C9F" w14:textId="7944A4BA" w:rsidR="00A001D2" w:rsidRDefault="00D86896">
      <w:r>
        <w:lastRenderedPageBreak/>
        <w:t>670</w:t>
      </w:r>
      <w:r w:rsidR="00F507D0">
        <w:t xml:space="preserve"> seekers logged on to answer the survey. However, not all answered each question.  For example, 670 responded to the first question “how times did you visit a MO job Center in the last 6 months</w:t>
      </w:r>
      <w:r w:rsidR="006E3B22">
        <w:t>,</w:t>
      </w:r>
      <w:r w:rsidR="00F507D0">
        <w:t>” while 50</w:t>
      </w:r>
      <w:r w:rsidR="000B2A77">
        <w:t>7</w:t>
      </w:r>
      <w:r w:rsidR="00F507D0">
        <w:t xml:space="preserve"> provided the name of the Center, 665 responded to whether the staff were welcoming</w:t>
      </w:r>
      <w:r w:rsidR="006E3B22">
        <w:t>,</w:t>
      </w:r>
      <w:r w:rsidR="00F507D0">
        <w:t xml:space="preserve"> and 564 responded to the question of whether it was easy to access information</w:t>
      </w:r>
      <w:r w:rsidR="00EC0C6B">
        <w:t xml:space="preserve">. </w:t>
      </w:r>
      <w:r w:rsidR="000B2A77">
        <w:t xml:space="preserve"> As a result of this variation, we provide the number of responses included in each table. </w:t>
      </w:r>
    </w:p>
    <w:p w14:paraId="5D6E3623" w14:textId="77777777" w:rsidR="00195EFA" w:rsidRDefault="00195EFA" w:rsidP="00E13491">
      <w:pPr>
        <w:pStyle w:val="Heading1"/>
      </w:pPr>
      <w:r w:rsidRPr="00195EFA">
        <w:t>Number of Visits to a Missouri Job Center in the last 6 months</w:t>
      </w:r>
    </w:p>
    <w:p w14:paraId="681FC9A9" w14:textId="77777777" w:rsidR="00195EFA" w:rsidRDefault="00195EFA" w:rsidP="00195EFA"/>
    <w:p w14:paraId="21A4DA2E" w14:textId="77777777" w:rsidR="00664EB5" w:rsidRDefault="00195EFA" w:rsidP="00195EFA">
      <w:r>
        <w:t xml:space="preserve">Job Seekers who disclosed a disability were statistically more likely to visit a job center more than 1-2 times.  </w:t>
      </w:r>
    </w:p>
    <w:p w14:paraId="26883648" w14:textId="4C52DF51" w:rsidR="00195EFA" w:rsidRDefault="00195EFA" w:rsidP="00195EFA">
      <w:r>
        <w:t xml:space="preserve"> </w:t>
      </w:r>
    </w:p>
    <w:p w14:paraId="16B4ADBA" w14:textId="7BFBB4D9" w:rsidR="00C072BD" w:rsidRPr="00C072BD" w:rsidRDefault="00C072BD" w:rsidP="00C072BD">
      <w:pPr>
        <w:pStyle w:val="Caption"/>
      </w:pPr>
      <w:bookmarkStart w:id="0" w:name="_Toc312319356"/>
      <w:r w:rsidRPr="00C072BD">
        <w:t xml:space="preserve">Table </w:t>
      </w:r>
      <w:fldSimple w:instr=" SEQ Table \* ARABIC ">
        <w:r>
          <w:rPr>
            <w:noProof/>
          </w:rPr>
          <w:t>1</w:t>
        </w:r>
      </w:fldSimple>
      <w:r w:rsidRPr="00C072BD">
        <w:t xml:space="preserve">: Number of visits to </w:t>
      </w:r>
      <w:r w:rsidR="006E3B22">
        <w:t>MO Job Center in last 6 months,</w:t>
      </w:r>
      <w:r w:rsidR="006E3B22">
        <w:br/>
      </w:r>
      <w:r w:rsidRPr="00C072BD">
        <w:t>by disability disclosure</w:t>
      </w:r>
      <w:bookmarkEnd w:id="0"/>
    </w:p>
    <w:tbl>
      <w:tblPr>
        <w:tblW w:w="5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300"/>
        <w:gridCol w:w="1300"/>
        <w:gridCol w:w="1300"/>
      </w:tblGrid>
      <w:tr w:rsidR="00CD3FDF" w:rsidRPr="00195EFA" w14:paraId="19EB4A2E" w14:textId="77777777" w:rsidTr="00E32F47">
        <w:trPr>
          <w:trHeight w:val="300"/>
          <w:jc w:val="center"/>
        </w:trPr>
        <w:tc>
          <w:tcPr>
            <w:tcW w:w="1920" w:type="dxa"/>
            <w:shd w:val="clear" w:color="auto" w:fill="CCCCCC"/>
            <w:noWrap/>
            <w:vAlign w:val="bottom"/>
            <w:hideMark/>
          </w:tcPr>
          <w:p w14:paraId="67A201B8" w14:textId="77777777" w:rsidR="00CD3FDF" w:rsidRPr="00195EFA" w:rsidRDefault="00CD3FDF" w:rsidP="00195EFA">
            <w:pPr>
              <w:rPr>
                <w:rFonts w:ascii="Calibri" w:eastAsia="Times New Roman" w:hAnsi="Calibri" w:cs="Times New Roman"/>
                <w:color w:val="000000"/>
              </w:rPr>
            </w:pPr>
            <w:r>
              <w:rPr>
                <w:rFonts w:ascii="Calibri" w:eastAsia="Times New Roman" w:hAnsi="Calibri" w:cs="Times New Roman"/>
                <w:color w:val="000000"/>
              </w:rPr>
              <w:t>Number of visits in last 6 months</w:t>
            </w:r>
          </w:p>
        </w:tc>
        <w:tc>
          <w:tcPr>
            <w:tcW w:w="1300" w:type="dxa"/>
            <w:shd w:val="clear" w:color="auto" w:fill="CCCCCC"/>
            <w:noWrap/>
            <w:vAlign w:val="bottom"/>
            <w:hideMark/>
          </w:tcPr>
          <w:p w14:paraId="4D28E39C" w14:textId="77777777" w:rsidR="00CD3FDF" w:rsidRPr="00195EFA" w:rsidRDefault="00CD3FDF" w:rsidP="00195EFA">
            <w:pPr>
              <w:rPr>
                <w:rFonts w:ascii="Calibri" w:eastAsia="Times New Roman" w:hAnsi="Calibri" w:cs="Times New Roman"/>
                <w:color w:val="000000"/>
              </w:rPr>
            </w:pPr>
            <w:r w:rsidRPr="00195EFA">
              <w:rPr>
                <w:rFonts w:ascii="Calibri" w:eastAsia="Times New Roman" w:hAnsi="Calibri" w:cs="Times New Roman"/>
                <w:color w:val="000000"/>
              </w:rPr>
              <w:t>All</w:t>
            </w:r>
          </w:p>
        </w:tc>
        <w:tc>
          <w:tcPr>
            <w:tcW w:w="1300" w:type="dxa"/>
            <w:shd w:val="clear" w:color="auto" w:fill="CCCCCC"/>
            <w:vAlign w:val="bottom"/>
          </w:tcPr>
          <w:p w14:paraId="34B0A380" w14:textId="77777777" w:rsidR="00CD3FDF" w:rsidRPr="00195EFA" w:rsidRDefault="00CD3FDF" w:rsidP="00CD3FDF">
            <w:pPr>
              <w:rPr>
                <w:rFonts w:ascii="Calibri" w:eastAsia="Times New Roman" w:hAnsi="Calibri" w:cs="Times New Roman"/>
                <w:color w:val="000000"/>
              </w:rPr>
            </w:pPr>
            <w:r w:rsidRPr="00195EFA">
              <w:rPr>
                <w:rFonts w:ascii="Calibri" w:eastAsia="Times New Roman" w:hAnsi="Calibri" w:cs="Times New Roman"/>
                <w:color w:val="000000"/>
              </w:rPr>
              <w:t>Did not Disclose Disability</w:t>
            </w:r>
          </w:p>
        </w:tc>
        <w:tc>
          <w:tcPr>
            <w:tcW w:w="1300" w:type="dxa"/>
            <w:shd w:val="clear" w:color="auto" w:fill="CCCCCC"/>
            <w:noWrap/>
            <w:vAlign w:val="bottom"/>
            <w:hideMark/>
          </w:tcPr>
          <w:p w14:paraId="777D3871" w14:textId="77777777" w:rsidR="00CD3FDF" w:rsidRPr="00195EFA" w:rsidRDefault="00CD3FDF" w:rsidP="00195EFA">
            <w:pPr>
              <w:rPr>
                <w:rFonts w:ascii="Calibri" w:eastAsia="Times New Roman" w:hAnsi="Calibri" w:cs="Times New Roman"/>
                <w:color w:val="000000"/>
              </w:rPr>
            </w:pPr>
            <w:r w:rsidRPr="00195EFA">
              <w:rPr>
                <w:rFonts w:ascii="Calibri" w:eastAsia="Times New Roman" w:hAnsi="Calibri" w:cs="Times New Roman"/>
                <w:color w:val="000000"/>
              </w:rPr>
              <w:t>Disclosed Disability</w:t>
            </w:r>
          </w:p>
        </w:tc>
      </w:tr>
      <w:tr w:rsidR="00CD3FDF" w:rsidRPr="00195EFA" w14:paraId="05115C0E" w14:textId="77777777" w:rsidTr="00E32F47">
        <w:trPr>
          <w:trHeight w:val="300"/>
          <w:jc w:val="center"/>
        </w:trPr>
        <w:tc>
          <w:tcPr>
            <w:tcW w:w="1920" w:type="dxa"/>
            <w:shd w:val="clear" w:color="auto" w:fill="auto"/>
            <w:noWrap/>
            <w:vAlign w:val="bottom"/>
            <w:hideMark/>
          </w:tcPr>
          <w:p w14:paraId="72897563" w14:textId="77777777" w:rsidR="00CD3FDF" w:rsidRPr="00195EFA" w:rsidRDefault="00CD3FDF" w:rsidP="00195EFA">
            <w:pPr>
              <w:rPr>
                <w:rFonts w:ascii="Calibri" w:eastAsia="Times New Roman" w:hAnsi="Calibri" w:cs="Times New Roman"/>
                <w:color w:val="000000"/>
              </w:rPr>
            </w:pPr>
            <w:r w:rsidRPr="00195EFA">
              <w:rPr>
                <w:rFonts w:ascii="Calibri" w:eastAsia="Times New Roman" w:hAnsi="Calibri" w:cs="Times New Roman"/>
                <w:color w:val="000000"/>
              </w:rPr>
              <w:t>1-2 times</w:t>
            </w:r>
          </w:p>
        </w:tc>
        <w:tc>
          <w:tcPr>
            <w:tcW w:w="1300" w:type="dxa"/>
            <w:shd w:val="clear" w:color="auto" w:fill="auto"/>
            <w:noWrap/>
            <w:vAlign w:val="bottom"/>
            <w:hideMark/>
          </w:tcPr>
          <w:p w14:paraId="1E695D63" w14:textId="6664CC15" w:rsidR="00CD3FDF" w:rsidRPr="00CD3FDF" w:rsidRDefault="00E13491">
            <w:pPr>
              <w:jc w:val="right"/>
              <w:rPr>
                <w:rFonts w:ascii="Calibri" w:eastAsia="Times New Roman" w:hAnsi="Calibri" w:cs="Arial"/>
              </w:rPr>
            </w:pPr>
            <w:r>
              <w:rPr>
                <w:rFonts w:ascii="Calibri" w:eastAsia="Times New Roman" w:hAnsi="Calibri" w:cs="Arial"/>
              </w:rPr>
              <w:t>48</w:t>
            </w:r>
            <w:r w:rsidR="00CD3FDF" w:rsidRPr="00CD3FDF">
              <w:rPr>
                <w:rFonts w:ascii="Calibri" w:eastAsia="Times New Roman" w:hAnsi="Calibri" w:cs="Arial"/>
              </w:rPr>
              <w:t>%</w:t>
            </w:r>
          </w:p>
        </w:tc>
        <w:tc>
          <w:tcPr>
            <w:tcW w:w="1300" w:type="dxa"/>
            <w:vAlign w:val="bottom"/>
          </w:tcPr>
          <w:p w14:paraId="4B3073B5" w14:textId="77777777" w:rsidR="00CD3FDF" w:rsidRPr="00195EFA" w:rsidRDefault="00CD3FDF" w:rsidP="00CD3FDF">
            <w:pPr>
              <w:jc w:val="right"/>
              <w:rPr>
                <w:rFonts w:ascii="Calibri" w:eastAsia="Times New Roman" w:hAnsi="Calibri" w:cs="Times New Roman"/>
                <w:color w:val="000000"/>
              </w:rPr>
            </w:pPr>
            <w:r w:rsidRPr="00195EFA">
              <w:rPr>
                <w:rFonts w:ascii="Calibri" w:eastAsia="Times New Roman" w:hAnsi="Calibri" w:cs="Times New Roman"/>
                <w:color w:val="000000"/>
              </w:rPr>
              <w:t>50%</w:t>
            </w:r>
          </w:p>
        </w:tc>
        <w:tc>
          <w:tcPr>
            <w:tcW w:w="1300" w:type="dxa"/>
            <w:shd w:val="clear" w:color="auto" w:fill="auto"/>
            <w:noWrap/>
            <w:vAlign w:val="bottom"/>
            <w:hideMark/>
          </w:tcPr>
          <w:p w14:paraId="1CD3D14E" w14:textId="77777777" w:rsidR="00CD3FDF" w:rsidRPr="00195EFA" w:rsidRDefault="00CD3FDF" w:rsidP="00195EFA">
            <w:pPr>
              <w:jc w:val="right"/>
              <w:rPr>
                <w:rFonts w:ascii="Calibri" w:eastAsia="Times New Roman" w:hAnsi="Calibri" w:cs="Times New Roman"/>
                <w:color w:val="000000"/>
              </w:rPr>
            </w:pPr>
            <w:r w:rsidRPr="00195EFA">
              <w:rPr>
                <w:rFonts w:ascii="Calibri" w:eastAsia="Times New Roman" w:hAnsi="Calibri" w:cs="Times New Roman"/>
                <w:color w:val="000000"/>
              </w:rPr>
              <w:t>29%</w:t>
            </w:r>
          </w:p>
        </w:tc>
      </w:tr>
      <w:tr w:rsidR="00CD3FDF" w:rsidRPr="00195EFA" w14:paraId="6F07B988" w14:textId="77777777" w:rsidTr="00E32F47">
        <w:trPr>
          <w:trHeight w:val="300"/>
          <w:jc w:val="center"/>
        </w:trPr>
        <w:tc>
          <w:tcPr>
            <w:tcW w:w="1920" w:type="dxa"/>
            <w:shd w:val="clear" w:color="auto" w:fill="auto"/>
            <w:noWrap/>
            <w:vAlign w:val="bottom"/>
            <w:hideMark/>
          </w:tcPr>
          <w:p w14:paraId="060539D7" w14:textId="77777777" w:rsidR="00CD3FDF" w:rsidRPr="00195EFA" w:rsidRDefault="00CD3FDF" w:rsidP="00195EFA">
            <w:pPr>
              <w:rPr>
                <w:rFonts w:ascii="Calibri" w:eastAsia="Times New Roman" w:hAnsi="Calibri" w:cs="Times New Roman"/>
                <w:color w:val="000000"/>
              </w:rPr>
            </w:pPr>
            <w:r w:rsidRPr="00195EFA">
              <w:rPr>
                <w:rFonts w:ascii="Calibri" w:eastAsia="Times New Roman" w:hAnsi="Calibri" w:cs="Times New Roman"/>
                <w:color w:val="000000"/>
              </w:rPr>
              <w:t>3-4 times</w:t>
            </w:r>
          </w:p>
        </w:tc>
        <w:tc>
          <w:tcPr>
            <w:tcW w:w="1300" w:type="dxa"/>
            <w:shd w:val="clear" w:color="auto" w:fill="auto"/>
            <w:noWrap/>
            <w:vAlign w:val="bottom"/>
            <w:hideMark/>
          </w:tcPr>
          <w:p w14:paraId="11889BCA" w14:textId="56A4D871" w:rsidR="00CD3FDF" w:rsidRPr="00CD3FDF" w:rsidRDefault="00E13491">
            <w:pPr>
              <w:jc w:val="right"/>
              <w:rPr>
                <w:rFonts w:ascii="Calibri" w:eastAsia="Times New Roman" w:hAnsi="Calibri" w:cs="Arial"/>
              </w:rPr>
            </w:pPr>
            <w:r>
              <w:rPr>
                <w:rFonts w:ascii="Calibri" w:eastAsia="Times New Roman" w:hAnsi="Calibri" w:cs="Arial"/>
              </w:rPr>
              <w:t>28</w:t>
            </w:r>
            <w:r w:rsidR="00CD3FDF" w:rsidRPr="00CD3FDF">
              <w:rPr>
                <w:rFonts w:ascii="Calibri" w:eastAsia="Times New Roman" w:hAnsi="Calibri" w:cs="Arial"/>
              </w:rPr>
              <w:t>%</w:t>
            </w:r>
          </w:p>
        </w:tc>
        <w:tc>
          <w:tcPr>
            <w:tcW w:w="1300" w:type="dxa"/>
            <w:vAlign w:val="bottom"/>
          </w:tcPr>
          <w:p w14:paraId="40CD4E14" w14:textId="77777777" w:rsidR="00CD3FDF" w:rsidRPr="00195EFA" w:rsidRDefault="00CD3FDF" w:rsidP="00CD3FDF">
            <w:pPr>
              <w:jc w:val="right"/>
              <w:rPr>
                <w:rFonts w:ascii="Calibri" w:eastAsia="Times New Roman" w:hAnsi="Calibri" w:cs="Times New Roman"/>
                <w:color w:val="000000"/>
              </w:rPr>
            </w:pPr>
            <w:r w:rsidRPr="00195EFA">
              <w:rPr>
                <w:rFonts w:ascii="Calibri" w:eastAsia="Times New Roman" w:hAnsi="Calibri" w:cs="Times New Roman"/>
                <w:color w:val="000000"/>
              </w:rPr>
              <w:t>28%</w:t>
            </w:r>
          </w:p>
        </w:tc>
        <w:tc>
          <w:tcPr>
            <w:tcW w:w="1300" w:type="dxa"/>
            <w:shd w:val="clear" w:color="auto" w:fill="auto"/>
            <w:noWrap/>
            <w:vAlign w:val="bottom"/>
            <w:hideMark/>
          </w:tcPr>
          <w:p w14:paraId="1F3929DD" w14:textId="77777777" w:rsidR="00CD3FDF" w:rsidRPr="00195EFA" w:rsidRDefault="00CD3FDF" w:rsidP="00195EFA">
            <w:pPr>
              <w:jc w:val="right"/>
              <w:rPr>
                <w:rFonts w:ascii="Calibri" w:eastAsia="Times New Roman" w:hAnsi="Calibri" w:cs="Times New Roman"/>
                <w:color w:val="000000"/>
              </w:rPr>
            </w:pPr>
            <w:r w:rsidRPr="00195EFA">
              <w:rPr>
                <w:rFonts w:ascii="Calibri" w:eastAsia="Times New Roman" w:hAnsi="Calibri" w:cs="Times New Roman"/>
                <w:color w:val="000000"/>
              </w:rPr>
              <w:t>36%</w:t>
            </w:r>
          </w:p>
        </w:tc>
      </w:tr>
      <w:tr w:rsidR="00CD3FDF" w:rsidRPr="00195EFA" w14:paraId="07555747" w14:textId="77777777" w:rsidTr="00E32F47">
        <w:trPr>
          <w:trHeight w:val="300"/>
          <w:jc w:val="center"/>
        </w:trPr>
        <w:tc>
          <w:tcPr>
            <w:tcW w:w="1920" w:type="dxa"/>
            <w:shd w:val="clear" w:color="auto" w:fill="auto"/>
            <w:noWrap/>
            <w:vAlign w:val="bottom"/>
            <w:hideMark/>
          </w:tcPr>
          <w:p w14:paraId="166583BB" w14:textId="77777777" w:rsidR="00CD3FDF" w:rsidRPr="00195EFA" w:rsidRDefault="00CD3FDF" w:rsidP="00195EFA">
            <w:pPr>
              <w:rPr>
                <w:rFonts w:ascii="Calibri" w:eastAsia="Times New Roman" w:hAnsi="Calibri" w:cs="Times New Roman"/>
                <w:color w:val="000000"/>
              </w:rPr>
            </w:pPr>
            <w:r w:rsidRPr="00195EFA">
              <w:rPr>
                <w:rFonts w:ascii="Calibri" w:eastAsia="Times New Roman" w:hAnsi="Calibri" w:cs="Times New Roman"/>
                <w:color w:val="000000"/>
              </w:rPr>
              <w:t>6 or more</w:t>
            </w:r>
          </w:p>
        </w:tc>
        <w:tc>
          <w:tcPr>
            <w:tcW w:w="1300" w:type="dxa"/>
            <w:shd w:val="clear" w:color="auto" w:fill="auto"/>
            <w:noWrap/>
            <w:vAlign w:val="bottom"/>
            <w:hideMark/>
          </w:tcPr>
          <w:p w14:paraId="4F7B5102" w14:textId="44EC4D1C" w:rsidR="00CD3FDF" w:rsidRPr="00CD3FDF" w:rsidRDefault="00E13491">
            <w:pPr>
              <w:jc w:val="right"/>
              <w:rPr>
                <w:rFonts w:ascii="Calibri" w:eastAsia="Times New Roman" w:hAnsi="Calibri" w:cs="Arial"/>
              </w:rPr>
            </w:pPr>
            <w:r>
              <w:rPr>
                <w:rFonts w:ascii="Calibri" w:eastAsia="Times New Roman" w:hAnsi="Calibri" w:cs="Arial"/>
              </w:rPr>
              <w:t>24</w:t>
            </w:r>
            <w:r w:rsidR="00CD3FDF" w:rsidRPr="00CD3FDF">
              <w:rPr>
                <w:rFonts w:ascii="Calibri" w:eastAsia="Times New Roman" w:hAnsi="Calibri" w:cs="Arial"/>
              </w:rPr>
              <w:t>%</w:t>
            </w:r>
          </w:p>
        </w:tc>
        <w:tc>
          <w:tcPr>
            <w:tcW w:w="1300" w:type="dxa"/>
            <w:vAlign w:val="bottom"/>
          </w:tcPr>
          <w:p w14:paraId="48DF9CC8" w14:textId="77777777" w:rsidR="00CD3FDF" w:rsidRPr="00195EFA" w:rsidRDefault="00CD3FDF" w:rsidP="00CD3FDF">
            <w:pPr>
              <w:jc w:val="right"/>
              <w:rPr>
                <w:rFonts w:ascii="Calibri" w:eastAsia="Times New Roman" w:hAnsi="Calibri" w:cs="Times New Roman"/>
                <w:color w:val="000000"/>
              </w:rPr>
            </w:pPr>
            <w:r w:rsidRPr="00195EFA">
              <w:rPr>
                <w:rFonts w:ascii="Calibri" w:eastAsia="Times New Roman" w:hAnsi="Calibri" w:cs="Times New Roman"/>
                <w:color w:val="000000"/>
              </w:rPr>
              <w:t>23%</w:t>
            </w:r>
          </w:p>
        </w:tc>
        <w:tc>
          <w:tcPr>
            <w:tcW w:w="1300" w:type="dxa"/>
            <w:shd w:val="clear" w:color="auto" w:fill="auto"/>
            <w:noWrap/>
            <w:vAlign w:val="bottom"/>
            <w:hideMark/>
          </w:tcPr>
          <w:p w14:paraId="458E8371" w14:textId="77777777" w:rsidR="00CD3FDF" w:rsidRPr="00195EFA" w:rsidRDefault="00CD3FDF" w:rsidP="00195EFA">
            <w:pPr>
              <w:jc w:val="right"/>
              <w:rPr>
                <w:rFonts w:ascii="Calibri" w:eastAsia="Times New Roman" w:hAnsi="Calibri" w:cs="Times New Roman"/>
                <w:color w:val="000000"/>
              </w:rPr>
            </w:pPr>
            <w:r w:rsidRPr="00195EFA">
              <w:rPr>
                <w:rFonts w:ascii="Calibri" w:eastAsia="Times New Roman" w:hAnsi="Calibri" w:cs="Times New Roman"/>
                <w:color w:val="000000"/>
              </w:rPr>
              <w:t>35%</w:t>
            </w:r>
          </w:p>
        </w:tc>
      </w:tr>
      <w:tr w:rsidR="00C21DC2" w:rsidRPr="00195EFA" w14:paraId="400A7A9B" w14:textId="77777777" w:rsidTr="00E32F47">
        <w:trPr>
          <w:trHeight w:val="300"/>
          <w:jc w:val="center"/>
        </w:trPr>
        <w:tc>
          <w:tcPr>
            <w:tcW w:w="1920" w:type="dxa"/>
            <w:shd w:val="clear" w:color="auto" w:fill="auto"/>
            <w:noWrap/>
            <w:vAlign w:val="bottom"/>
          </w:tcPr>
          <w:p w14:paraId="03E0FAD2" w14:textId="6D0E5476" w:rsidR="00C21DC2" w:rsidRPr="00195EFA" w:rsidRDefault="00C21DC2" w:rsidP="00195EFA">
            <w:pPr>
              <w:rPr>
                <w:rFonts w:ascii="Calibri" w:eastAsia="Times New Roman" w:hAnsi="Calibri" w:cs="Times New Roman"/>
                <w:color w:val="000000"/>
              </w:rPr>
            </w:pPr>
            <w:r>
              <w:rPr>
                <w:rFonts w:ascii="Calibri" w:eastAsia="Times New Roman" w:hAnsi="Calibri" w:cs="Times New Roman"/>
                <w:color w:val="000000"/>
              </w:rPr>
              <w:t>N respondents</w:t>
            </w:r>
          </w:p>
        </w:tc>
        <w:tc>
          <w:tcPr>
            <w:tcW w:w="1300" w:type="dxa"/>
            <w:shd w:val="clear" w:color="auto" w:fill="auto"/>
            <w:noWrap/>
            <w:vAlign w:val="bottom"/>
          </w:tcPr>
          <w:p w14:paraId="69030D59" w14:textId="1B95615D" w:rsidR="00C21DC2" w:rsidRPr="00CD3FDF" w:rsidRDefault="00C21DC2">
            <w:pPr>
              <w:jc w:val="right"/>
              <w:rPr>
                <w:rFonts w:ascii="Calibri" w:eastAsia="Times New Roman" w:hAnsi="Calibri" w:cs="Arial"/>
              </w:rPr>
            </w:pPr>
            <w:r>
              <w:rPr>
                <w:rFonts w:ascii="Calibri" w:eastAsia="Times New Roman" w:hAnsi="Calibri" w:cs="Arial"/>
              </w:rPr>
              <w:t>666</w:t>
            </w:r>
          </w:p>
        </w:tc>
        <w:tc>
          <w:tcPr>
            <w:tcW w:w="1300" w:type="dxa"/>
            <w:vAlign w:val="bottom"/>
          </w:tcPr>
          <w:p w14:paraId="3523FEFA" w14:textId="31898A0E" w:rsidR="00C21DC2" w:rsidRPr="00195EFA" w:rsidRDefault="00C21DC2" w:rsidP="00CD3FDF">
            <w:pPr>
              <w:jc w:val="right"/>
              <w:rPr>
                <w:rFonts w:ascii="Calibri" w:eastAsia="Times New Roman" w:hAnsi="Calibri" w:cs="Times New Roman"/>
                <w:color w:val="000000"/>
              </w:rPr>
            </w:pPr>
            <w:r>
              <w:rPr>
                <w:rFonts w:ascii="Calibri" w:eastAsia="Times New Roman" w:hAnsi="Calibri" w:cs="Times New Roman"/>
                <w:color w:val="000000"/>
              </w:rPr>
              <w:t>611</w:t>
            </w:r>
          </w:p>
        </w:tc>
        <w:tc>
          <w:tcPr>
            <w:tcW w:w="1300" w:type="dxa"/>
            <w:shd w:val="clear" w:color="auto" w:fill="auto"/>
            <w:noWrap/>
            <w:vAlign w:val="bottom"/>
          </w:tcPr>
          <w:p w14:paraId="40F98906" w14:textId="0C7264E5" w:rsidR="00C21DC2" w:rsidRPr="00195EFA" w:rsidRDefault="00C21DC2" w:rsidP="00195EFA">
            <w:pPr>
              <w:jc w:val="right"/>
              <w:rPr>
                <w:rFonts w:ascii="Calibri" w:eastAsia="Times New Roman" w:hAnsi="Calibri" w:cs="Times New Roman"/>
                <w:color w:val="000000"/>
              </w:rPr>
            </w:pPr>
            <w:r>
              <w:rPr>
                <w:rFonts w:ascii="Calibri" w:eastAsia="Times New Roman" w:hAnsi="Calibri" w:cs="Times New Roman"/>
                <w:color w:val="000000"/>
              </w:rPr>
              <w:t>55</w:t>
            </w:r>
          </w:p>
        </w:tc>
      </w:tr>
      <w:tr w:rsidR="00274B6A" w:rsidRPr="00195EFA" w14:paraId="0B077934" w14:textId="77777777" w:rsidTr="00E32F47">
        <w:trPr>
          <w:trHeight w:val="300"/>
          <w:jc w:val="center"/>
        </w:trPr>
        <w:tc>
          <w:tcPr>
            <w:tcW w:w="5820" w:type="dxa"/>
            <w:gridSpan w:val="4"/>
            <w:shd w:val="clear" w:color="auto" w:fill="auto"/>
            <w:noWrap/>
            <w:vAlign w:val="bottom"/>
          </w:tcPr>
          <w:p w14:paraId="061FBFA3" w14:textId="26685287" w:rsidR="00274B6A" w:rsidRPr="00195EFA" w:rsidRDefault="00274B6A" w:rsidP="00274B6A">
            <w:pPr>
              <w:rPr>
                <w:rFonts w:ascii="Calibri" w:eastAsia="Times New Roman" w:hAnsi="Calibri" w:cs="Times New Roman"/>
                <w:color w:val="000000"/>
              </w:rPr>
            </w:pPr>
            <w:r w:rsidRPr="00274B6A">
              <w:rPr>
                <w:rFonts w:ascii="Calibri" w:eastAsia="Times New Roman" w:hAnsi="Calibri" w:cs="Times New Roman"/>
                <w:color w:val="000000"/>
              </w:rPr>
              <w:t xml:space="preserve">Pearson chi2(2) =   8.8925   </w:t>
            </w:r>
            <w:proofErr w:type="spellStart"/>
            <w:r w:rsidRPr="00274B6A">
              <w:rPr>
                <w:rFonts w:ascii="Calibri" w:eastAsia="Times New Roman" w:hAnsi="Calibri" w:cs="Times New Roman"/>
                <w:color w:val="000000"/>
              </w:rPr>
              <w:t>Pr</w:t>
            </w:r>
            <w:proofErr w:type="spellEnd"/>
            <w:r w:rsidRPr="00274B6A">
              <w:rPr>
                <w:rFonts w:ascii="Calibri" w:eastAsia="Times New Roman" w:hAnsi="Calibri" w:cs="Times New Roman"/>
                <w:color w:val="000000"/>
              </w:rPr>
              <w:t xml:space="preserve"> = 0.012</w:t>
            </w:r>
          </w:p>
        </w:tc>
      </w:tr>
    </w:tbl>
    <w:p w14:paraId="4165F0C6" w14:textId="77777777" w:rsidR="00195EFA" w:rsidRDefault="00195EFA"/>
    <w:p w14:paraId="7ED2B3E4" w14:textId="77777777" w:rsidR="00195EFA" w:rsidRDefault="00195EFA" w:rsidP="00E13491">
      <w:pPr>
        <w:pStyle w:val="Heading1"/>
      </w:pPr>
      <w:r w:rsidRPr="00195EFA">
        <w:t>Which Job Center did you access?</w:t>
      </w:r>
    </w:p>
    <w:p w14:paraId="54A2CBBE" w14:textId="77777777" w:rsidR="00E13491" w:rsidRPr="00E13491" w:rsidRDefault="00E13491" w:rsidP="00E13491"/>
    <w:p w14:paraId="744C3B78" w14:textId="7D900A89" w:rsidR="00FA5A53" w:rsidRPr="00FA5A53" w:rsidRDefault="00981D64" w:rsidP="00FA5A53">
      <w:r>
        <w:t xml:space="preserve">The survey responses represent the experience of job seekers in 39 MO Job Centers.  However, six centers account for over half of respondents. 24 centers had fewer than 10 respondents </w:t>
      </w:r>
      <w:r w:rsidR="00FA5A53">
        <w:t xml:space="preserve">There is no correlation between the job center and whether the respondent disclosed.  </w:t>
      </w:r>
    </w:p>
    <w:p w14:paraId="2B925E5C" w14:textId="77777777" w:rsidR="00FA5A53" w:rsidRDefault="00FA5A53" w:rsidP="00FA5A53"/>
    <w:p w14:paraId="6F0C4FC2" w14:textId="164BBB7A" w:rsidR="00E8782A" w:rsidRPr="00664EB5" w:rsidRDefault="00C072BD" w:rsidP="00C072BD">
      <w:pPr>
        <w:pStyle w:val="Caption"/>
        <w:rPr>
          <w:b w:val="0"/>
        </w:rPr>
      </w:pPr>
      <w:bookmarkStart w:id="1" w:name="_Toc312319357"/>
      <w:r>
        <w:t xml:space="preserve">Table </w:t>
      </w:r>
      <w:fldSimple w:instr=" SEQ Table \* ARABIC ">
        <w:r>
          <w:rPr>
            <w:noProof/>
          </w:rPr>
          <w:t>2</w:t>
        </w:r>
      </w:fldSimple>
      <w:r>
        <w:t>: Number of respondents by Job Center</w:t>
      </w:r>
      <w:bookmarkEnd w:id="1"/>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1485"/>
        <w:gridCol w:w="1322"/>
        <w:gridCol w:w="1288"/>
      </w:tblGrid>
      <w:tr w:rsidR="00FA5A53" w:rsidRPr="00FA5A53" w14:paraId="32563C32" w14:textId="77777777" w:rsidTr="00F3554E">
        <w:trPr>
          <w:trHeight w:val="290"/>
          <w:jc w:val="center"/>
        </w:trPr>
        <w:tc>
          <w:tcPr>
            <w:tcW w:w="4273" w:type="dxa"/>
            <w:vMerge w:val="restart"/>
            <w:shd w:val="clear" w:color="auto" w:fill="CCCCCC"/>
            <w:noWrap/>
            <w:vAlign w:val="bottom"/>
            <w:hideMark/>
          </w:tcPr>
          <w:p w14:paraId="293ABB53" w14:textId="3D76880E" w:rsidR="00FA5A53"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Center Name</w:t>
            </w:r>
          </w:p>
        </w:tc>
        <w:tc>
          <w:tcPr>
            <w:tcW w:w="1485" w:type="dxa"/>
            <w:vMerge w:val="restart"/>
            <w:shd w:val="clear" w:color="auto" w:fill="CCCCCC"/>
            <w:noWrap/>
            <w:vAlign w:val="bottom"/>
            <w:hideMark/>
          </w:tcPr>
          <w:p w14:paraId="4D313911" w14:textId="77777777" w:rsidR="00FA5A53" w:rsidRPr="00FA5A53" w:rsidRDefault="00FA5A53" w:rsidP="00FA5A53">
            <w:pPr>
              <w:rPr>
                <w:rFonts w:ascii="Calibri" w:eastAsia="Times New Roman" w:hAnsi="Calibri" w:cs="Times New Roman"/>
                <w:color w:val="000000"/>
              </w:rPr>
            </w:pPr>
            <w:r w:rsidRPr="00FA5A53">
              <w:rPr>
                <w:rFonts w:ascii="Calibri" w:eastAsia="Times New Roman" w:hAnsi="Calibri" w:cs="Times New Roman"/>
                <w:color w:val="000000"/>
              </w:rPr>
              <w:t>Total</w:t>
            </w:r>
            <w:r>
              <w:rPr>
                <w:rFonts w:ascii="Calibri" w:eastAsia="Times New Roman" w:hAnsi="Calibri" w:cs="Times New Roman"/>
                <w:color w:val="000000"/>
              </w:rPr>
              <w:t xml:space="preserve"> Respondents</w:t>
            </w:r>
          </w:p>
        </w:tc>
        <w:tc>
          <w:tcPr>
            <w:tcW w:w="2610" w:type="dxa"/>
            <w:gridSpan w:val="2"/>
            <w:shd w:val="clear" w:color="auto" w:fill="CCCCCC"/>
            <w:noWrap/>
            <w:vAlign w:val="bottom"/>
            <w:hideMark/>
          </w:tcPr>
          <w:p w14:paraId="746719D0" w14:textId="77777777" w:rsidR="00FA5A53" w:rsidRPr="00FA5A53" w:rsidRDefault="00FA5A53" w:rsidP="00FA5A53">
            <w:pPr>
              <w:rPr>
                <w:rFonts w:ascii="Calibri" w:eastAsia="Times New Roman" w:hAnsi="Calibri" w:cs="Times New Roman"/>
                <w:color w:val="000000"/>
              </w:rPr>
            </w:pPr>
            <w:r>
              <w:rPr>
                <w:rFonts w:ascii="Calibri" w:eastAsia="Times New Roman" w:hAnsi="Calibri" w:cs="Times New Roman"/>
                <w:color w:val="000000"/>
              </w:rPr>
              <w:t>Disclosed Disability</w:t>
            </w:r>
          </w:p>
        </w:tc>
      </w:tr>
      <w:tr w:rsidR="00FA5A53" w:rsidRPr="00FA5A53" w14:paraId="64E197E7" w14:textId="77777777" w:rsidTr="00F3554E">
        <w:trPr>
          <w:trHeight w:val="290"/>
          <w:jc w:val="center"/>
        </w:trPr>
        <w:tc>
          <w:tcPr>
            <w:tcW w:w="4273" w:type="dxa"/>
            <w:vMerge/>
            <w:shd w:val="clear" w:color="auto" w:fill="CCCCCC"/>
            <w:noWrap/>
            <w:vAlign w:val="bottom"/>
          </w:tcPr>
          <w:p w14:paraId="315018EA" w14:textId="77777777" w:rsidR="00FA5A53" w:rsidRPr="00FA5A53" w:rsidRDefault="00FA5A53" w:rsidP="00FA5A53">
            <w:pPr>
              <w:rPr>
                <w:rFonts w:ascii="Calibri" w:eastAsia="Times New Roman" w:hAnsi="Calibri" w:cs="Times New Roman"/>
                <w:color w:val="000000"/>
              </w:rPr>
            </w:pPr>
          </w:p>
        </w:tc>
        <w:tc>
          <w:tcPr>
            <w:tcW w:w="1485" w:type="dxa"/>
            <w:vMerge/>
            <w:shd w:val="clear" w:color="auto" w:fill="CCCCCC"/>
            <w:noWrap/>
            <w:vAlign w:val="bottom"/>
          </w:tcPr>
          <w:p w14:paraId="68D89F2C" w14:textId="77777777" w:rsidR="00FA5A53" w:rsidRPr="00FA5A53" w:rsidRDefault="00FA5A53" w:rsidP="00FA5A53">
            <w:pPr>
              <w:rPr>
                <w:rFonts w:ascii="Calibri" w:eastAsia="Times New Roman" w:hAnsi="Calibri" w:cs="Times New Roman"/>
                <w:color w:val="000000"/>
              </w:rPr>
            </w:pPr>
          </w:p>
        </w:tc>
        <w:tc>
          <w:tcPr>
            <w:tcW w:w="1322" w:type="dxa"/>
            <w:shd w:val="clear" w:color="auto" w:fill="CCCCCC"/>
            <w:noWrap/>
            <w:vAlign w:val="bottom"/>
          </w:tcPr>
          <w:p w14:paraId="595F56D7" w14:textId="77777777" w:rsidR="00FA5A53" w:rsidRDefault="00FA5A53" w:rsidP="00FA5A53">
            <w:pPr>
              <w:rPr>
                <w:rFonts w:ascii="Calibri" w:eastAsia="Times New Roman" w:hAnsi="Calibri" w:cs="Times New Roman"/>
                <w:color w:val="000000"/>
              </w:rPr>
            </w:pPr>
            <w:r>
              <w:rPr>
                <w:rFonts w:ascii="Calibri" w:eastAsia="Times New Roman" w:hAnsi="Calibri" w:cs="Times New Roman"/>
                <w:color w:val="000000"/>
              </w:rPr>
              <w:t>Number</w:t>
            </w:r>
          </w:p>
        </w:tc>
        <w:tc>
          <w:tcPr>
            <w:tcW w:w="1288" w:type="dxa"/>
            <w:shd w:val="clear" w:color="auto" w:fill="CCCCCC"/>
            <w:vAlign w:val="bottom"/>
          </w:tcPr>
          <w:p w14:paraId="3993599C" w14:textId="77777777" w:rsidR="00FA5A53" w:rsidRDefault="00FA5A53" w:rsidP="00FA5A53">
            <w:pPr>
              <w:rPr>
                <w:rFonts w:ascii="Calibri" w:eastAsia="Times New Roman" w:hAnsi="Calibri" w:cs="Times New Roman"/>
                <w:color w:val="000000"/>
              </w:rPr>
            </w:pPr>
            <w:r>
              <w:rPr>
                <w:rFonts w:ascii="Calibri" w:eastAsia="Times New Roman" w:hAnsi="Calibri" w:cs="Times New Roman"/>
                <w:color w:val="000000"/>
              </w:rPr>
              <w:t>Percent</w:t>
            </w:r>
          </w:p>
        </w:tc>
      </w:tr>
      <w:tr w:rsidR="00F3554E" w:rsidRPr="00FA5A53" w14:paraId="62594ACD" w14:textId="77777777" w:rsidTr="00F3554E">
        <w:trPr>
          <w:trHeight w:val="300"/>
          <w:jc w:val="center"/>
        </w:trPr>
        <w:tc>
          <w:tcPr>
            <w:tcW w:w="4273" w:type="dxa"/>
            <w:shd w:val="clear" w:color="auto" w:fill="auto"/>
            <w:noWrap/>
            <w:vAlign w:val="bottom"/>
            <w:hideMark/>
          </w:tcPr>
          <w:p w14:paraId="3D8D57C7" w14:textId="6048D9C0"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Springfield Job Center</w:t>
            </w:r>
          </w:p>
        </w:tc>
        <w:tc>
          <w:tcPr>
            <w:tcW w:w="1485" w:type="dxa"/>
            <w:shd w:val="clear" w:color="auto" w:fill="auto"/>
            <w:noWrap/>
            <w:vAlign w:val="bottom"/>
            <w:hideMark/>
          </w:tcPr>
          <w:p w14:paraId="726D457B"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61</w:t>
            </w:r>
          </w:p>
        </w:tc>
        <w:tc>
          <w:tcPr>
            <w:tcW w:w="1322" w:type="dxa"/>
            <w:shd w:val="clear" w:color="auto" w:fill="auto"/>
            <w:noWrap/>
            <w:vAlign w:val="bottom"/>
            <w:hideMark/>
          </w:tcPr>
          <w:p w14:paraId="650F77DE"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4</w:t>
            </w:r>
          </w:p>
        </w:tc>
        <w:tc>
          <w:tcPr>
            <w:tcW w:w="1288" w:type="dxa"/>
            <w:shd w:val="clear" w:color="auto" w:fill="auto"/>
            <w:noWrap/>
            <w:vAlign w:val="bottom"/>
            <w:hideMark/>
          </w:tcPr>
          <w:p w14:paraId="1D7666FA"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7%</w:t>
            </w:r>
          </w:p>
        </w:tc>
      </w:tr>
      <w:tr w:rsidR="00F3554E" w:rsidRPr="00FA5A53" w14:paraId="599F7141" w14:textId="77777777" w:rsidTr="00F3554E">
        <w:trPr>
          <w:trHeight w:val="300"/>
          <w:jc w:val="center"/>
        </w:trPr>
        <w:tc>
          <w:tcPr>
            <w:tcW w:w="4273" w:type="dxa"/>
            <w:shd w:val="clear" w:color="auto" w:fill="auto"/>
            <w:noWrap/>
            <w:vAlign w:val="bottom"/>
            <w:hideMark/>
          </w:tcPr>
          <w:p w14:paraId="16978D57" w14:textId="7245F3DD"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Kansas City – FEC Job Center</w:t>
            </w:r>
          </w:p>
        </w:tc>
        <w:tc>
          <w:tcPr>
            <w:tcW w:w="1485" w:type="dxa"/>
            <w:shd w:val="clear" w:color="auto" w:fill="auto"/>
            <w:noWrap/>
            <w:vAlign w:val="bottom"/>
            <w:hideMark/>
          </w:tcPr>
          <w:p w14:paraId="4F16078A"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46</w:t>
            </w:r>
          </w:p>
        </w:tc>
        <w:tc>
          <w:tcPr>
            <w:tcW w:w="1322" w:type="dxa"/>
            <w:shd w:val="clear" w:color="auto" w:fill="auto"/>
            <w:noWrap/>
            <w:vAlign w:val="bottom"/>
            <w:hideMark/>
          </w:tcPr>
          <w:p w14:paraId="1B2C172C"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5</w:t>
            </w:r>
          </w:p>
        </w:tc>
        <w:tc>
          <w:tcPr>
            <w:tcW w:w="1288" w:type="dxa"/>
            <w:shd w:val="clear" w:color="auto" w:fill="auto"/>
            <w:noWrap/>
            <w:vAlign w:val="bottom"/>
            <w:hideMark/>
          </w:tcPr>
          <w:p w14:paraId="0581A4E4"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11%</w:t>
            </w:r>
          </w:p>
        </w:tc>
      </w:tr>
      <w:tr w:rsidR="00F3554E" w:rsidRPr="00FA5A53" w14:paraId="77566686" w14:textId="77777777" w:rsidTr="00F3554E">
        <w:trPr>
          <w:trHeight w:val="300"/>
          <w:jc w:val="center"/>
        </w:trPr>
        <w:tc>
          <w:tcPr>
            <w:tcW w:w="4273" w:type="dxa"/>
            <w:shd w:val="clear" w:color="auto" w:fill="auto"/>
            <w:noWrap/>
            <w:vAlign w:val="bottom"/>
            <w:hideMark/>
          </w:tcPr>
          <w:p w14:paraId="54C8ADD1" w14:textId="7ECC70F6"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Independence Job Center</w:t>
            </w:r>
          </w:p>
        </w:tc>
        <w:tc>
          <w:tcPr>
            <w:tcW w:w="1485" w:type="dxa"/>
            <w:shd w:val="clear" w:color="auto" w:fill="auto"/>
            <w:noWrap/>
            <w:vAlign w:val="bottom"/>
            <w:hideMark/>
          </w:tcPr>
          <w:p w14:paraId="31C117A6"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45</w:t>
            </w:r>
          </w:p>
        </w:tc>
        <w:tc>
          <w:tcPr>
            <w:tcW w:w="1322" w:type="dxa"/>
            <w:shd w:val="clear" w:color="auto" w:fill="auto"/>
            <w:noWrap/>
            <w:vAlign w:val="bottom"/>
            <w:hideMark/>
          </w:tcPr>
          <w:p w14:paraId="57B50449"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4</w:t>
            </w:r>
          </w:p>
        </w:tc>
        <w:tc>
          <w:tcPr>
            <w:tcW w:w="1288" w:type="dxa"/>
            <w:shd w:val="clear" w:color="auto" w:fill="auto"/>
            <w:noWrap/>
            <w:vAlign w:val="bottom"/>
            <w:hideMark/>
          </w:tcPr>
          <w:p w14:paraId="56723B36"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9%</w:t>
            </w:r>
          </w:p>
        </w:tc>
      </w:tr>
      <w:tr w:rsidR="00F3554E" w:rsidRPr="00FA5A53" w14:paraId="775C68AF" w14:textId="77777777" w:rsidTr="00F3554E">
        <w:trPr>
          <w:trHeight w:val="300"/>
          <w:jc w:val="center"/>
        </w:trPr>
        <w:tc>
          <w:tcPr>
            <w:tcW w:w="4273" w:type="dxa"/>
            <w:shd w:val="clear" w:color="auto" w:fill="auto"/>
            <w:noWrap/>
            <w:vAlign w:val="bottom"/>
            <w:hideMark/>
          </w:tcPr>
          <w:p w14:paraId="48A80FB3" w14:textId="717B4927"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Kansas City - Northland Job Center</w:t>
            </w:r>
          </w:p>
        </w:tc>
        <w:tc>
          <w:tcPr>
            <w:tcW w:w="1485" w:type="dxa"/>
            <w:shd w:val="clear" w:color="auto" w:fill="auto"/>
            <w:noWrap/>
            <w:vAlign w:val="bottom"/>
            <w:hideMark/>
          </w:tcPr>
          <w:p w14:paraId="726F2AF4"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41</w:t>
            </w:r>
          </w:p>
        </w:tc>
        <w:tc>
          <w:tcPr>
            <w:tcW w:w="1322" w:type="dxa"/>
            <w:shd w:val="clear" w:color="auto" w:fill="auto"/>
            <w:noWrap/>
            <w:vAlign w:val="bottom"/>
            <w:hideMark/>
          </w:tcPr>
          <w:p w14:paraId="2DCFC62E"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3</w:t>
            </w:r>
          </w:p>
        </w:tc>
        <w:tc>
          <w:tcPr>
            <w:tcW w:w="1288" w:type="dxa"/>
            <w:shd w:val="clear" w:color="auto" w:fill="auto"/>
            <w:noWrap/>
            <w:vAlign w:val="bottom"/>
            <w:hideMark/>
          </w:tcPr>
          <w:p w14:paraId="16F2B026"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7%</w:t>
            </w:r>
          </w:p>
        </w:tc>
      </w:tr>
      <w:tr w:rsidR="00F3554E" w:rsidRPr="00FA5A53" w14:paraId="2E29C9A2" w14:textId="77777777" w:rsidTr="00F3554E">
        <w:trPr>
          <w:trHeight w:val="300"/>
          <w:jc w:val="center"/>
        </w:trPr>
        <w:tc>
          <w:tcPr>
            <w:tcW w:w="4273" w:type="dxa"/>
            <w:shd w:val="clear" w:color="auto" w:fill="auto"/>
            <w:noWrap/>
            <w:vAlign w:val="bottom"/>
            <w:hideMark/>
          </w:tcPr>
          <w:p w14:paraId="2F28FB56" w14:textId="4E67E8B7"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St. Charles County Job Center</w:t>
            </w:r>
          </w:p>
        </w:tc>
        <w:tc>
          <w:tcPr>
            <w:tcW w:w="1485" w:type="dxa"/>
            <w:shd w:val="clear" w:color="auto" w:fill="auto"/>
            <w:noWrap/>
            <w:vAlign w:val="bottom"/>
            <w:hideMark/>
          </w:tcPr>
          <w:p w14:paraId="523ECC29"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34</w:t>
            </w:r>
          </w:p>
        </w:tc>
        <w:tc>
          <w:tcPr>
            <w:tcW w:w="1322" w:type="dxa"/>
            <w:shd w:val="clear" w:color="auto" w:fill="auto"/>
            <w:noWrap/>
            <w:vAlign w:val="bottom"/>
            <w:hideMark/>
          </w:tcPr>
          <w:p w14:paraId="4E2B2A65"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2</w:t>
            </w:r>
          </w:p>
        </w:tc>
        <w:tc>
          <w:tcPr>
            <w:tcW w:w="1288" w:type="dxa"/>
            <w:shd w:val="clear" w:color="auto" w:fill="auto"/>
            <w:noWrap/>
            <w:vAlign w:val="bottom"/>
            <w:hideMark/>
          </w:tcPr>
          <w:p w14:paraId="690634F0"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6%</w:t>
            </w:r>
          </w:p>
        </w:tc>
      </w:tr>
      <w:tr w:rsidR="00F3554E" w:rsidRPr="00FA5A53" w14:paraId="52858FC1" w14:textId="77777777" w:rsidTr="00F3554E">
        <w:trPr>
          <w:trHeight w:val="300"/>
          <w:jc w:val="center"/>
        </w:trPr>
        <w:tc>
          <w:tcPr>
            <w:tcW w:w="4273" w:type="dxa"/>
            <w:shd w:val="clear" w:color="auto" w:fill="auto"/>
            <w:noWrap/>
            <w:vAlign w:val="bottom"/>
            <w:hideMark/>
          </w:tcPr>
          <w:p w14:paraId="14291BA7" w14:textId="51BC48CC"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St. Louis City – SLATE Job Center</w:t>
            </w:r>
          </w:p>
        </w:tc>
        <w:tc>
          <w:tcPr>
            <w:tcW w:w="1485" w:type="dxa"/>
            <w:shd w:val="clear" w:color="auto" w:fill="auto"/>
            <w:noWrap/>
            <w:vAlign w:val="bottom"/>
            <w:hideMark/>
          </w:tcPr>
          <w:p w14:paraId="08169A4E"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31</w:t>
            </w:r>
          </w:p>
        </w:tc>
        <w:tc>
          <w:tcPr>
            <w:tcW w:w="1322" w:type="dxa"/>
            <w:shd w:val="clear" w:color="auto" w:fill="auto"/>
            <w:noWrap/>
            <w:vAlign w:val="bottom"/>
            <w:hideMark/>
          </w:tcPr>
          <w:p w14:paraId="662A647F"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2</w:t>
            </w:r>
          </w:p>
        </w:tc>
        <w:tc>
          <w:tcPr>
            <w:tcW w:w="1288" w:type="dxa"/>
            <w:shd w:val="clear" w:color="auto" w:fill="auto"/>
            <w:noWrap/>
            <w:vAlign w:val="bottom"/>
            <w:hideMark/>
          </w:tcPr>
          <w:p w14:paraId="035E44E4"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6%</w:t>
            </w:r>
          </w:p>
        </w:tc>
      </w:tr>
      <w:tr w:rsidR="00F3554E" w:rsidRPr="00FA5A53" w14:paraId="7BE4CC65" w14:textId="77777777" w:rsidTr="00F3554E">
        <w:trPr>
          <w:trHeight w:val="300"/>
          <w:jc w:val="center"/>
        </w:trPr>
        <w:tc>
          <w:tcPr>
            <w:tcW w:w="4273" w:type="dxa"/>
            <w:shd w:val="clear" w:color="auto" w:fill="auto"/>
            <w:noWrap/>
            <w:vAlign w:val="bottom"/>
            <w:hideMark/>
          </w:tcPr>
          <w:p w14:paraId="68E8D067" w14:textId="50A210C9"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Arnold Job Center</w:t>
            </w:r>
          </w:p>
        </w:tc>
        <w:tc>
          <w:tcPr>
            <w:tcW w:w="1485" w:type="dxa"/>
            <w:shd w:val="clear" w:color="auto" w:fill="auto"/>
            <w:noWrap/>
            <w:vAlign w:val="bottom"/>
            <w:hideMark/>
          </w:tcPr>
          <w:p w14:paraId="468FF1D5"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30</w:t>
            </w:r>
          </w:p>
        </w:tc>
        <w:tc>
          <w:tcPr>
            <w:tcW w:w="1322" w:type="dxa"/>
            <w:shd w:val="clear" w:color="auto" w:fill="auto"/>
            <w:noWrap/>
            <w:vAlign w:val="bottom"/>
            <w:hideMark/>
          </w:tcPr>
          <w:p w14:paraId="1B3D603B"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1CA187D6"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6E16D4D2" w14:textId="77777777" w:rsidTr="00F3554E">
        <w:trPr>
          <w:trHeight w:val="300"/>
          <w:jc w:val="center"/>
        </w:trPr>
        <w:tc>
          <w:tcPr>
            <w:tcW w:w="4273" w:type="dxa"/>
            <w:shd w:val="clear" w:color="auto" w:fill="auto"/>
            <w:noWrap/>
            <w:vAlign w:val="bottom"/>
            <w:hideMark/>
          </w:tcPr>
          <w:p w14:paraId="13822C9D" w14:textId="426E71A7"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Joplin Job Center</w:t>
            </w:r>
          </w:p>
        </w:tc>
        <w:tc>
          <w:tcPr>
            <w:tcW w:w="1485" w:type="dxa"/>
            <w:shd w:val="clear" w:color="auto" w:fill="auto"/>
            <w:noWrap/>
            <w:vAlign w:val="bottom"/>
            <w:hideMark/>
          </w:tcPr>
          <w:p w14:paraId="03F6487F"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28</w:t>
            </w:r>
          </w:p>
        </w:tc>
        <w:tc>
          <w:tcPr>
            <w:tcW w:w="1322" w:type="dxa"/>
            <w:shd w:val="clear" w:color="auto" w:fill="auto"/>
            <w:noWrap/>
            <w:vAlign w:val="bottom"/>
            <w:hideMark/>
          </w:tcPr>
          <w:p w14:paraId="1A47F23A"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2</w:t>
            </w:r>
          </w:p>
        </w:tc>
        <w:tc>
          <w:tcPr>
            <w:tcW w:w="1288" w:type="dxa"/>
            <w:shd w:val="clear" w:color="auto" w:fill="auto"/>
            <w:noWrap/>
            <w:vAlign w:val="bottom"/>
            <w:hideMark/>
          </w:tcPr>
          <w:p w14:paraId="5524567D"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7%</w:t>
            </w:r>
          </w:p>
        </w:tc>
      </w:tr>
      <w:tr w:rsidR="00F3554E" w:rsidRPr="00FA5A53" w14:paraId="4316BE62" w14:textId="77777777" w:rsidTr="00F3554E">
        <w:trPr>
          <w:trHeight w:val="300"/>
          <w:jc w:val="center"/>
        </w:trPr>
        <w:tc>
          <w:tcPr>
            <w:tcW w:w="4273" w:type="dxa"/>
            <w:shd w:val="clear" w:color="auto" w:fill="auto"/>
            <w:noWrap/>
            <w:vAlign w:val="bottom"/>
            <w:hideMark/>
          </w:tcPr>
          <w:p w14:paraId="7CEF6D34" w14:textId="152749DB"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Sedalia Job Center</w:t>
            </w:r>
          </w:p>
        </w:tc>
        <w:tc>
          <w:tcPr>
            <w:tcW w:w="1485" w:type="dxa"/>
            <w:shd w:val="clear" w:color="auto" w:fill="auto"/>
            <w:noWrap/>
            <w:vAlign w:val="bottom"/>
            <w:hideMark/>
          </w:tcPr>
          <w:p w14:paraId="083D59E8"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16</w:t>
            </w:r>
          </w:p>
        </w:tc>
        <w:tc>
          <w:tcPr>
            <w:tcW w:w="1322" w:type="dxa"/>
            <w:shd w:val="clear" w:color="auto" w:fill="auto"/>
            <w:noWrap/>
            <w:vAlign w:val="bottom"/>
            <w:hideMark/>
          </w:tcPr>
          <w:p w14:paraId="34AED00E"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31707A76"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77288FEF" w14:textId="77777777" w:rsidTr="00F3554E">
        <w:trPr>
          <w:trHeight w:val="300"/>
          <w:jc w:val="center"/>
        </w:trPr>
        <w:tc>
          <w:tcPr>
            <w:tcW w:w="4273" w:type="dxa"/>
            <w:shd w:val="clear" w:color="auto" w:fill="auto"/>
            <w:noWrap/>
            <w:vAlign w:val="bottom"/>
            <w:hideMark/>
          </w:tcPr>
          <w:p w14:paraId="5A92944F" w14:textId="4F3856C5"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lastRenderedPageBreak/>
              <w:t>St. Joseph Job Center</w:t>
            </w:r>
          </w:p>
        </w:tc>
        <w:tc>
          <w:tcPr>
            <w:tcW w:w="1485" w:type="dxa"/>
            <w:shd w:val="clear" w:color="auto" w:fill="auto"/>
            <w:noWrap/>
            <w:vAlign w:val="bottom"/>
            <w:hideMark/>
          </w:tcPr>
          <w:p w14:paraId="44508B51"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16</w:t>
            </w:r>
          </w:p>
        </w:tc>
        <w:tc>
          <w:tcPr>
            <w:tcW w:w="1322" w:type="dxa"/>
            <w:shd w:val="clear" w:color="auto" w:fill="auto"/>
            <w:noWrap/>
            <w:vAlign w:val="bottom"/>
            <w:hideMark/>
          </w:tcPr>
          <w:p w14:paraId="60FD7C7D"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w:t>
            </w:r>
          </w:p>
        </w:tc>
        <w:tc>
          <w:tcPr>
            <w:tcW w:w="1288" w:type="dxa"/>
            <w:shd w:val="clear" w:color="auto" w:fill="auto"/>
            <w:noWrap/>
            <w:vAlign w:val="bottom"/>
            <w:hideMark/>
          </w:tcPr>
          <w:p w14:paraId="779DADFC"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6%</w:t>
            </w:r>
          </w:p>
        </w:tc>
      </w:tr>
      <w:tr w:rsidR="00F3554E" w:rsidRPr="00FA5A53" w14:paraId="728FB1F4" w14:textId="77777777" w:rsidTr="00F3554E">
        <w:trPr>
          <w:trHeight w:val="300"/>
          <w:jc w:val="center"/>
        </w:trPr>
        <w:tc>
          <w:tcPr>
            <w:tcW w:w="4273" w:type="dxa"/>
            <w:shd w:val="clear" w:color="auto" w:fill="auto"/>
            <w:noWrap/>
            <w:vAlign w:val="bottom"/>
            <w:hideMark/>
          </w:tcPr>
          <w:p w14:paraId="6A26B989" w14:textId="3934A65E"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Columbia Job Center</w:t>
            </w:r>
          </w:p>
        </w:tc>
        <w:tc>
          <w:tcPr>
            <w:tcW w:w="1485" w:type="dxa"/>
            <w:shd w:val="clear" w:color="auto" w:fill="auto"/>
            <w:noWrap/>
            <w:vAlign w:val="bottom"/>
            <w:hideMark/>
          </w:tcPr>
          <w:p w14:paraId="6AA8A465"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14</w:t>
            </w:r>
          </w:p>
        </w:tc>
        <w:tc>
          <w:tcPr>
            <w:tcW w:w="1322" w:type="dxa"/>
            <w:shd w:val="clear" w:color="auto" w:fill="auto"/>
            <w:noWrap/>
            <w:vAlign w:val="bottom"/>
            <w:hideMark/>
          </w:tcPr>
          <w:p w14:paraId="62B7988C"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2</w:t>
            </w:r>
          </w:p>
        </w:tc>
        <w:tc>
          <w:tcPr>
            <w:tcW w:w="1288" w:type="dxa"/>
            <w:shd w:val="clear" w:color="auto" w:fill="auto"/>
            <w:noWrap/>
            <w:vAlign w:val="bottom"/>
            <w:hideMark/>
          </w:tcPr>
          <w:p w14:paraId="3864153E"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14%</w:t>
            </w:r>
          </w:p>
        </w:tc>
      </w:tr>
      <w:tr w:rsidR="00F3554E" w:rsidRPr="00FA5A53" w14:paraId="07785748" w14:textId="77777777" w:rsidTr="00F3554E">
        <w:trPr>
          <w:trHeight w:val="300"/>
          <w:jc w:val="center"/>
        </w:trPr>
        <w:tc>
          <w:tcPr>
            <w:tcW w:w="4273" w:type="dxa"/>
            <w:shd w:val="clear" w:color="auto" w:fill="auto"/>
            <w:noWrap/>
            <w:vAlign w:val="bottom"/>
            <w:hideMark/>
          </w:tcPr>
          <w:p w14:paraId="0DAAD3F5" w14:textId="141AFE73"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Park Hills Job Center</w:t>
            </w:r>
          </w:p>
        </w:tc>
        <w:tc>
          <w:tcPr>
            <w:tcW w:w="1485" w:type="dxa"/>
            <w:shd w:val="clear" w:color="auto" w:fill="auto"/>
            <w:noWrap/>
            <w:vAlign w:val="bottom"/>
            <w:hideMark/>
          </w:tcPr>
          <w:p w14:paraId="6D920A49"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14</w:t>
            </w:r>
          </w:p>
        </w:tc>
        <w:tc>
          <w:tcPr>
            <w:tcW w:w="1322" w:type="dxa"/>
            <w:shd w:val="clear" w:color="auto" w:fill="auto"/>
            <w:noWrap/>
            <w:vAlign w:val="bottom"/>
            <w:hideMark/>
          </w:tcPr>
          <w:p w14:paraId="16A179C6"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w:t>
            </w:r>
          </w:p>
        </w:tc>
        <w:tc>
          <w:tcPr>
            <w:tcW w:w="1288" w:type="dxa"/>
            <w:shd w:val="clear" w:color="auto" w:fill="auto"/>
            <w:noWrap/>
            <w:vAlign w:val="bottom"/>
            <w:hideMark/>
          </w:tcPr>
          <w:p w14:paraId="4BC96018"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7%</w:t>
            </w:r>
          </w:p>
        </w:tc>
      </w:tr>
      <w:tr w:rsidR="00F3554E" w:rsidRPr="00FA5A53" w14:paraId="61BDDE7F" w14:textId="77777777" w:rsidTr="00F3554E">
        <w:trPr>
          <w:trHeight w:val="300"/>
          <w:jc w:val="center"/>
        </w:trPr>
        <w:tc>
          <w:tcPr>
            <w:tcW w:w="4273" w:type="dxa"/>
            <w:shd w:val="clear" w:color="auto" w:fill="auto"/>
            <w:noWrap/>
            <w:vAlign w:val="bottom"/>
            <w:hideMark/>
          </w:tcPr>
          <w:p w14:paraId="2EB9217A" w14:textId="21DF70FE"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St. Louis County – Florissant Job Center</w:t>
            </w:r>
          </w:p>
        </w:tc>
        <w:tc>
          <w:tcPr>
            <w:tcW w:w="1485" w:type="dxa"/>
            <w:shd w:val="clear" w:color="auto" w:fill="auto"/>
            <w:noWrap/>
            <w:vAlign w:val="bottom"/>
            <w:hideMark/>
          </w:tcPr>
          <w:p w14:paraId="0F460144"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14</w:t>
            </w:r>
          </w:p>
        </w:tc>
        <w:tc>
          <w:tcPr>
            <w:tcW w:w="1322" w:type="dxa"/>
            <w:shd w:val="clear" w:color="auto" w:fill="auto"/>
            <w:noWrap/>
            <w:vAlign w:val="bottom"/>
            <w:hideMark/>
          </w:tcPr>
          <w:p w14:paraId="0BAB4D2C"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45BC3EB1"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06E5CBE1" w14:textId="77777777" w:rsidTr="00F3554E">
        <w:trPr>
          <w:trHeight w:val="300"/>
          <w:jc w:val="center"/>
        </w:trPr>
        <w:tc>
          <w:tcPr>
            <w:tcW w:w="4273" w:type="dxa"/>
            <w:shd w:val="clear" w:color="auto" w:fill="auto"/>
            <w:noWrap/>
            <w:vAlign w:val="bottom"/>
            <w:hideMark/>
          </w:tcPr>
          <w:p w14:paraId="4C0D91F1" w14:textId="239FDEF1"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Jefferson City Job Center</w:t>
            </w:r>
          </w:p>
        </w:tc>
        <w:tc>
          <w:tcPr>
            <w:tcW w:w="1485" w:type="dxa"/>
            <w:shd w:val="clear" w:color="auto" w:fill="auto"/>
            <w:noWrap/>
            <w:vAlign w:val="bottom"/>
            <w:hideMark/>
          </w:tcPr>
          <w:p w14:paraId="3FA4A24B"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11</w:t>
            </w:r>
          </w:p>
        </w:tc>
        <w:tc>
          <w:tcPr>
            <w:tcW w:w="1322" w:type="dxa"/>
            <w:shd w:val="clear" w:color="auto" w:fill="auto"/>
            <w:noWrap/>
            <w:vAlign w:val="bottom"/>
            <w:hideMark/>
          </w:tcPr>
          <w:p w14:paraId="29F2E59F"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3</w:t>
            </w:r>
          </w:p>
        </w:tc>
        <w:tc>
          <w:tcPr>
            <w:tcW w:w="1288" w:type="dxa"/>
            <w:shd w:val="clear" w:color="auto" w:fill="auto"/>
            <w:noWrap/>
            <w:vAlign w:val="bottom"/>
            <w:hideMark/>
          </w:tcPr>
          <w:p w14:paraId="665FDE73"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27%</w:t>
            </w:r>
          </w:p>
        </w:tc>
      </w:tr>
      <w:tr w:rsidR="00F3554E" w:rsidRPr="00FA5A53" w14:paraId="77E564F9" w14:textId="77777777" w:rsidTr="00F3554E">
        <w:trPr>
          <w:trHeight w:val="300"/>
          <w:jc w:val="center"/>
        </w:trPr>
        <w:tc>
          <w:tcPr>
            <w:tcW w:w="4273" w:type="dxa"/>
            <w:shd w:val="clear" w:color="auto" w:fill="auto"/>
            <w:noWrap/>
            <w:vAlign w:val="bottom"/>
            <w:hideMark/>
          </w:tcPr>
          <w:p w14:paraId="38CB3202" w14:textId="5EA23D8A"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Linn Creek Job Center</w:t>
            </w:r>
          </w:p>
        </w:tc>
        <w:tc>
          <w:tcPr>
            <w:tcW w:w="1485" w:type="dxa"/>
            <w:shd w:val="clear" w:color="auto" w:fill="auto"/>
            <w:noWrap/>
            <w:vAlign w:val="bottom"/>
            <w:hideMark/>
          </w:tcPr>
          <w:p w14:paraId="664A4433"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10</w:t>
            </w:r>
          </w:p>
        </w:tc>
        <w:tc>
          <w:tcPr>
            <w:tcW w:w="1322" w:type="dxa"/>
            <w:shd w:val="clear" w:color="auto" w:fill="auto"/>
            <w:noWrap/>
            <w:vAlign w:val="bottom"/>
            <w:hideMark/>
          </w:tcPr>
          <w:p w14:paraId="4A2751B0"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w:t>
            </w:r>
          </w:p>
        </w:tc>
        <w:tc>
          <w:tcPr>
            <w:tcW w:w="1288" w:type="dxa"/>
            <w:shd w:val="clear" w:color="auto" w:fill="auto"/>
            <w:noWrap/>
            <w:vAlign w:val="bottom"/>
            <w:hideMark/>
          </w:tcPr>
          <w:p w14:paraId="61759BC3"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10%</w:t>
            </w:r>
          </w:p>
        </w:tc>
      </w:tr>
      <w:tr w:rsidR="00F3554E" w:rsidRPr="00FA5A53" w14:paraId="5AE34B61" w14:textId="77777777" w:rsidTr="00F3554E">
        <w:trPr>
          <w:trHeight w:val="300"/>
          <w:jc w:val="center"/>
        </w:trPr>
        <w:tc>
          <w:tcPr>
            <w:tcW w:w="4273" w:type="dxa"/>
            <w:shd w:val="clear" w:color="auto" w:fill="auto"/>
            <w:noWrap/>
            <w:vAlign w:val="bottom"/>
            <w:hideMark/>
          </w:tcPr>
          <w:p w14:paraId="365F9C32" w14:textId="07D51222"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Clinton Job Center</w:t>
            </w:r>
          </w:p>
        </w:tc>
        <w:tc>
          <w:tcPr>
            <w:tcW w:w="1485" w:type="dxa"/>
            <w:shd w:val="clear" w:color="auto" w:fill="auto"/>
            <w:noWrap/>
            <w:vAlign w:val="bottom"/>
            <w:hideMark/>
          </w:tcPr>
          <w:p w14:paraId="0CF7E7D5"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9</w:t>
            </w:r>
          </w:p>
        </w:tc>
        <w:tc>
          <w:tcPr>
            <w:tcW w:w="1322" w:type="dxa"/>
            <w:shd w:val="clear" w:color="auto" w:fill="auto"/>
            <w:noWrap/>
            <w:vAlign w:val="bottom"/>
            <w:hideMark/>
          </w:tcPr>
          <w:p w14:paraId="1D859CAA"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2</w:t>
            </w:r>
          </w:p>
        </w:tc>
        <w:tc>
          <w:tcPr>
            <w:tcW w:w="1288" w:type="dxa"/>
            <w:shd w:val="clear" w:color="auto" w:fill="auto"/>
            <w:noWrap/>
            <w:vAlign w:val="bottom"/>
            <w:hideMark/>
          </w:tcPr>
          <w:p w14:paraId="29D7E7C5"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22%</w:t>
            </w:r>
          </w:p>
        </w:tc>
      </w:tr>
      <w:tr w:rsidR="00F3554E" w:rsidRPr="00FA5A53" w14:paraId="144D9D13" w14:textId="77777777" w:rsidTr="00F3554E">
        <w:trPr>
          <w:trHeight w:val="300"/>
          <w:jc w:val="center"/>
        </w:trPr>
        <w:tc>
          <w:tcPr>
            <w:tcW w:w="4273" w:type="dxa"/>
            <w:shd w:val="clear" w:color="auto" w:fill="auto"/>
            <w:noWrap/>
            <w:vAlign w:val="bottom"/>
            <w:hideMark/>
          </w:tcPr>
          <w:p w14:paraId="5CCFA7C5" w14:textId="77493876"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Cape Girardeau Job Center</w:t>
            </w:r>
          </w:p>
        </w:tc>
        <w:tc>
          <w:tcPr>
            <w:tcW w:w="1485" w:type="dxa"/>
            <w:shd w:val="clear" w:color="auto" w:fill="auto"/>
            <w:noWrap/>
            <w:vAlign w:val="bottom"/>
            <w:hideMark/>
          </w:tcPr>
          <w:p w14:paraId="2564211C"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8</w:t>
            </w:r>
          </w:p>
        </w:tc>
        <w:tc>
          <w:tcPr>
            <w:tcW w:w="1322" w:type="dxa"/>
            <w:shd w:val="clear" w:color="auto" w:fill="auto"/>
            <w:noWrap/>
            <w:vAlign w:val="bottom"/>
            <w:hideMark/>
          </w:tcPr>
          <w:p w14:paraId="0D570245"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w:t>
            </w:r>
          </w:p>
        </w:tc>
        <w:tc>
          <w:tcPr>
            <w:tcW w:w="1288" w:type="dxa"/>
            <w:shd w:val="clear" w:color="auto" w:fill="auto"/>
            <w:noWrap/>
            <w:vAlign w:val="bottom"/>
            <w:hideMark/>
          </w:tcPr>
          <w:p w14:paraId="5DFED566"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13%</w:t>
            </w:r>
          </w:p>
        </w:tc>
      </w:tr>
      <w:tr w:rsidR="00F3554E" w:rsidRPr="00FA5A53" w14:paraId="689248B8" w14:textId="77777777" w:rsidTr="00F3554E">
        <w:trPr>
          <w:trHeight w:val="300"/>
          <w:jc w:val="center"/>
        </w:trPr>
        <w:tc>
          <w:tcPr>
            <w:tcW w:w="4273" w:type="dxa"/>
            <w:shd w:val="clear" w:color="auto" w:fill="auto"/>
            <w:noWrap/>
            <w:vAlign w:val="bottom"/>
            <w:hideMark/>
          </w:tcPr>
          <w:p w14:paraId="008F8E6A" w14:textId="7FE7A798"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Lebanon Job Center</w:t>
            </w:r>
          </w:p>
        </w:tc>
        <w:tc>
          <w:tcPr>
            <w:tcW w:w="1485" w:type="dxa"/>
            <w:shd w:val="clear" w:color="auto" w:fill="auto"/>
            <w:noWrap/>
            <w:vAlign w:val="bottom"/>
            <w:hideMark/>
          </w:tcPr>
          <w:p w14:paraId="1E5727F1"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8</w:t>
            </w:r>
          </w:p>
        </w:tc>
        <w:tc>
          <w:tcPr>
            <w:tcW w:w="1322" w:type="dxa"/>
            <w:shd w:val="clear" w:color="auto" w:fill="auto"/>
            <w:noWrap/>
            <w:vAlign w:val="bottom"/>
            <w:hideMark/>
          </w:tcPr>
          <w:p w14:paraId="10A3FB35"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2</w:t>
            </w:r>
          </w:p>
        </w:tc>
        <w:tc>
          <w:tcPr>
            <w:tcW w:w="1288" w:type="dxa"/>
            <w:shd w:val="clear" w:color="auto" w:fill="auto"/>
            <w:noWrap/>
            <w:vAlign w:val="bottom"/>
            <w:hideMark/>
          </w:tcPr>
          <w:p w14:paraId="7DE8D723"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25%</w:t>
            </w:r>
          </w:p>
        </w:tc>
      </w:tr>
      <w:tr w:rsidR="00F3554E" w:rsidRPr="00FA5A53" w14:paraId="0B3F3839" w14:textId="77777777" w:rsidTr="00F3554E">
        <w:trPr>
          <w:trHeight w:val="300"/>
          <w:jc w:val="center"/>
        </w:trPr>
        <w:tc>
          <w:tcPr>
            <w:tcW w:w="4273" w:type="dxa"/>
            <w:shd w:val="clear" w:color="auto" w:fill="auto"/>
            <w:noWrap/>
            <w:vAlign w:val="bottom"/>
            <w:hideMark/>
          </w:tcPr>
          <w:p w14:paraId="4EFCABC3" w14:textId="54ECF2DF"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Rolla Job Center</w:t>
            </w:r>
          </w:p>
        </w:tc>
        <w:tc>
          <w:tcPr>
            <w:tcW w:w="1485" w:type="dxa"/>
            <w:shd w:val="clear" w:color="auto" w:fill="auto"/>
            <w:noWrap/>
            <w:vAlign w:val="bottom"/>
            <w:hideMark/>
          </w:tcPr>
          <w:p w14:paraId="4E56276A"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7</w:t>
            </w:r>
          </w:p>
        </w:tc>
        <w:tc>
          <w:tcPr>
            <w:tcW w:w="1322" w:type="dxa"/>
            <w:shd w:val="clear" w:color="auto" w:fill="auto"/>
            <w:noWrap/>
            <w:vAlign w:val="bottom"/>
            <w:hideMark/>
          </w:tcPr>
          <w:p w14:paraId="5A32E399"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6D525978"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4092AFEC" w14:textId="77777777" w:rsidTr="00F3554E">
        <w:trPr>
          <w:trHeight w:val="300"/>
          <w:jc w:val="center"/>
        </w:trPr>
        <w:tc>
          <w:tcPr>
            <w:tcW w:w="4273" w:type="dxa"/>
            <w:shd w:val="clear" w:color="auto" w:fill="auto"/>
            <w:noWrap/>
            <w:vAlign w:val="bottom"/>
            <w:hideMark/>
          </w:tcPr>
          <w:p w14:paraId="135C9E47" w14:textId="054F2148"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Sikeston Job Center</w:t>
            </w:r>
          </w:p>
        </w:tc>
        <w:tc>
          <w:tcPr>
            <w:tcW w:w="1485" w:type="dxa"/>
            <w:shd w:val="clear" w:color="auto" w:fill="auto"/>
            <w:noWrap/>
            <w:vAlign w:val="bottom"/>
            <w:hideMark/>
          </w:tcPr>
          <w:p w14:paraId="6330CCC7"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7</w:t>
            </w:r>
          </w:p>
        </w:tc>
        <w:tc>
          <w:tcPr>
            <w:tcW w:w="1322" w:type="dxa"/>
            <w:shd w:val="clear" w:color="auto" w:fill="auto"/>
            <w:noWrap/>
            <w:vAlign w:val="bottom"/>
            <w:hideMark/>
          </w:tcPr>
          <w:p w14:paraId="622CD6F7"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6D3FB86A"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511FAC56" w14:textId="77777777" w:rsidTr="00F3554E">
        <w:trPr>
          <w:trHeight w:val="300"/>
          <w:jc w:val="center"/>
        </w:trPr>
        <w:tc>
          <w:tcPr>
            <w:tcW w:w="4273" w:type="dxa"/>
            <w:shd w:val="clear" w:color="auto" w:fill="auto"/>
            <w:noWrap/>
            <w:vAlign w:val="bottom"/>
            <w:hideMark/>
          </w:tcPr>
          <w:p w14:paraId="5673BC7C" w14:textId="26E71170"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Chillicothe Job Center</w:t>
            </w:r>
          </w:p>
        </w:tc>
        <w:tc>
          <w:tcPr>
            <w:tcW w:w="1485" w:type="dxa"/>
            <w:shd w:val="clear" w:color="auto" w:fill="auto"/>
            <w:noWrap/>
            <w:vAlign w:val="bottom"/>
            <w:hideMark/>
          </w:tcPr>
          <w:p w14:paraId="3112D364"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6</w:t>
            </w:r>
          </w:p>
        </w:tc>
        <w:tc>
          <w:tcPr>
            <w:tcW w:w="1322" w:type="dxa"/>
            <w:shd w:val="clear" w:color="auto" w:fill="auto"/>
            <w:noWrap/>
            <w:vAlign w:val="bottom"/>
            <w:hideMark/>
          </w:tcPr>
          <w:p w14:paraId="3A445DD9"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6BD12259"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33B73472" w14:textId="77777777" w:rsidTr="00F3554E">
        <w:trPr>
          <w:trHeight w:val="300"/>
          <w:jc w:val="center"/>
        </w:trPr>
        <w:tc>
          <w:tcPr>
            <w:tcW w:w="4273" w:type="dxa"/>
            <w:shd w:val="clear" w:color="auto" w:fill="auto"/>
            <w:noWrap/>
            <w:vAlign w:val="bottom"/>
            <w:hideMark/>
          </w:tcPr>
          <w:p w14:paraId="472350C2" w14:textId="2804F81A"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Nevada Job Center</w:t>
            </w:r>
          </w:p>
        </w:tc>
        <w:tc>
          <w:tcPr>
            <w:tcW w:w="1485" w:type="dxa"/>
            <w:shd w:val="clear" w:color="auto" w:fill="auto"/>
            <w:noWrap/>
            <w:vAlign w:val="bottom"/>
            <w:hideMark/>
          </w:tcPr>
          <w:p w14:paraId="30DE036F"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6</w:t>
            </w:r>
          </w:p>
        </w:tc>
        <w:tc>
          <w:tcPr>
            <w:tcW w:w="1322" w:type="dxa"/>
            <w:shd w:val="clear" w:color="auto" w:fill="auto"/>
            <w:noWrap/>
            <w:vAlign w:val="bottom"/>
            <w:hideMark/>
          </w:tcPr>
          <w:p w14:paraId="503694D0"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2</w:t>
            </w:r>
          </w:p>
        </w:tc>
        <w:tc>
          <w:tcPr>
            <w:tcW w:w="1288" w:type="dxa"/>
            <w:shd w:val="clear" w:color="auto" w:fill="auto"/>
            <w:noWrap/>
            <w:vAlign w:val="bottom"/>
            <w:hideMark/>
          </w:tcPr>
          <w:p w14:paraId="58F7C115"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33%</w:t>
            </w:r>
          </w:p>
        </w:tc>
      </w:tr>
      <w:tr w:rsidR="00F3554E" w:rsidRPr="00FA5A53" w14:paraId="082D122A" w14:textId="77777777" w:rsidTr="00F3554E">
        <w:trPr>
          <w:trHeight w:val="300"/>
          <w:jc w:val="center"/>
        </w:trPr>
        <w:tc>
          <w:tcPr>
            <w:tcW w:w="4273" w:type="dxa"/>
            <w:shd w:val="clear" w:color="auto" w:fill="auto"/>
            <w:noWrap/>
            <w:vAlign w:val="bottom"/>
            <w:hideMark/>
          </w:tcPr>
          <w:p w14:paraId="1663CFE2" w14:textId="0A8328D6"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Poplar Bluff Job Center</w:t>
            </w:r>
          </w:p>
        </w:tc>
        <w:tc>
          <w:tcPr>
            <w:tcW w:w="1485" w:type="dxa"/>
            <w:shd w:val="clear" w:color="auto" w:fill="auto"/>
            <w:noWrap/>
            <w:vAlign w:val="bottom"/>
            <w:hideMark/>
          </w:tcPr>
          <w:p w14:paraId="0E2ADC1C"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6</w:t>
            </w:r>
          </w:p>
        </w:tc>
        <w:tc>
          <w:tcPr>
            <w:tcW w:w="1322" w:type="dxa"/>
            <w:shd w:val="clear" w:color="auto" w:fill="auto"/>
            <w:noWrap/>
            <w:vAlign w:val="bottom"/>
            <w:hideMark/>
          </w:tcPr>
          <w:p w14:paraId="1D4ACAD5"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59540ABE"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12332206" w14:textId="77777777" w:rsidTr="00F3554E">
        <w:trPr>
          <w:trHeight w:val="300"/>
          <w:jc w:val="center"/>
        </w:trPr>
        <w:tc>
          <w:tcPr>
            <w:tcW w:w="4273" w:type="dxa"/>
            <w:shd w:val="clear" w:color="auto" w:fill="auto"/>
            <w:noWrap/>
            <w:vAlign w:val="bottom"/>
            <w:hideMark/>
          </w:tcPr>
          <w:p w14:paraId="441E8164" w14:textId="0B1F45C8"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Kirksville Job Center</w:t>
            </w:r>
          </w:p>
        </w:tc>
        <w:tc>
          <w:tcPr>
            <w:tcW w:w="1485" w:type="dxa"/>
            <w:shd w:val="clear" w:color="auto" w:fill="auto"/>
            <w:noWrap/>
            <w:vAlign w:val="bottom"/>
            <w:hideMark/>
          </w:tcPr>
          <w:p w14:paraId="6156B2A4"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5</w:t>
            </w:r>
          </w:p>
        </w:tc>
        <w:tc>
          <w:tcPr>
            <w:tcW w:w="1322" w:type="dxa"/>
            <w:shd w:val="clear" w:color="auto" w:fill="auto"/>
            <w:noWrap/>
            <w:vAlign w:val="bottom"/>
            <w:hideMark/>
          </w:tcPr>
          <w:p w14:paraId="56102B32"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45561367"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212671E2" w14:textId="77777777" w:rsidTr="00F3554E">
        <w:trPr>
          <w:trHeight w:val="300"/>
          <w:jc w:val="center"/>
        </w:trPr>
        <w:tc>
          <w:tcPr>
            <w:tcW w:w="4273" w:type="dxa"/>
            <w:shd w:val="clear" w:color="auto" w:fill="auto"/>
            <w:noWrap/>
            <w:vAlign w:val="bottom"/>
            <w:hideMark/>
          </w:tcPr>
          <w:p w14:paraId="4EACFE38" w14:textId="1AFD5A02"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Branson Job Center</w:t>
            </w:r>
          </w:p>
        </w:tc>
        <w:tc>
          <w:tcPr>
            <w:tcW w:w="1485" w:type="dxa"/>
            <w:shd w:val="clear" w:color="auto" w:fill="auto"/>
            <w:noWrap/>
            <w:vAlign w:val="bottom"/>
            <w:hideMark/>
          </w:tcPr>
          <w:p w14:paraId="5DA19377"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4</w:t>
            </w:r>
          </w:p>
        </w:tc>
        <w:tc>
          <w:tcPr>
            <w:tcW w:w="1322" w:type="dxa"/>
            <w:shd w:val="clear" w:color="auto" w:fill="auto"/>
            <w:noWrap/>
            <w:vAlign w:val="bottom"/>
            <w:hideMark/>
          </w:tcPr>
          <w:p w14:paraId="1AA3365E"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02696A7A"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1C08DAFE" w14:textId="77777777" w:rsidTr="00F3554E">
        <w:trPr>
          <w:trHeight w:val="300"/>
          <w:jc w:val="center"/>
        </w:trPr>
        <w:tc>
          <w:tcPr>
            <w:tcW w:w="4273" w:type="dxa"/>
            <w:shd w:val="clear" w:color="auto" w:fill="auto"/>
            <w:noWrap/>
            <w:vAlign w:val="bottom"/>
            <w:hideMark/>
          </w:tcPr>
          <w:p w14:paraId="5AEBC158" w14:textId="43B49251"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Kennett Job Center</w:t>
            </w:r>
          </w:p>
        </w:tc>
        <w:tc>
          <w:tcPr>
            <w:tcW w:w="1485" w:type="dxa"/>
            <w:shd w:val="clear" w:color="auto" w:fill="auto"/>
            <w:noWrap/>
            <w:vAlign w:val="bottom"/>
            <w:hideMark/>
          </w:tcPr>
          <w:p w14:paraId="2165406F"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4</w:t>
            </w:r>
          </w:p>
        </w:tc>
        <w:tc>
          <w:tcPr>
            <w:tcW w:w="1322" w:type="dxa"/>
            <w:shd w:val="clear" w:color="auto" w:fill="auto"/>
            <w:noWrap/>
            <w:vAlign w:val="bottom"/>
            <w:hideMark/>
          </w:tcPr>
          <w:p w14:paraId="4465B8A4"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0D694F03"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6278D377" w14:textId="77777777" w:rsidTr="00F3554E">
        <w:trPr>
          <w:trHeight w:val="300"/>
          <w:jc w:val="center"/>
        </w:trPr>
        <w:tc>
          <w:tcPr>
            <w:tcW w:w="4273" w:type="dxa"/>
            <w:shd w:val="clear" w:color="auto" w:fill="auto"/>
            <w:noWrap/>
            <w:vAlign w:val="bottom"/>
            <w:hideMark/>
          </w:tcPr>
          <w:p w14:paraId="1AC5FEE5" w14:textId="0CEDE889"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Maryville Job Center</w:t>
            </w:r>
          </w:p>
        </w:tc>
        <w:tc>
          <w:tcPr>
            <w:tcW w:w="1485" w:type="dxa"/>
            <w:shd w:val="clear" w:color="auto" w:fill="auto"/>
            <w:noWrap/>
            <w:vAlign w:val="bottom"/>
            <w:hideMark/>
          </w:tcPr>
          <w:p w14:paraId="38D048A5"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4</w:t>
            </w:r>
          </w:p>
        </w:tc>
        <w:tc>
          <w:tcPr>
            <w:tcW w:w="1322" w:type="dxa"/>
            <w:shd w:val="clear" w:color="auto" w:fill="auto"/>
            <w:noWrap/>
            <w:vAlign w:val="bottom"/>
            <w:hideMark/>
          </w:tcPr>
          <w:p w14:paraId="297FB749"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w:t>
            </w:r>
          </w:p>
        </w:tc>
        <w:tc>
          <w:tcPr>
            <w:tcW w:w="1288" w:type="dxa"/>
            <w:shd w:val="clear" w:color="auto" w:fill="auto"/>
            <w:noWrap/>
            <w:vAlign w:val="bottom"/>
            <w:hideMark/>
          </w:tcPr>
          <w:p w14:paraId="23A74117"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25%</w:t>
            </w:r>
          </w:p>
        </w:tc>
      </w:tr>
      <w:tr w:rsidR="00F3554E" w:rsidRPr="00FA5A53" w14:paraId="00B6852C" w14:textId="77777777" w:rsidTr="00F3554E">
        <w:trPr>
          <w:trHeight w:val="300"/>
          <w:jc w:val="center"/>
        </w:trPr>
        <w:tc>
          <w:tcPr>
            <w:tcW w:w="4273" w:type="dxa"/>
            <w:shd w:val="clear" w:color="auto" w:fill="auto"/>
            <w:noWrap/>
            <w:vAlign w:val="bottom"/>
            <w:hideMark/>
          </w:tcPr>
          <w:p w14:paraId="50555A57" w14:textId="4B22C0D9"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St. Louis County – North Oaks Job Center</w:t>
            </w:r>
          </w:p>
        </w:tc>
        <w:tc>
          <w:tcPr>
            <w:tcW w:w="1485" w:type="dxa"/>
            <w:shd w:val="clear" w:color="auto" w:fill="auto"/>
            <w:noWrap/>
            <w:vAlign w:val="bottom"/>
            <w:hideMark/>
          </w:tcPr>
          <w:p w14:paraId="75779AD6"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4</w:t>
            </w:r>
          </w:p>
        </w:tc>
        <w:tc>
          <w:tcPr>
            <w:tcW w:w="1322" w:type="dxa"/>
            <w:shd w:val="clear" w:color="auto" w:fill="auto"/>
            <w:noWrap/>
            <w:vAlign w:val="bottom"/>
            <w:hideMark/>
          </w:tcPr>
          <w:p w14:paraId="087BFEC7"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17E9D5A9"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1D9FC609" w14:textId="77777777" w:rsidTr="00F3554E">
        <w:trPr>
          <w:trHeight w:val="300"/>
          <w:jc w:val="center"/>
        </w:trPr>
        <w:tc>
          <w:tcPr>
            <w:tcW w:w="4273" w:type="dxa"/>
            <w:shd w:val="clear" w:color="auto" w:fill="auto"/>
            <w:noWrap/>
            <w:vAlign w:val="bottom"/>
            <w:hideMark/>
          </w:tcPr>
          <w:p w14:paraId="751F951D" w14:textId="1E4C3ADD"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Hannibal Job Center</w:t>
            </w:r>
          </w:p>
        </w:tc>
        <w:tc>
          <w:tcPr>
            <w:tcW w:w="1485" w:type="dxa"/>
            <w:shd w:val="clear" w:color="auto" w:fill="auto"/>
            <w:noWrap/>
            <w:vAlign w:val="bottom"/>
            <w:hideMark/>
          </w:tcPr>
          <w:p w14:paraId="57A87937"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3</w:t>
            </w:r>
          </w:p>
        </w:tc>
        <w:tc>
          <w:tcPr>
            <w:tcW w:w="1322" w:type="dxa"/>
            <w:shd w:val="clear" w:color="auto" w:fill="auto"/>
            <w:noWrap/>
            <w:vAlign w:val="bottom"/>
            <w:hideMark/>
          </w:tcPr>
          <w:p w14:paraId="753F05C6"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0DCD721F"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684F89DC" w14:textId="77777777" w:rsidTr="00F3554E">
        <w:trPr>
          <w:trHeight w:val="300"/>
          <w:jc w:val="center"/>
        </w:trPr>
        <w:tc>
          <w:tcPr>
            <w:tcW w:w="4273" w:type="dxa"/>
            <w:shd w:val="clear" w:color="auto" w:fill="auto"/>
            <w:noWrap/>
            <w:vAlign w:val="bottom"/>
            <w:hideMark/>
          </w:tcPr>
          <w:p w14:paraId="157D18A5" w14:textId="1E9D4039"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Pulaski County Job Center</w:t>
            </w:r>
          </w:p>
        </w:tc>
        <w:tc>
          <w:tcPr>
            <w:tcW w:w="1485" w:type="dxa"/>
            <w:shd w:val="clear" w:color="auto" w:fill="auto"/>
            <w:noWrap/>
            <w:vAlign w:val="bottom"/>
            <w:hideMark/>
          </w:tcPr>
          <w:p w14:paraId="7B272F74"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3</w:t>
            </w:r>
          </w:p>
        </w:tc>
        <w:tc>
          <w:tcPr>
            <w:tcW w:w="1322" w:type="dxa"/>
            <w:shd w:val="clear" w:color="auto" w:fill="auto"/>
            <w:noWrap/>
            <w:vAlign w:val="bottom"/>
            <w:hideMark/>
          </w:tcPr>
          <w:p w14:paraId="29547A37"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28E15A3C"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210EDDA1" w14:textId="77777777" w:rsidTr="00F3554E">
        <w:trPr>
          <w:trHeight w:val="300"/>
          <w:jc w:val="center"/>
        </w:trPr>
        <w:tc>
          <w:tcPr>
            <w:tcW w:w="4273" w:type="dxa"/>
            <w:shd w:val="clear" w:color="auto" w:fill="auto"/>
            <w:noWrap/>
            <w:vAlign w:val="bottom"/>
            <w:hideMark/>
          </w:tcPr>
          <w:p w14:paraId="4E68A380" w14:textId="7A38286F"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Belton-WCMCAA</w:t>
            </w:r>
          </w:p>
        </w:tc>
        <w:tc>
          <w:tcPr>
            <w:tcW w:w="1485" w:type="dxa"/>
            <w:shd w:val="clear" w:color="auto" w:fill="auto"/>
            <w:noWrap/>
            <w:vAlign w:val="bottom"/>
            <w:hideMark/>
          </w:tcPr>
          <w:p w14:paraId="1F553287"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2</w:t>
            </w:r>
          </w:p>
        </w:tc>
        <w:tc>
          <w:tcPr>
            <w:tcW w:w="1322" w:type="dxa"/>
            <w:shd w:val="clear" w:color="auto" w:fill="auto"/>
            <w:noWrap/>
            <w:vAlign w:val="bottom"/>
            <w:hideMark/>
          </w:tcPr>
          <w:p w14:paraId="22803465"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2B66C7E1"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584A82B6" w14:textId="77777777" w:rsidTr="00F3554E">
        <w:trPr>
          <w:trHeight w:val="300"/>
          <w:jc w:val="center"/>
        </w:trPr>
        <w:tc>
          <w:tcPr>
            <w:tcW w:w="4273" w:type="dxa"/>
            <w:shd w:val="clear" w:color="auto" w:fill="auto"/>
            <w:noWrap/>
            <w:vAlign w:val="bottom"/>
            <w:hideMark/>
          </w:tcPr>
          <w:p w14:paraId="525929A0" w14:textId="1CECA1AC"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Mexico Missouri Job Center</w:t>
            </w:r>
          </w:p>
        </w:tc>
        <w:tc>
          <w:tcPr>
            <w:tcW w:w="1485" w:type="dxa"/>
            <w:shd w:val="clear" w:color="auto" w:fill="auto"/>
            <w:noWrap/>
            <w:vAlign w:val="bottom"/>
            <w:hideMark/>
          </w:tcPr>
          <w:p w14:paraId="419ECB8C"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2</w:t>
            </w:r>
          </w:p>
        </w:tc>
        <w:tc>
          <w:tcPr>
            <w:tcW w:w="1322" w:type="dxa"/>
            <w:shd w:val="clear" w:color="auto" w:fill="auto"/>
            <w:noWrap/>
            <w:vAlign w:val="bottom"/>
            <w:hideMark/>
          </w:tcPr>
          <w:p w14:paraId="03F38D55"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3181B6B1"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6FCB1DA0" w14:textId="77777777" w:rsidTr="00F3554E">
        <w:trPr>
          <w:trHeight w:val="300"/>
          <w:jc w:val="center"/>
        </w:trPr>
        <w:tc>
          <w:tcPr>
            <w:tcW w:w="4273" w:type="dxa"/>
            <w:shd w:val="clear" w:color="auto" w:fill="auto"/>
            <w:noWrap/>
            <w:vAlign w:val="bottom"/>
            <w:hideMark/>
          </w:tcPr>
          <w:p w14:paraId="3D8554DD" w14:textId="3AB13486"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Monett Limited</w:t>
            </w:r>
          </w:p>
        </w:tc>
        <w:tc>
          <w:tcPr>
            <w:tcW w:w="1485" w:type="dxa"/>
            <w:shd w:val="clear" w:color="auto" w:fill="auto"/>
            <w:noWrap/>
            <w:vAlign w:val="bottom"/>
            <w:hideMark/>
          </w:tcPr>
          <w:p w14:paraId="3F156678"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2</w:t>
            </w:r>
          </w:p>
        </w:tc>
        <w:tc>
          <w:tcPr>
            <w:tcW w:w="1322" w:type="dxa"/>
            <w:shd w:val="clear" w:color="auto" w:fill="auto"/>
            <w:noWrap/>
            <w:vAlign w:val="bottom"/>
            <w:hideMark/>
          </w:tcPr>
          <w:p w14:paraId="3308EEAC"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78B91798"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4B76908C" w14:textId="77777777" w:rsidTr="00F3554E">
        <w:trPr>
          <w:trHeight w:val="300"/>
          <w:jc w:val="center"/>
        </w:trPr>
        <w:tc>
          <w:tcPr>
            <w:tcW w:w="4273" w:type="dxa"/>
            <w:shd w:val="clear" w:color="auto" w:fill="auto"/>
            <w:noWrap/>
            <w:vAlign w:val="bottom"/>
            <w:hideMark/>
          </w:tcPr>
          <w:p w14:paraId="5E3C6342" w14:textId="0E332704"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FEC (Richmond) Job Center</w:t>
            </w:r>
          </w:p>
        </w:tc>
        <w:tc>
          <w:tcPr>
            <w:tcW w:w="1485" w:type="dxa"/>
            <w:shd w:val="clear" w:color="auto" w:fill="auto"/>
            <w:noWrap/>
            <w:vAlign w:val="bottom"/>
            <w:hideMark/>
          </w:tcPr>
          <w:p w14:paraId="4DB8B69D"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w:t>
            </w:r>
          </w:p>
        </w:tc>
        <w:tc>
          <w:tcPr>
            <w:tcW w:w="1322" w:type="dxa"/>
            <w:shd w:val="clear" w:color="auto" w:fill="auto"/>
            <w:noWrap/>
            <w:vAlign w:val="bottom"/>
            <w:hideMark/>
          </w:tcPr>
          <w:p w14:paraId="4242847E"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0CE1BF5A"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1C235F04" w14:textId="77777777" w:rsidTr="00F3554E">
        <w:trPr>
          <w:trHeight w:val="300"/>
          <w:jc w:val="center"/>
        </w:trPr>
        <w:tc>
          <w:tcPr>
            <w:tcW w:w="4273" w:type="dxa"/>
            <w:shd w:val="clear" w:color="auto" w:fill="auto"/>
            <w:noWrap/>
            <w:vAlign w:val="bottom"/>
            <w:hideMark/>
          </w:tcPr>
          <w:p w14:paraId="1E94352F" w14:textId="6E3B74DC"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Neosho Job Center</w:t>
            </w:r>
          </w:p>
        </w:tc>
        <w:tc>
          <w:tcPr>
            <w:tcW w:w="1485" w:type="dxa"/>
            <w:shd w:val="clear" w:color="auto" w:fill="auto"/>
            <w:noWrap/>
            <w:vAlign w:val="bottom"/>
            <w:hideMark/>
          </w:tcPr>
          <w:p w14:paraId="36C91C40"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w:t>
            </w:r>
          </w:p>
        </w:tc>
        <w:tc>
          <w:tcPr>
            <w:tcW w:w="1322" w:type="dxa"/>
            <w:shd w:val="clear" w:color="auto" w:fill="auto"/>
            <w:noWrap/>
            <w:vAlign w:val="bottom"/>
            <w:hideMark/>
          </w:tcPr>
          <w:p w14:paraId="5C4D845C"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24DBB7B5"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58134C2B" w14:textId="77777777" w:rsidTr="00F3554E">
        <w:trPr>
          <w:trHeight w:val="300"/>
          <w:jc w:val="center"/>
        </w:trPr>
        <w:tc>
          <w:tcPr>
            <w:tcW w:w="4273" w:type="dxa"/>
            <w:shd w:val="clear" w:color="auto" w:fill="auto"/>
            <w:noWrap/>
            <w:vAlign w:val="bottom"/>
            <w:hideMark/>
          </w:tcPr>
          <w:p w14:paraId="1400E224" w14:textId="48268922"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Platte County Resource Center</w:t>
            </w:r>
          </w:p>
        </w:tc>
        <w:tc>
          <w:tcPr>
            <w:tcW w:w="1485" w:type="dxa"/>
            <w:shd w:val="clear" w:color="auto" w:fill="auto"/>
            <w:noWrap/>
            <w:vAlign w:val="bottom"/>
            <w:hideMark/>
          </w:tcPr>
          <w:p w14:paraId="00F02FB6"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w:t>
            </w:r>
          </w:p>
        </w:tc>
        <w:tc>
          <w:tcPr>
            <w:tcW w:w="1322" w:type="dxa"/>
            <w:shd w:val="clear" w:color="auto" w:fill="auto"/>
            <w:noWrap/>
            <w:vAlign w:val="bottom"/>
            <w:hideMark/>
          </w:tcPr>
          <w:p w14:paraId="1963082D"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073D5C87"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5EDD3D4D" w14:textId="77777777" w:rsidTr="00F3554E">
        <w:trPr>
          <w:trHeight w:val="300"/>
          <w:jc w:val="center"/>
        </w:trPr>
        <w:tc>
          <w:tcPr>
            <w:tcW w:w="4273" w:type="dxa"/>
            <w:shd w:val="clear" w:color="auto" w:fill="auto"/>
            <w:noWrap/>
            <w:vAlign w:val="bottom"/>
            <w:hideMark/>
          </w:tcPr>
          <w:p w14:paraId="775DFAC0" w14:textId="6908BA32"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Potosi Missouri Job Center</w:t>
            </w:r>
          </w:p>
        </w:tc>
        <w:tc>
          <w:tcPr>
            <w:tcW w:w="1485" w:type="dxa"/>
            <w:shd w:val="clear" w:color="auto" w:fill="auto"/>
            <w:noWrap/>
            <w:vAlign w:val="bottom"/>
            <w:hideMark/>
          </w:tcPr>
          <w:p w14:paraId="6B699A46"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w:t>
            </w:r>
          </w:p>
        </w:tc>
        <w:tc>
          <w:tcPr>
            <w:tcW w:w="1322" w:type="dxa"/>
            <w:shd w:val="clear" w:color="auto" w:fill="auto"/>
            <w:noWrap/>
            <w:vAlign w:val="bottom"/>
            <w:hideMark/>
          </w:tcPr>
          <w:p w14:paraId="4D505974"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1E8491E2"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77F1229C" w14:textId="77777777" w:rsidTr="00F3554E">
        <w:trPr>
          <w:trHeight w:val="300"/>
          <w:jc w:val="center"/>
        </w:trPr>
        <w:tc>
          <w:tcPr>
            <w:tcW w:w="4273" w:type="dxa"/>
            <w:shd w:val="clear" w:color="auto" w:fill="auto"/>
            <w:noWrap/>
            <w:vAlign w:val="bottom"/>
            <w:hideMark/>
          </w:tcPr>
          <w:p w14:paraId="6885A7A2" w14:textId="2BA0757E"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Washington Job Center</w:t>
            </w:r>
          </w:p>
        </w:tc>
        <w:tc>
          <w:tcPr>
            <w:tcW w:w="1485" w:type="dxa"/>
            <w:shd w:val="clear" w:color="auto" w:fill="auto"/>
            <w:noWrap/>
            <w:vAlign w:val="bottom"/>
            <w:hideMark/>
          </w:tcPr>
          <w:p w14:paraId="6A7CEAEF"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w:t>
            </w:r>
          </w:p>
        </w:tc>
        <w:tc>
          <w:tcPr>
            <w:tcW w:w="1322" w:type="dxa"/>
            <w:shd w:val="clear" w:color="auto" w:fill="auto"/>
            <w:noWrap/>
            <w:vAlign w:val="bottom"/>
            <w:hideMark/>
          </w:tcPr>
          <w:p w14:paraId="554DC10B"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22F3A441"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0F85F254" w14:textId="77777777" w:rsidTr="00F3554E">
        <w:trPr>
          <w:trHeight w:val="300"/>
          <w:jc w:val="center"/>
        </w:trPr>
        <w:tc>
          <w:tcPr>
            <w:tcW w:w="4273" w:type="dxa"/>
            <w:shd w:val="clear" w:color="auto" w:fill="auto"/>
            <w:noWrap/>
            <w:vAlign w:val="bottom"/>
            <w:hideMark/>
          </w:tcPr>
          <w:p w14:paraId="78C9A212" w14:textId="2E1AA116"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West Plains Job Center</w:t>
            </w:r>
          </w:p>
        </w:tc>
        <w:tc>
          <w:tcPr>
            <w:tcW w:w="1485" w:type="dxa"/>
            <w:shd w:val="clear" w:color="auto" w:fill="auto"/>
            <w:noWrap/>
            <w:vAlign w:val="bottom"/>
            <w:hideMark/>
          </w:tcPr>
          <w:p w14:paraId="6A5B7FDA"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1</w:t>
            </w:r>
          </w:p>
        </w:tc>
        <w:tc>
          <w:tcPr>
            <w:tcW w:w="1322" w:type="dxa"/>
            <w:shd w:val="clear" w:color="auto" w:fill="auto"/>
            <w:noWrap/>
            <w:vAlign w:val="bottom"/>
            <w:hideMark/>
          </w:tcPr>
          <w:p w14:paraId="5344BD03"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c>
          <w:tcPr>
            <w:tcW w:w="1288" w:type="dxa"/>
            <w:shd w:val="clear" w:color="auto" w:fill="auto"/>
            <w:noWrap/>
            <w:vAlign w:val="bottom"/>
            <w:hideMark/>
          </w:tcPr>
          <w:p w14:paraId="0F140EBC"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0%</w:t>
            </w:r>
          </w:p>
        </w:tc>
      </w:tr>
      <w:tr w:rsidR="00F3554E" w:rsidRPr="00FA5A53" w14:paraId="6D11DF9C" w14:textId="77777777" w:rsidTr="00F3554E">
        <w:trPr>
          <w:trHeight w:val="300"/>
          <w:jc w:val="center"/>
        </w:trPr>
        <w:tc>
          <w:tcPr>
            <w:tcW w:w="4273" w:type="dxa"/>
            <w:shd w:val="clear" w:color="auto" w:fill="auto"/>
            <w:noWrap/>
            <w:vAlign w:val="bottom"/>
            <w:hideMark/>
          </w:tcPr>
          <w:p w14:paraId="20AE448E" w14:textId="7F24AFBB" w:rsidR="00F3554E" w:rsidRPr="00FA5A53" w:rsidRDefault="00F3554E" w:rsidP="00FA5A53">
            <w:pPr>
              <w:rPr>
                <w:rFonts w:ascii="Calibri" w:eastAsia="Times New Roman" w:hAnsi="Calibri" w:cs="Times New Roman"/>
                <w:color w:val="000000"/>
              </w:rPr>
            </w:pPr>
            <w:r>
              <w:rPr>
                <w:rFonts w:ascii="Calibri" w:eastAsia="Times New Roman" w:hAnsi="Calibri" w:cs="Times New Roman"/>
                <w:color w:val="000000"/>
              </w:rPr>
              <w:t>Total</w:t>
            </w:r>
          </w:p>
        </w:tc>
        <w:tc>
          <w:tcPr>
            <w:tcW w:w="1485" w:type="dxa"/>
            <w:shd w:val="clear" w:color="auto" w:fill="auto"/>
            <w:noWrap/>
            <w:vAlign w:val="bottom"/>
            <w:hideMark/>
          </w:tcPr>
          <w:p w14:paraId="5888AC5D"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507</w:t>
            </w:r>
          </w:p>
        </w:tc>
        <w:tc>
          <w:tcPr>
            <w:tcW w:w="1322" w:type="dxa"/>
            <w:shd w:val="clear" w:color="auto" w:fill="auto"/>
            <w:noWrap/>
            <w:vAlign w:val="bottom"/>
            <w:hideMark/>
          </w:tcPr>
          <w:p w14:paraId="0E494F25"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38</w:t>
            </w:r>
          </w:p>
        </w:tc>
        <w:tc>
          <w:tcPr>
            <w:tcW w:w="1288" w:type="dxa"/>
            <w:shd w:val="clear" w:color="auto" w:fill="auto"/>
            <w:noWrap/>
            <w:vAlign w:val="bottom"/>
            <w:hideMark/>
          </w:tcPr>
          <w:p w14:paraId="2D6DEC60" w14:textId="77777777" w:rsidR="00F3554E" w:rsidRPr="00FA5A53" w:rsidRDefault="00F3554E" w:rsidP="00FA5A53">
            <w:pPr>
              <w:jc w:val="right"/>
              <w:rPr>
                <w:rFonts w:ascii="Calibri" w:eastAsia="Times New Roman" w:hAnsi="Calibri" w:cs="Times New Roman"/>
                <w:color w:val="000000"/>
              </w:rPr>
            </w:pPr>
            <w:r w:rsidRPr="00FA5A53">
              <w:rPr>
                <w:rFonts w:ascii="Calibri" w:eastAsia="Times New Roman" w:hAnsi="Calibri" w:cs="Times New Roman"/>
                <w:color w:val="000000"/>
              </w:rPr>
              <w:t>7%</w:t>
            </w:r>
          </w:p>
        </w:tc>
      </w:tr>
      <w:tr w:rsidR="00274B6A" w:rsidRPr="00FA5A53" w14:paraId="02F26746" w14:textId="77777777" w:rsidTr="00F3554E">
        <w:trPr>
          <w:trHeight w:val="300"/>
          <w:jc w:val="center"/>
        </w:trPr>
        <w:tc>
          <w:tcPr>
            <w:tcW w:w="8368" w:type="dxa"/>
            <w:gridSpan w:val="4"/>
            <w:shd w:val="clear" w:color="auto" w:fill="auto"/>
            <w:noWrap/>
            <w:vAlign w:val="bottom"/>
          </w:tcPr>
          <w:p w14:paraId="75596E89" w14:textId="02B53B41" w:rsidR="00274B6A" w:rsidRPr="00FA5A53" w:rsidRDefault="00274B6A" w:rsidP="00274B6A">
            <w:pPr>
              <w:rPr>
                <w:rFonts w:ascii="Calibri" w:eastAsia="Times New Roman" w:hAnsi="Calibri" w:cs="Times New Roman"/>
                <w:color w:val="000000"/>
              </w:rPr>
            </w:pPr>
            <w:r w:rsidRPr="00274B6A">
              <w:rPr>
                <w:rFonts w:ascii="Calibri" w:eastAsia="Times New Roman" w:hAnsi="Calibri" w:cs="Times New Roman"/>
                <w:color w:val="000000"/>
              </w:rPr>
              <w:t xml:space="preserve">Pearson chi2(38) =  32.3970   </w:t>
            </w:r>
            <w:proofErr w:type="spellStart"/>
            <w:r w:rsidRPr="00274B6A">
              <w:rPr>
                <w:rFonts w:ascii="Calibri" w:eastAsia="Times New Roman" w:hAnsi="Calibri" w:cs="Times New Roman"/>
                <w:color w:val="000000"/>
              </w:rPr>
              <w:t>Pr</w:t>
            </w:r>
            <w:proofErr w:type="spellEnd"/>
            <w:r w:rsidRPr="00274B6A">
              <w:rPr>
                <w:rFonts w:ascii="Calibri" w:eastAsia="Times New Roman" w:hAnsi="Calibri" w:cs="Times New Roman"/>
                <w:color w:val="000000"/>
              </w:rPr>
              <w:t xml:space="preserve"> = 0.726</w:t>
            </w:r>
          </w:p>
        </w:tc>
      </w:tr>
    </w:tbl>
    <w:p w14:paraId="61BC617A" w14:textId="77777777" w:rsidR="00195EFA" w:rsidRDefault="00195EFA" w:rsidP="00195EFA"/>
    <w:p w14:paraId="12F45E43" w14:textId="77777777" w:rsidR="00195EFA" w:rsidRPr="00E13491" w:rsidRDefault="00FA5A53" w:rsidP="00E13491">
      <w:pPr>
        <w:pStyle w:val="Heading1"/>
      </w:pPr>
      <w:r w:rsidRPr="00E13491">
        <w:t>How did you learn about the Job Center?</w:t>
      </w:r>
    </w:p>
    <w:p w14:paraId="3A42586C" w14:textId="77777777" w:rsidR="000B2A77" w:rsidRDefault="000B2A77" w:rsidP="00414E94"/>
    <w:p w14:paraId="433E9261" w14:textId="0C89B1AA" w:rsidR="00414E94" w:rsidRDefault="000B2A77" w:rsidP="00414E94">
      <w:r>
        <w:t xml:space="preserve">Respondents were most likely to report that they found the Job Center on their own (57%).  </w:t>
      </w:r>
      <w:r w:rsidR="00CD3FDF">
        <w:t>There is no statistic</w:t>
      </w:r>
      <w:r w:rsidR="004A307C">
        <w:t>al</w:t>
      </w:r>
      <w:r w:rsidR="00CD3FDF">
        <w:t xml:space="preserve"> difference between those who did and did not disclose</w:t>
      </w:r>
      <w:r>
        <w:t xml:space="preserve"> disability. </w:t>
      </w:r>
    </w:p>
    <w:p w14:paraId="7263EFE3" w14:textId="77777777" w:rsidR="00C072BD" w:rsidRDefault="00C072BD" w:rsidP="00414E94"/>
    <w:p w14:paraId="118D0716" w14:textId="427C223F" w:rsidR="00FF24BB" w:rsidRDefault="00C072BD" w:rsidP="00C072BD">
      <w:pPr>
        <w:pStyle w:val="Caption"/>
      </w:pPr>
      <w:bookmarkStart w:id="2" w:name="_Toc312319358"/>
      <w:r>
        <w:t xml:space="preserve">Table </w:t>
      </w:r>
      <w:fldSimple w:instr=" SEQ Table \* ARABIC ">
        <w:r>
          <w:rPr>
            <w:noProof/>
          </w:rPr>
          <w:t>3</w:t>
        </w:r>
      </w:fldSimple>
      <w:r>
        <w:t>: Source o</w:t>
      </w:r>
      <w:r w:rsidR="006E3B22">
        <w:t>f Information about Job Center,</w:t>
      </w:r>
      <w:r w:rsidR="006E3B22">
        <w:br/>
      </w:r>
      <w:r>
        <w:t>by disability disclosure</w:t>
      </w:r>
      <w:bookmarkEnd w:id="2"/>
    </w:p>
    <w:tbl>
      <w:tblPr>
        <w:tblW w:w="7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1300"/>
        <w:gridCol w:w="1300"/>
        <w:gridCol w:w="1300"/>
      </w:tblGrid>
      <w:tr w:rsidR="00FF24BB" w:rsidRPr="00FF24BB" w14:paraId="1F66A031" w14:textId="77777777" w:rsidTr="00C072BD">
        <w:trPr>
          <w:trHeight w:val="300"/>
          <w:jc w:val="center"/>
        </w:trPr>
        <w:tc>
          <w:tcPr>
            <w:tcW w:w="3996" w:type="dxa"/>
            <w:shd w:val="clear" w:color="auto" w:fill="CCCCCC"/>
            <w:noWrap/>
            <w:vAlign w:val="bottom"/>
            <w:hideMark/>
          </w:tcPr>
          <w:p w14:paraId="6A55A18B" w14:textId="77777777" w:rsidR="00FF24BB" w:rsidRPr="00FF24BB" w:rsidRDefault="00FF24BB" w:rsidP="00FF24BB">
            <w:pPr>
              <w:rPr>
                <w:rFonts w:ascii="Calibri" w:eastAsia="Times New Roman" w:hAnsi="Calibri" w:cs="Times New Roman"/>
                <w:color w:val="000000"/>
              </w:rPr>
            </w:pPr>
          </w:p>
        </w:tc>
        <w:tc>
          <w:tcPr>
            <w:tcW w:w="1300" w:type="dxa"/>
            <w:shd w:val="clear" w:color="auto" w:fill="CCCCCC"/>
            <w:noWrap/>
            <w:vAlign w:val="bottom"/>
            <w:hideMark/>
          </w:tcPr>
          <w:p w14:paraId="7223476E" w14:textId="77777777" w:rsidR="00FF24BB" w:rsidRPr="00FF24BB" w:rsidRDefault="00FF24BB" w:rsidP="00FF24BB">
            <w:pPr>
              <w:rPr>
                <w:rFonts w:ascii="Calibri" w:eastAsia="Times New Roman" w:hAnsi="Calibri" w:cs="Times New Roman"/>
                <w:color w:val="000000"/>
              </w:rPr>
            </w:pPr>
            <w:r w:rsidRPr="00FF24BB">
              <w:rPr>
                <w:rFonts w:ascii="Calibri" w:eastAsia="Times New Roman" w:hAnsi="Calibri" w:cs="Times New Roman"/>
                <w:color w:val="000000"/>
              </w:rPr>
              <w:t>Total</w:t>
            </w:r>
          </w:p>
        </w:tc>
        <w:tc>
          <w:tcPr>
            <w:tcW w:w="1300" w:type="dxa"/>
            <w:shd w:val="clear" w:color="auto" w:fill="CCCCCC"/>
            <w:noWrap/>
            <w:vAlign w:val="bottom"/>
            <w:hideMark/>
          </w:tcPr>
          <w:p w14:paraId="4E78436B" w14:textId="77777777" w:rsidR="00CD3FDF" w:rsidRPr="00195EFA" w:rsidRDefault="00CD3FDF" w:rsidP="00FF24BB">
            <w:pPr>
              <w:rPr>
                <w:rFonts w:ascii="Calibri" w:eastAsia="Times New Roman" w:hAnsi="Calibri" w:cs="Times New Roman"/>
                <w:color w:val="000000"/>
              </w:rPr>
            </w:pPr>
            <w:r>
              <w:rPr>
                <w:rFonts w:ascii="Calibri" w:eastAsia="Times New Roman" w:hAnsi="Calibri" w:cs="Times New Roman"/>
                <w:color w:val="000000"/>
              </w:rPr>
              <w:t>Did not disclose disability</w:t>
            </w:r>
          </w:p>
        </w:tc>
        <w:tc>
          <w:tcPr>
            <w:tcW w:w="1300" w:type="dxa"/>
            <w:shd w:val="clear" w:color="auto" w:fill="CCCCCC"/>
            <w:noWrap/>
            <w:vAlign w:val="bottom"/>
            <w:hideMark/>
          </w:tcPr>
          <w:p w14:paraId="76BF2E78" w14:textId="77777777" w:rsidR="00FF24BB" w:rsidRPr="00195EFA" w:rsidRDefault="00CD3FDF" w:rsidP="00FF24BB">
            <w:pPr>
              <w:rPr>
                <w:rFonts w:ascii="Calibri" w:eastAsia="Times New Roman" w:hAnsi="Calibri" w:cs="Times New Roman"/>
                <w:color w:val="000000"/>
              </w:rPr>
            </w:pPr>
            <w:r w:rsidRPr="00195EFA">
              <w:rPr>
                <w:rFonts w:ascii="Calibri" w:eastAsia="Times New Roman" w:hAnsi="Calibri" w:cs="Times New Roman"/>
                <w:color w:val="000000"/>
              </w:rPr>
              <w:t>Disclosed Disability</w:t>
            </w:r>
          </w:p>
        </w:tc>
      </w:tr>
      <w:tr w:rsidR="00FF24BB" w:rsidRPr="00FF24BB" w14:paraId="08C8F3DB" w14:textId="77777777" w:rsidTr="00C072BD">
        <w:trPr>
          <w:trHeight w:val="300"/>
          <w:jc w:val="center"/>
        </w:trPr>
        <w:tc>
          <w:tcPr>
            <w:tcW w:w="3996" w:type="dxa"/>
            <w:shd w:val="clear" w:color="auto" w:fill="auto"/>
            <w:noWrap/>
            <w:vAlign w:val="bottom"/>
            <w:hideMark/>
          </w:tcPr>
          <w:p w14:paraId="3F1C2F2C" w14:textId="77777777" w:rsidR="00FF24BB" w:rsidRPr="00FF24BB" w:rsidRDefault="00FF24BB" w:rsidP="00FF24BB">
            <w:pPr>
              <w:rPr>
                <w:rFonts w:ascii="Calibri" w:eastAsia="Times New Roman" w:hAnsi="Calibri" w:cs="Times New Roman"/>
                <w:color w:val="000000"/>
              </w:rPr>
            </w:pPr>
            <w:r w:rsidRPr="00FF24BB">
              <w:rPr>
                <w:rFonts w:ascii="Calibri" w:eastAsia="Times New Roman" w:hAnsi="Calibri" w:cs="Times New Roman"/>
                <w:color w:val="000000"/>
              </w:rPr>
              <w:t>Found on my own</w:t>
            </w:r>
          </w:p>
        </w:tc>
        <w:tc>
          <w:tcPr>
            <w:tcW w:w="1300" w:type="dxa"/>
            <w:shd w:val="clear" w:color="auto" w:fill="auto"/>
            <w:noWrap/>
            <w:vAlign w:val="bottom"/>
            <w:hideMark/>
          </w:tcPr>
          <w:p w14:paraId="374A8DBE" w14:textId="77777777" w:rsidR="00FF24BB" w:rsidRPr="00FF24BB" w:rsidRDefault="00FF24BB" w:rsidP="00FF24BB">
            <w:pPr>
              <w:jc w:val="right"/>
              <w:rPr>
                <w:rFonts w:ascii="Calibri" w:eastAsia="Times New Roman" w:hAnsi="Calibri" w:cs="Times New Roman"/>
                <w:color w:val="000000"/>
              </w:rPr>
            </w:pPr>
            <w:r w:rsidRPr="00FF24BB">
              <w:rPr>
                <w:rFonts w:ascii="Calibri" w:eastAsia="Times New Roman" w:hAnsi="Calibri" w:cs="Times New Roman"/>
                <w:color w:val="000000"/>
              </w:rPr>
              <w:t>57%</w:t>
            </w:r>
          </w:p>
        </w:tc>
        <w:tc>
          <w:tcPr>
            <w:tcW w:w="1300" w:type="dxa"/>
            <w:shd w:val="clear" w:color="auto" w:fill="auto"/>
            <w:noWrap/>
            <w:vAlign w:val="bottom"/>
            <w:hideMark/>
          </w:tcPr>
          <w:p w14:paraId="422C74EF" w14:textId="77777777" w:rsidR="00FF24BB" w:rsidRPr="00FF24BB" w:rsidRDefault="00FF24BB" w:rsidP="00FF24BB">
            <w:pPr>
              <w:jc w:val="right"/>
              <w:rPr>
                <w:rFonts w:ascii="Calibri" w:eastAsia="Times New Roman" w:hAnsi="Calibri" w:cs="Times New Roman"/>
                <w:color w:val="000000"/>
              </w:rPr>
            </w:pPr>
            <w:r w:rsidRPr="00FF24BB">
              <w:rPr>
                <w:rFonts w:ascii="Calibri" w:eastAsia="Times New Roman" w:hAnsi="Calibri" w:cs="Times New Roman"/>
                <w:color w:val="000000"/>
              </w:rPr>
              <w:t>57%</w:t>
            </w:r>
          </w:p>
        </w:tc>
        <w:tc>
          <w:tcPr>
            <w:tcW w:w="1300" w:type="dxa"/>
            <w:shd w:val="clear" w:color="auto" w:fill="auto"/>
            <w:noWrap/>
            <w:vAlign w:val="bottom"/>
            <w:hideMark/>
          </w:tcPr>
          <w:p w14:paraId="3E8ED688" w14:textId="77777777" w:rsidR="00FF24BB" w:rsidRPr="00FF24BB" w:rsidRDefault="00FF24BB" w:rsidP="00FF24BB">
            <w:pPr>
              <w:jc w:val="right"/>
              <w:rPr>
                <w:rFonts w:ascii="Calibri" w:eastAsia="Times New Roman" w:hAnsi="Calibri" w:cs="Times New Roman"/>
                <w:color w:val="000000"/>
              </w:rPr>
            </w:pPr>
            <w:r w:rsidRPr="00FF24BB">
              <w:rPr>
                <w:rFonts w:ascii="Calibri" w:eastAsia="Times New Roman" w:hAnsi="Calibri" w:cs="Times New Roman"/>
                <w:color w:val="000000"/>
              </w:rPr>
              <w:t>58%</w:t>
            </w:r>
          </w:p>
        </w:tc>
      </w:tr>
      <w:tr w:rsidR="00FF24BB" w:rsidRPr="00FF24BB" w14:paraId="21842724" w14:textId="77777777" w:rsidTr="00C072BD">
        <w:trPr>
          <w:trHeight w:val="300"/>
          <w:jc w:val="center"/>
        </w:trPr>
        <w:tc>
          <w:tcPr>
            <w:tcW w:w="3996" w:type="dxa"/>
            <w:shd w:val="clear" w:color="auto" w:fill="auto"/>
            <w:noWrap/>
            <w:vAlign w:val="bottom"/>
            <w:hideMark/>
          </w:tcPr>
          <w:p w14:paraId="203FC0DF" w14:textId="77777777" w:rsidR="00FF24BB" w:rsidRPr="00FF24BB" w:rsidRDefault="00FF24BB" w:rsidP="00FF24BB">
            <w:pPr>
              <w:rPr>
                <w:rFonts w:ascii="Calibri" w:eastAsia="Times New Roman" w:hAnsi="Calibri" w:cs="Times New Roman"/>
                <w:color w:val="000000"/>
              </w:rPr>
            </w:pPr>
            <w:r w:rsidRPr="00FF24BB">
              <w:rPr>
                <w:rFonts w:ascii="Calibri" w:eastAsia="Times New Roman" w:hAnsi="Calibri" w:cs="Times New Roman"/>
                <w:color w:val="000000"/>
              </w:rPr>
              <w:t>Referred by Community Service Provider</w:t>
            </w:r>
          </w:p>
        </w:tc>
        <w:tc>
          <w:tcPr>
            <w:tcW w:w="1300" w:type="dxa"/>
            <w:shd w:val="clear" w:color="auto" w:fill="auto"/>
            <w:noWrap/>
            <w:vAlign w:val="bottom"/>
            <w:hideMark/>
          </w:tcPr>
          <w:p w14:paraId="48D6FA36" w14:textId="77777777" w:rsidR="00FF24BB" w:rsidRPr="00FF24BB" w:rsidRDefault="00FF24BB" w:rsidP="00FF24BB">
            <w:pPr>
              <w:jc w:val="right"/>
              <w:rPr>
                <w:rFonts w:ascii="Calibri" w:eastAsia="Times New Roman" w:hAnsi="Calibri" w:cs="Times New Roman"/>
                <w:color w:val="000000"/>
              </w:rPr>
            </w:pPr>
            <w:r w:rsidRPr="00FF24BB">
              <w:rPr>
                <w:rFonts w:ascii="Calibri" w:eastAsia="Times New Roman" w:hAnsi="Calibri" w:cs="Times New Roman"/>
                <w:color w:val="000000"/>
              </w:rPr>
              <w:t>6%</w:t>
            </w:r>
          </w:p>
        </w:tc>
        <w:tc>
          <w:tcPr>
            <w:tcW w:w="1300" w:type="dxa"/>
            <w:shd w:val="clear" w:color="auto" w:fill="auto"/>
            <w:noWrap/>
            <w:vAlign w:val="bottom"/>
            <w:hideMark/>
          </w:tcPr>
          <w:p w14:paraId="7A49C33A" w14:textId="77777777" w:rsidR="00FF24BB" w:rsidRPr="00FF24BB" w:rsidRDefault="00FF24BB" w:rsidP="00FF24BB">
            <w:pPr>
              <w:jc w:val="right"/>
              <w:rPr>
                <w:rFonts w:ascii="Calibri" w:eastAsia="Times New Roman" w:hAnsi="Calibri" w:cs="Times New Roman"/>
                <w:color w:val="000000"/>
              </w:rPr>
            </w:pPr>
            <w:r w:rsidRPr="00FF24BB">
              <w:rPr>
                <w:rFonts w:ascii="Calibri" w:eastAsia="Times New Roman" w:hAnsi="Calibri" w:cs="Times New Roman"/>
                <w:color w:val="000000"/>
              </w:rPr>
              <w:t>6%</w:t>
            </w:r>
          </w:p>
        </w:tc>
        <w:tc>
          <w:tcPr>
            <w:tcW w:w="1300" w:type="dxa"/>
            <w:shd w:val="clear" w:color="auto" w:fill="auto"/>
            <w:noWrap/>
            <w:vAlign w:val="bottom"/>
            <w:hideMark/>
          </w:tcPr>
          <w:p w14:paraId="7AD3918F" w14:textId="77777777" w:rsidR="00FF24BB" w:rsidRPr="00FF24BB" w:rsidRDefault="00FF24BB" w:rsidP="00FF24BB">
            <w:pPr>
              <w:jc w:val="right"/>
              <w:rPr>
                <w:rFonts w:ascii="Calibri" w:eastAsia="Times New Roman" w:hAnsi="Calibri" w:cs="Times New Roman"/>
                <w:color w:val="000000"/>
              </w:rPr>
            </w:pPr>
            <w:r w:rsidRPr="00FF24BB">
              <w:rPr>
                <w:rFonts w:ascii="Calibri" w:eastAsia="Times New Roman" w:hAnsi="Calibri" w:cs="Times New Roman"/>
                <w:color w:val="000000"/>
              </w:rPr>
              <w:t>13%</w:t>
            </w:r>
          </w:p>
        </w:tc>
      </w:tr>
      <w:tr w:rsidR="00FF24BB" w:rsidRPr="00FF24BB" w14:paraId="0AA66483" w14:textId="77777777" w:rsidTr="00C072BD">
        <w:trPr>
          <w:trHeight w:val="300"/>
          <w:jc w:val="center"/>
        </w:trPr>
        <w:tc>
          <w:tcPr>
            <w:tcW w:w="3996" w:type="dxa"/>
            <w:shd w:val="clear" w:color="auto" w:fill="auto"/>
            <w:noWrap/>
            <w:vAlign w:val="bottom"/>
            <w:hideMark/>
          </w:tcPr>
          <w:p w14:paraId="65DE6438" w14:textId="77777777" w:rsidR="00FF24BB" w:rsidRPr="00FF24BB" w:rsidRDefault="00FF24BB" w:rsidP="00FF24BB">
            <w:pPr>
              <w:rPr>
                <w:rFonts w:ascii="Calibri" w:eastAsia="Times New Roman" w:hAnsi="Calibri" w:cs="Times New Roman"/>
                <w:color w:val="000000"/>
              </w:rPr>
            </w:pPr>
            <w:r w:rsidRPr="00FF24BB">
              <w:rPr>
                <w:rFonts w:ascii="Calibri" w:eastAsia="Times New Roman" w:hAnsi="Calibri" w:cs="Times New Roman"/>
                <w:color w:val="000000"/>
              </w:rPr>
              <w:t>Referred by Friend</w:t>
            </w:r>
          </w:p>
        </w:tc>
        <w:tc>
          <w:tcPr>
            <w:tcW w:w="1300" w:type="dxa"/>
            <w:shd w:val="clear" w:color="auto" w:fill="auto"/>
            <w:noWrap/>
            <w:vAlign w:val="bottom"/>
            <w:hideMark/>
          </w:tcPr>
          <w:p w14:paraId="1FB7B7E0" w14:textId="77777777" w:rsidR="00FF24BB" w:rsidRPr="00FF24BB" w:rsidRDefault="00FF24BB" w:rsidP="00FF24BB">
            <w:pPr>
              <w:jc w:val="right"/>
              <w:rPr>
                <w:rFonts w:ascii="Calibri" w:eastAsia="Times New Roman" w:hAnsi="Calibri" w:cs="Times New Roman"/>
                <w:color w:val="000000"/>
              </w:rPr>
            </w:pPr>
            <w:r w:rsidRPr="00FF24BB">
              <w:rPr>
                <w:rFonts w:ascii="Calibri" w:eastAsia="Times New Roman" w:hAnsi="Calibri" w:cs="Times New Roman"/>
                <w:color w:val="000000"/>
              </w:rPr>
              <w:t>11%</w:t>
            </w:r>
          </w:p>
        </w:tc>
        <w:tc>
          <w:tcPr>
            <w:tcW w:w="1300" w:type="dxa"/>
            <w:shd w:val="clear" w:color="auto" w:fill="auto"/>
            <w:noWrap/>
            <w:vAlign w:val="bottom"/>
            <w:hideMark/>
          </w:tcPr>
          <w:p w14:paraId="6615C5B1" w14:textId="77777777" w:rsidR="00FF24BB" w:rsidRPr="00FF24BB" w:rsidRDefault="00FF24BB" w:rsidP="00FF24BB">
            <w:pPr>
              <w:jc w:val="right"/>
              <w:rPr>
                <w:rFonts w:ascii="Calibri" w:eastAsia="Times New Roman" w:hAnsi="Calibri" w:cs="Times New Roman"/>
                <w:color w:val="000000"/>
              </w:rPr>
            </w:pPr>
            <w:r w:rsidRPr="00FF24BB">
              <w:rPr>
                <w:rFonts w:ascii="Calibri" w:eastAsia="Times New Roman" w:hAnsi="Calibri" w:cs="Times New Roman"/>
                <w:color w:val="000000"/>
              </w:rPr>
              <w:t>11%</w:t>
            </w:r>
          </w:p>
        </w:tc>
        <w:tc>
          <w:tcPr>
            <w:tcW w:w="1300" w:type="dxa"/>
            <w:shd w:val="clear" w:color="auto" w:fill="auto"/>
            <w:noWrap/>
            <w:vAlign w:val="bottom"/>
            <w:hideMark/>
          </w:tcPr>
          <w:p w14:paraId="6C4E15C7" w14:textId="77777777" w:rsidR="00FF24BB" w:rsidRPr="00FF24BB" w:rsidRDefault="00FF24BB" w:rsidP="00FF24BB">
            <w:pPr>
              <w:jc w:val="right"/>
              <w:rPr>
                <w:rFonts w:ascii="Calibri" w:eastAsia="Times New Roman" w:hAnsi="Calibri" w:cs="Times New Roman"/>
                <w:color w:val="000000"/>
              </w:rPr>
            </w:pPr>
            <w:r w:rsidRPr="00FF24BB">
              <w:rPr>
                <w:rFonts w:ascii="Calibri" w:eastAsia="Times New Roman" w:hAnsi="Calibri" w:cs="Times New Roman"/>
                <w:color w:val="000000"/>
              </w:rPr>
              <w:t>13%</w:t>
            </w:r>
          </w:p>
        </w:tc>
      </w:tr>
      <w:tr w:rsidR="00FF24BB" w:rsidRPr="00FF24BB" w14:paraId="2C54B7A9" w14:textId="77777777" w:rsidTr="00C072BD">
        <w:trPr>
          <w:trHeight w:val="300"/>
          <w:jc w:val="center"/>
        </w:trPr>
        <w:tc>
          <w:tcPr>
            <w:tcW w:w="3996" w:type="dxa"/>
            <w:shd w:val="clear" w:color="auto" w:fill="auto"/>
            <w:noWrap/>
            <w:vAlign w:val="bottom"/>
            <w:hideMark/>
          </w:tcPr>
          <w:p w14:paraId="2C6ABAC0" w14:textId="77777777" w:rsidR="00FF24BB" w:rsidRPr="00FF24BB" w:rsidRDefault="00FF24BB" w:rsidP="00FF24BB">
            <w:pPr>
              <w:rPr>
                <w:rFonts w:ascii="Calibri" w:eastAsia="Times New Roman" w:hAnsi="Calibri" w:cs="Times New Roman"/>
                <w:color w:val="000000"/>
              </w:rPr>
            </w:pPr>
            <w:r w:rsidRPr="00FF24BB">
              <w:rPr>
                <w:rFonts w:ascii="Calibri" w:eastAsia="Times New Roman" w:hAnsi="Calibri" w:cs="Times New Roman"/>
                <w:color w:val="000000"/>
              </w:rPr>
              <w:t>Other</w:t>
            </w:r>
          </w:p>
        </w:tc>
        <w:tc>
          <w:tcPr>
            <w:tcW w:w="1300" w:type="dxa"/>
            <w:shd w:val="clear" w:color="auto" w:fill="auto"/>
            <w:noWrap/>
            <w:vAlign w:val="bottom"/>
            <w:hideMark/>
          </w:tcPr>
          <w:p w14:paraId="158B2454" w14:textId="77777777" w:rsidR="00FF24BB" w:rsidRPr="00FF24BB" w:rsidRDefault="00FF24BB" w:rsidP="00FF24BB">
            <w:pPr>
              <w:jc w:val="right"/>
              <w:rPr>
                <w:rFonts w:ascii="Calibri" w:eastAsia="Times New Roman" w:hAnsi="Calibri" w:cs="Times New Roman"/>
                <w:color w:val="000000"/>
              </w:rPr>
            </w:pPr>
            <w:r w:rsidRPr="00FF24BB">
              <w:rPr>
                <w:rFonts w:ascii="Calibri" w:eastAsia="Times New Roman" w:hAnsi="Calibri" w:cs="Times New Roman"/>
                <w:color w:val="000000"/>
              </w:rPr>
              <w:t>26%</w:t>
            </w:r>
          </w:p>
        </w:tc>
        <w:tc>
          <w:tcPr>
            <w:tcW w:w="1300" w:type="dxa"/>
            <w:shd w:val="clear" w:color="auto" w:fill="auto"/>
            <w:noWrap/>
            <w:vAlign w:val="bottom"/>
            <w:hideMark/>
          </w:tcPr>
          <w:p w14:paraId="15FD766C" w14:textId="77777777" w:rsidR="00FF24BB" w:rsidRPr="00FF24BB" w:rsidRDefault="00FF24BB" w:rsidP="00FF24BB">
            <w:pPr>
              <w:jc w:val="right"/>
              <w:rPr>
                <w:rFonts w:ascii="Calibri" w:eastAsia="Times New Roman" w:hAnsi="Calibri" w:cs="Times New Roman"/>
                <w:color w:val="000000"/>
              </w:rPr>
            </w:pPr>
            <w:r w:rsidRPr="00FF24BB">
              <w:rPr>
                <w:rFonts w:ascii="Calibri" w:eastAsia="Times New Roman" w:hAnsi="Calibri" w:cs="Times New Roman"/>
                <w:color w:val="000000"/>
              </w:rPr>
              <w:t>26%</w:t>
            </w:r>
          </w:p>
        </w:tc>
        <w:tc>
          <w:tcPr>
            <w:tcW w:w="1300" w:type="dxa"/>
            <w:shd w:val="clear" w:color="auto" w:fill="auto"/>
            <w:noWrap/>
            <w:vAlign w:val="bottom"/>
            <w:hideMark/>
          </w:tcPr>
          <w:p w14:paraId="37B4C0C9" w14:textId="77777777" w:rsidR="00FF24BB" w:rsidRPr="00FF24BB" w:rsidRDefault="00FF24BB" w:rsidP="00FF24BB">
            <w:pPr>
              <w:jc w:val="right"/>
              <w:rPr>
                <w:rFonts w:ascii="Calibri" w:eastAsia="Times New Roman" w:hAnsi="Calibri" w:cs="Times New Roman"/>
                <w:color w:val="000000"/>
              </w:rPr>
            </w:pPr>
            <w:r w:rsidRPr="00FF24BB">
              <w:rPr>
                <w:rFonts w:ascii="Calibri" w:eastAsia="Times New Roman" w:hAnsi="Calibri" w:cs="Times New Roman"/>
                <w:color w:val="000000"/>
              </w:rPr>
              <w:t>18%</w:t>
            </w:r>
          </w:p>
        </w:tc>
      </w:tr>
      <w:tr w:rsidR="00C21DC2" w:rsidRPr="00FF24BB" w14:paraId="74E1CF64" w14:textId="77777777" w:rsidTr="00C072BD">
        <w:trPr>
          <w:trHeight w:val="300"/>
          <w:jc w:val="center"/>
        </w:trPr>
        <w:tc>
          <w:tcPr>
            <w:tcW w:w="3996" w:type="dxa"/>
            <w:shd w:val="clear" w:color="auto" w:fill="auto"/>
            <w:noWrap/>
            <w:vAlign w:val="bottom"/>
          </w:tcPr>
          <w:p w14:paraId="114CF077" w14:textId="15DE2E8F" w:rsidR="00C21DC2" w:rsidRPr="00FF24BB" w:rsidRDefault="00C21DC2" w:rsidP="00FF24BB">
            <w:pPr>
              <w:rPr>
                <w:rFonts w:ascii="Calibri" w:eastAsia="Times New Roman" w:hAnsi="Calibri" w:cs="Times New Roman"/>
                <w:color w:val="000000"/>
              </w:rPr>
            </w:pPr>
            <w:r>
              <w:rPr>
                <w:rFonts w:ascii="Calibri" w:eastAsia="Times New Roman" w:hAnsi="Calibri" w:cs="Times New Roman"/>
                <w:color w:val="000000"/>
              </w:rPr>
              <w:t>N respondents</w:t>
            </w:r>
          </w:p>
        </w:tc>
        <w:tc>
          <w:tcPr>
            <w:tcW w:w="1300" w:type="dxa"/>
            <w:shd w:val="clear" w:color="auto" w:fill="auto"/>
            <w:noWrap/>
            <w:vAlign w:val="bottom"/>
          </w:tcPr>
          <w:p w14:paraId="4FB1B2DC" w14:textId="10E017E7" w:rsidR="00C21DC2" w:rsidRPr="00FF24BB" w:rsidRDefault="00C21DC2" w:rsidP="00FF24BB">
            <w:pPr>
              <w:jc w:val="right"/>
              <w:rPr>
                <w:rFonts w:ascii="Calibri" w:eastAsia="Times New Roman" w:hAnsi="Calibri" w:cs="Times New Roman"/>
                <w:color w:val="000000"/>
              </w:rPr>
            </w:pPr>
            <w:r>
              <w:rPr>
                <w:rFonts w:ascii="Calibri" w:eastAsia="Times New Roman" w:hAnsi="Calibri" w:cs="Times New Roman"/>
                <w:color w:val="000000"/>
              </w:rPr>
              <w:t>511</w:t>
            </w:r>
          </w:p>
        </w:tc>
        <w:tc>
          <w:tcPr>
            <w:tcW w:w="1300" w:type="dxa"/>
            <w:shd w:val="clear" w:color="auto" w:fill="auto"/>
            <w:noWrap/>
            <w:vAlign w:val="bottom"/>
          </w:tcPr>
          <w:p w14:paraId="6F279383" w14:textId="1A80849F" w:rsidR="00C21DC2" w:rsidRPr="00FF24BB" w:rsidRDefault="00C21DC2" w:rsidP="00FF24BB">
            <w:pPr>
              <w:jc w:val="right"/>
              <w:rPr>
                <w:rFonts w:ascii="Calibri" w:eastAsia="Times New Roman" w:hAnsi="Calibri" w:cs="Times New Roman"/>
                <w:color w:val="000000"/>
              </w:rPr>
            </w:pPr>
            <w:r>
              <w:rPr>
                <w:rFonts w:ascii="Calibri" w:eastAsia="Times New Roman" w:hAnsi="Calibri" w:cs="Times New Roman"/>
                <w:color w:val="000000"/>
              </w:rPr>
              <w:t>471</w:t>
            </w:r>
          </w:p>
        </w:tc>
        <w:tc>
          <w:tcPr>
            <w:tcW w:w="1300" w:type="dxa"/>
            <w:shd w:val="clear" w:color="auto" w:fill="auto"/>
            <w:noWrap/>
            <w:vAlign w:val="bottom"/>
          </w:tcPr>
          <w:p w14:paraId="5C52F084" w14:textId="4F6C82BB" w:rsidR="00C21DC2" w:rsidRPr="00FF24BB" w:rsidRDefault="00C21DC2" w:rsidP="00FF24BB">
            <w:pPr>
              <w:jc w:val="right"/>
              <w:rPr>
                <w:rFonts w:ascii="Calibri" w:eastAsia="Times New Roman" w:hAnsi="Calibri" w:cs="Times New Roman"/>
                <w:color w:val="000000"/>
              </w:rPr>
            </w:pPr>
            <w:r>
              <w:rPr>
                <w:rFonts w:ascii="Calibri" w:eastAsia="Times New Roman" w:hAnsi="Calibri" w:cs="Times New Roman"/>
                <w:color w:val="000000"/>
              </w:rPr>
              <w:t>40</w:t>
            </w:r>
          </w:p>
        </w:tc>
      </w:tr>
      <w:tr w:rsidR="00274B6A" w:rsidRPr="00FF24BB" w14:paraId="3656BF09" w14:textId="77777777" w:rsidTr="00C072BD">
        <w:trPr>
          <w:trHeight w:val="300"/>
          <w:jc w:val="center"/>
        </w:trPr>
        <w:tc>
          <w:tcPr>
            <w:tcW w:w="7896" w:type="dxa"/>
            <w:gridSpan w:val="4"/>
            <w:shd w:val="clear" w:color="auto" w:fill="auto"/>
            <w:noWrap/>
            <w:vAlign w:val="bottom"/>
          </w:tcPr>
          <w:p w14:paraId="543953F5" w14:textId="26E3D8D2" w:rsidR="00274B6A" w:rsidRPr="00FF24BB" w:rsidRDefault="00274B6A" w:rsidP="00274B6A">
            <w:pPr>
              <w:rPr>
                <w:rFonts w:ascii="Calibri" w:eastAsia="Times New Roman" w:hAnsi="Calibri" w:cs="Times New Roman"/>
                <w:color w:val="000000"/>
              </w:rPr>
            </w:pPr>
            <w:r w:rsidRPr="00274B6A">
              <w:rPr>
                <w:rFonts w:ascii="Calibri" w:eastAsia="Times New Roman" w:hAnsi="Calibri" w:cs="Times New Roman"/>
                <w:color w:val="000000"/>
              </w:rPr>
              <w:t>Pearson chi2(3</w:t>
            </w:r>
            <w:r>
              <w:rPr>
                <w:rFonts w:ascii="Calibri" w:eastAsia="Times New Roman" w:hAnsi="Calibri" w:cs="Times New Roman"/>
                <w:color w:val="000000"/>
              </w:rPr>
              <w:t xml:space="preserve">)= </w:t>
            </w:r>
            <w:r w:rsidRPr="00274B6A">
              <w:rPr>
                <w:rFonts w:ascii="Calibri" w:eastAsia="Times New Roman" w:hAnsi="Calibri" w:cs="Times New Roman"/>
                <w:color w:val="000000"/>
              </w:rPr>
              <w:t xml:space="preserve">4.1756   </w:t>
            </w:r>
            <w:proofErr w:type="spellStart"/>
            <w:r w:rsidRPr="00274B6A">
              <w:rPr>
                <w:rFonts w:ascii="Calibri" w:eastAsia="Times New Roman" w:hAnsi="Calibri" w:cs="Times New Roman"/>
                <w:color w:val="000000"/>
              </w:rPr>
              <w:t>Pr</w:t>
            </w:r>
            <w:proofErr w:type="spellEnd"/>
            <w:r w:rsidRPr="00274B6A">
              <w:rPr>
                <w:rFonts w:ascii="Calibri" w:eastAsia="Times New Roman" w:hAnsi="Calibri" w:cs="Times New Roman"/>
                <w:color w:val="000000"/>
              </w:rPr>
              <w:t xml:space="preserve"> = 0.243</w:t>
            </w:r>
          </w:p>
        </w:tc>
      </w:tr>
    </w:tbl>
    <w:p w14:paraId="04917F5D" w14:textId="77777777" w:rsidR="0029005B" w:rsidRDefault="0029005B" w:rsidP="00A124A6"/>
    <w:p w14:paraId="0D8BF51A" w14:textId="1F436D24" w:rsidR="004A307C" w:rsidRDefault="0029005B" w:rsidP="00A124A6">
      <w:r>
        <w:t>Among the jobseeker that said they were “referred by a community service provide</w:t>
      </w:r>
      <w:r w:rsidR="004A307C">
        <w:t>r</w:t>
      </w:r>
      <w:r>
        <w:t>,</w:t>
      </w:r>
      <w:r w:rsidR="006E3B22">
        <w:t>”</w:t>
      </w:r>
      <w:r>
        <w:t xml:space="preserve"> 15 cited “unemployment office” as the CSP.  </w:t>
      </w:r>
      <w:r w:rsidR="006E3B22">
        <w:t>Eleven</w:t>
      </w:r>
      <w:r>
        <w:t xml:space="preserve"> respondent</w:t>
      </w:r>
      <w:r w:rsidR="00B60263">
        <w:t xml:space="preserve">s identified </w:t>
      </w:r>
      <w:r w:rsidR="00A001D2">
        <w:t>actual</w:t>
      </w:r>
      <w:r w:rsidR="00B60263">
        <w:t xml:space="preserve"> CSPs</w:t>
      </w:r>
      <w:r w:rsidR="00A001D2">
        <w:t>.</w:t>
      </w:r>
      <w:r w:rsidR="00B60263">
        <w:t xml:space="preserve">  </w:t>
      </w:r>
    </w:p>
    <w:p w14:paraId="273E5369" w14:textId="77777777" w:rsidR="004A307C" w:rsidRDefault="004A307C" w:rsidP="00A124A6"/>
    <w:p w14:paraId="5CCFB4A7" w14:textId="4D46913B" w:rsidR="0029005B" w:rsidRDefault="00B60263" w:rsidP="00A124A6">
      <w:r>
        <w:t>Respondents that disclosed their disability mentioned:</w:t>
      </w:r>
    </w:p>
    <w:p w14:paraId="087E268B" w14:textId="6A996747" w:rsidR="00A001D2" w:rsidRPr="00A001D2" w:rsidRDefault="00A001D2" w:rsidP="00A001D2">
      <w:pPr>
        <w:pStyle w:val="ListParagraph"/>
        <w:numPr>
          <w:ilvl w:val="0"/>
          <w:numId w:val="6"/>
        </w:numPr>
        <w:rPr>
          <w:rFonts w:eastAsia="Times New Roman" w:cs="Arial"/>
        </w:rPr>
      </w:pPr>
      <w:r w:rsidRPr="00A001D2">
        <w:rPr>
          <w:rFonts w:eastAsia="Times New Roman" w:cs="Arial"/>
        </w:rPr>
        <w:t>Jenna Hall</w:t>
      </w:r>
    </w:p>
    <w:p w14:paraId="67DD0438" w14:textId="24F7C7EA" w:rsidR="00A001D2" w:rsidRPr="00A001D2" w:rsidRDefault="00A001D2" w:rsidP="00A001D2">
      <w:pPr>
        <w:pStyle w:val="ListParagraph"/>
        <w:numPr>
          <w:ilvl w:val="0"/>
          <w:numId w:val="6"/>
        </w:numPr>
        <w:rPr>
          <w:rFonts w:eastAsia="Times New Roman" w:cs="Arial"/>
        </w:rPr>
      </w:pPr>
      <w:r w:rsidRPr="00A001D2">
        <w:rPr>
          <w:rFonts w:eastAsia="Times New Roman" w:cs="Arial"/>
        </w:rPr>
        <w:t xml:space="preserve">Michelle </w:t>
      </w:r>
      <w:proofErr w:type="spellStart"/>
      <w:r w:rsidRPr="00A001D2">
        <w:rPr>
          <w:rFonts w:eastAsia="Times New Roman" w:cs="Arial"/>
        </w:rPr>
        <w:t>Reinmiller</w:t>
      </w:r>
      <w:proofErr w:type="spellEnd"/>
    </w:p>
    <w:p w14:paraId="3ED1A915" w14:textId="0C505064" w:rsidR="00A001D2" w:rsidRPr="00A001D2" w:rsidRDefault="00A001D2" w:rsidP="00A001D2">
      <w:pPr>
        <w:pStyle w:val="ListParagraph"/>
        <w:numPr>
          <w:ilvl w:val="0"/>
          <w:numId w:val="6"/>
        </w:numPr>
      </w:pPr>
      <w:r w:rsidRPr="00A001D2">
        <w:rPr>
          <w:rFonts w:eastAsia="Times New Roman" w:cs="Arial"/>
        </w:rPr>
        <w:t>The Whole Person</w:t>
      </w:r>
    </w:p>
    <w:p w14:paraId="0A4660FA" w14:textId="77777777" w:rsidR="00B60263" w:rsidRDefault="00B60263"/>
    <w:p w14:paraId="49030A25" w14:textId="77777777" w:rsidR="00B60263" w:rsidRDefault="00B60263">
      <w:r w:rsidRPr="00B60263">
        <w:t xml:space="preserve">Respondents that did not disclose a disability mentioned: </w:t>
      </w:r>
    </w:p>
    <w:p w14:paraId="2101342A" w14:textId="463AF457" w:rsidR="00A001D2" w:rsidRPr="00A001D2" w:rsidRDefault="00A001D2" w:rsidP="00A001D2">
      <w:pPr>
        <w:pStyle w:val="ListParagraph"/>
        <w:numPr>
          <w:ilvl w:val="0"/>
          <w:numId w:val="5"/>
        </w:numPr>
        <w:rPr>
          <w:rFonts w:eastAsia="Times New Roman" w:cs="Arial"/>
        </w:rPr>
      </w:pPr>
      <w:r w:rsidRPr="00A001D2">
        <w:rPr>
          <w:rFonts w:eastAsia="Times New Roman" w:cs="Arial"/>
        </w:rPr>
        <w:t xml:space="preserve">4 </w:t>
      </w:r>
      <w:proofErr w:type="spellStart"/>
      <w:r w:rsidRPr="00A001D2">
        <w:rPr>
          <w:rFonts w:eastAsia="Times New Roman" w:cs="Arial"/>
        </w:rPr>
        <w:t>kidz</w:t>
      </w:r>
      <w:proofErr w:type="spellEnd"/>
      <w:r w:rsidRPr="00A001D2">
        <w:rPr>
          <w:rFonts w:eastAsia="Times New Roman" w:cs="Arial"/>
        </w:rPr>
        <w:t xml:space="preserve"> only </w:t>
      </w:r>
      <w:proofErr w:type="spellStart"/>
      <w:r w:rsidRPr="00A001D2">
        <w:rPr>
          <w:rFonts w:eastAsia="Times New Roman" w:cs="Arial"/>
        </w:rPr>
        <w:t>inc.</w:t>
      </w:r>
      <w:proofErr w:type="spellEnd"/>
    </w:p>
    <w:p w14:paraId="12C6C1E6" w14:textId="6E095836" w:rsidR="00A001D2" w:rsidRPr="00A001D2" w:rsidRDefault="00A001D2" w:rsidP="00A001D2">
      <w:pPr>
        <w:pStyle w:val="ListParagraph"/>
        <w:numPr>
          <w:ilvl w:val="0"/>
          <w:numId w:val="5"/>
        </w:numPr>
        <w:rPr>
          <w:rFonts w:eastAsia="Times New Roman" w:cs="Arial"/>
        </w:rPr>
      </w:pPr>
      <w:r w:rsidRPr="00A001D2">
        <w:rPr>
          <w:rFonts w:eastAsia="Times New Roman" w:cs="Arial"/>
        </w:rPr>
        <w:t>BJC Behavioral Health</w:t>
      </w:r>
    </w:p>
    <w:p w14:paraId="6B28C095" w14:textId="15710280" w:rsidR="00A001D2" w:rsidRPr="00A001D2" w:rsidRDefault="00A001D2" w:rsidP="00A001D2">
      <w:pPr>
        <w:pStyle w:val="ListParagraph"/>
        <w:numPr>
          <w:ilvl w:val="0"/>
          <w:numId w:val="5"/>
        </w:numPr>
        <w:rPr>
          <w:rFonts w:eastAsia="Times New Roman" w:cs="Arial"/>
        </w:rPr>
      </w:pPr>
      <w:r w:rsidRPr="00A001D2">
        <w:rPr>
          <w:rFonts w:eastAsia="Times New Roman" w:cs="Arial"/>
        </w:rPr>
        <w:t>Criminal Justice Ministry</w:t>
      </w:r>
    </w:p>
    <w:p w14:paraId="27B8318D" w14:textId="6051B733" w:rsidR="00A001D2" w:rsidRPr="00A001D2" w:rsidRDefault="00A001D2" w:rsidP="00A001D2">
      <w:pPr>
        <w:pStyle w:val="ListParagraph"/>
        <w:numPr>
          <w:ilvl w:val="0"/>
          <w:numId w:val="5"/>
        </w:numPr>
        <w:rPr>
          <w:rFonts w:eastAsia="Times New Roman" w:cs="Arial"/>
        </w:rPr>
      </w:pPr>
      <w:r w:rsidRPr="00A001D2">
        <w:rPr>
          <w:rFonts w:eastAsia="Times New Roman" w:cs="Arial"/>
        </w:rPr>
        <w:t>Family Enrichment Center-Salvation Army</w:t>
      </w:r>
    </w:p>
    <w:p w14:paraId="6139C9CF" w14:textId="140F37AE" w:rsidR="00A001D2" w:rsidRPr="00A001D2" w:rsidRDefault="00A001D2" w:rsidP="00A001D2">
      <w:pPr>
        <w:pStyle w:val="ListParagraph"/>
        <w:numPr>
          <w:ilvl w:val="0"/>
          <w:numId w:val="5"/>
        </w:numPr>
        <w:rPr>
          <w:rFonts w:eastAsia="Times New Roman" w:cs="Arial"/>
        </w:rPr>
      </w:pPr>
      <w:r w:rsidRPr="00A001D2">
        <w:rPr>
          <w:rFonts w:eastAsia="Times New Roman" w:cs="Arial"/>
        </w:rPr>
        <w:t>Gamm Inc.</w:t>
      </w:r>
    </w:p>
    <w:p w14:paraId="0400216E" w14:textId="26D7C2F6" w:rsidR="00A001D2" w:rsidRPr="00A001D2" w:rsidRDefault="00A001D2" w:rsidP="00A001D2">
      <w:pPr>
        <w:pStyle w:val="ListParagraph"/>
        <w:numPr>
          <w:ilvl w:val="0"/>
          <w:numId w:val="5"/>
        </w:numPr>
        <w:rPr>
          <w:rFonts w:eastAsia="Times New Roman" w:cs="Arial"/>
        </w:rPr>
      </w:pPr>
      <w:r w:rsidRPr="00A001D2">
        <w:rPr>
          <w:rFonts w:eastAsia="Times New Roman" w:cs="Arial"/>
        </w:rPr>
        <w:t>Metro Business College</w:t>
      </w:r>
    </w:p>
    <w:p w14:paraId="24158CA9" w14:textId="69C1F659" w:rsidR="00A001D2" w:rsidRPr="00A001D2" w:rsidRDefault="00A001D2" w:rsidP="00A001D2">
      <w:pPr>
        <w:pStyle w:val="ListParagraph"/>
        <w:numPr>
          <w:ilvl w:val="0"/>
          <w:numId w:val="5"/>
        </w:numPr>
        <w:rPr>
          <w:rFonts w:eastAsia="Times New Roman" w:cs="Arial"/>
        </w:rPr>
      </w:pPr>
      <w:r w:rsidRPr="00A001D2">
        <w:rPr>
          <w:rFonts w:eastAsia="Times New Roman" w:cs="Arial"/>
        </w:rPr>
        <w:t>Salvation army counselor</w:t>
      </w:r>
    </w:p>
    <w:p w14:paraId="68A0FBB1" w14:textId="02E4B522" w:rsidR="00A001D2" w:rsidRPr="00A001D2" w:rsidRDefault="00A001D2" w:rsidP="00A001D2">
      <w:pPr>
        <w:pStyle w:val="ListParagraph"/>
        <w:numPr>
          <w:ilvl w:val="0"/>
          <w:numId w:val="5"/>
        </w:numPr>
      </w:pPr>
      <w:r w:rsidRPr="00A001D2">
        <w:rPr>
          <w:rFonts w:eastAsia="Times New Roman" w:cs="Arial"/>
        </w:rPr>
        <w:t>St. Patrick Center</w:t>
      </w:r>
    </w:p>
    <w:p w14:paraId="5A182A4A" w14:textId="77777777" w:rsidR="0029005B" w:rsidRDefault="0029005B" w:rsidP="00A124A6"/>
    <w:p w14:paraId="6C1B447A" w14:textId="672F4748" w:rsidR="00A124A6" w:rsidRDefault="00414E94" w:rsidP="00A124A6">
      <w:r>
        <w:t>J</w:t>
      </w:r>
      <w:r w:rsidR="000B2A77">
        <w:t xml:space="preserve">obseekers who responded “other” source of information </w:t>
      </w:r>
      <w:r>
        <w:t>were asked to specify in text how they</w:t>
      </w:r>
      <w:r w:rsidR="006E3B22">
        <w:t xml:space="preserve"> learned about the job center. </w:t>
      </w:r>
      <w:r>
        <w:t xml:space="preserve">Most responded that they were required to register </w:t>
      </w:r>
      <w:r w:rsidR="00F8296D">
        <w:t xml:space="preserve">at the Job Center </w:t>
      </w:r>
      <w:r>
        <w:t xml:space="preserve">as a precondition for receiving unemployment benefits. </w:t>
      </w:r>
    </w:p>
    <w:p w14:paraId="6D1EF63A" w14:textId="77777777" w:rsidR="00414E94" w:rsidRDefault="00414E94" w:rsidP="00A124A6"/>
    <w:p w14:paraId="5EC036DF" w14:textId="722CBC39" w:rsidR="00C072BD" w:rsidRDefault="00C072BD" w:rsidP="00C072BD">
      <w:pPr>
        <w:pStyle w:val="Caption"/>
      </w:pPr>
      <w:bookmarkStart w:id="3" w:name="_Toc312319359"/>
      <w:r>
        <w:t xml:space="preserve">Table </w:t>
      </w:r>
      <w:fldSimple w:instr=" SEQ Table \* ARABIC ">
        <w:r>
          <w:rPr>
            <w:noProof/>
          </w:rPr>
          <w:t>4</w:t>
        </w:r>
      </w:fldSimple>
      <w:r>
        <w:t>:</w:t>
      </w:r>
      <w:r w:rsidRPr="00C072BD">
        <w:t xml:space="preserve"> </w:t>
      </w:r>
      <w:r w:rsidRPr="00414E94">
        <w:t>Explanation for “Other” response to</w:t>
      </w:r>
      <w:bookmarkEnd w:id="3"/>
      <w:r w:rsidRPr="00414E94">
        <w:t xml:space="preserve"> </w:t>
      </w:r>
    </w:p>
    <w:p w14:paraId="57D8FD4A" w14:textId="5018668F" w:rsidR="00414E94" w:rsidRDefault="00C072BD" w:rsidP="00C072BD">
      <w:pPr>
        <w:pStyle w:val="Caption"/>
        <w:keepNext/>
      </w:pPr>
      <w:r w:rsidRPr="00414E94">
        <w:t>“How did you learn about the MO Job Center</w:t>
      </w:r>
      <w:proofErr w:type="gramStart"/>
      <w:r w:rsidRPr="00414E94">
        <w:t>?”</w:t>
      </w:r>
      <w:r>
        <w:t>*</w:t>
      </w:r>
      <w:proofErr w:type="gramEnd"/>
    </w:p>
    <w:tbl>
      <w:tblPr>
        <w:tblW w:w="5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1438"/>
      </w:tblGrid>
      <w:tr w:rsidR="00C072BD" w:rsidRPr="00414E94" w14:paraId="4580D336" w14:textId="77777777" w:rsidTr="00C072BD">
        <w:trPr>
          <w:trHeight w:val="240"/>
          <w:jc w:val="center"/>
        </w:trPr>
        <w:tc>
          <w:tcPr>
            <w:tcW w:w="4161" w:type="dxa"/>
            <w:shd w:val="clear" w:color="auto" w:fill="CCCCCC"/>
            <w:noWrap/>
            <w:vAlign w:val="bottom"/>
          </w:tcPr>
          <w:p w14:paraId="2AAB0CD2" w14:textId="7A339083" w:rsidR="00C072BD" w:rsidRPr="00414E94" w:rsidRDefault="00C072BD" w:rsidP="00664EB5">
            <w:pPr>
              <w:rPr>
                <w:rFonts w:ascii="Calibri" w:eastAsia="Times New Roman" w:hAnsi="Calibri" w:cs="Arial"/>
              </w:rPr>
            </w:pPr>
            <w:r>
              <w:rPr>
                <w:rFonts w:ascii="Calibri" w:eastAsia="Times New Roman" w:hAnsi="Calibri" w:cs="Arial"/>
              </w:rPr>
              <w:t>Category of response</w:t>
            </w:r>
          </w:p>
        </w:tc>
        <w:tc>
          <w:tcPr>
            <w:tcW w:w="1300" w:type="dxa"/>
            <w:shd w:val="clear" w:color="auto" w:fill="CCCCCC"/>
            <w:noWrap/>
            <w:vAlign w:val="bottom"/>
          </w:tcPr>
          <w:p w14:paraId="7F178CC8" w14:textId="273BDFE3" w:rsidR="00C072BD" w:rsidRPr="00414E94" w:rsidRDefault="00C072BD" w:rsidP="00664EB5">
            <w:pPr>
              <w:jc w:val="right"/>
              <w:rPr>
                <w:rFonts w:ascii="Calibri" w:eastAsia="Times New Roman" w:hAnsi="Calibri" w:cs="Arial"/>
              </w:rPr>
            </w:pPr>
            <w:r>
              <w:rPr>
                <w:rFonts w:ascii="Calibri" w:eastAsia="Times New Roman" w:hAnsi="Calibri" w:cs="Arial"/>
              </w:rPr>
              <w:t>Number of respondents</w:t>
            </w:r>
          </w:p>
        </w:tc>
      </w:tr>
      <w:tr w:rsidR="00A075BA" w:rsidRPr="00414E94" w14:paraId="35F7770F" w14:textId="77777777" w:rsidTr="00C072BD">
        <w:trPr>
          <w:trHeight w:val="240"/>
          <w:jc w:val="center"/>
        </w:trPr>
        <w:tc>
          <w:tcPr>
            <w:tcW w:w="4161" w:type="dxa"/>
            <w:shd w:val="clear" w:color="auto" w:fill="auto"/>
            <w:noWrap/>
            <w:vAlign w:val="bottom"/>
            <w:hideMark/>
          </w:tcPr>
          <w:p w14:paraId="21F17EF2" w14:textId="77777777" w:rsidR="00A075BA" w:rsidRPr="00414E94" w:rsidRDefault="00A075BA" w:rsidP="00664EB5">
            <w:pPr>
              <w:rPr>
                <w:rFonts w:ascii="Calibri" w:eastAsia="Times New Roman" w:hAnsi="Calibri" w:cs="Arial"/>
              </w:rPr>
            </w:pPr>
            <w:r w:rsidRPr="00414E94">
              <w:rPr>
                <w:rFonts w:ascii="Calibri" w:eastAsia="Times New Roman" w:hAnsi="Calibri" w:cs="Arial"/>
              </w:rPr>
              <w:t>Unemployment</w:t>
            </w:r>
          </w:p>
        </w:tc>
        <w:tc>
          <w:tcPr>
            <w:tcW w:w="1300" w:type="dxa"/>
            <w:shd w:val="clear" w:color="auto" w:fill="auto"/>
            <w:noWrap/>
            <w:vAlign w:val="bottom"/>
            <w:hideMark/>
          </w:tcPr>
          <w:p w14:paraId="489FCFE6" w14:textId="77777777" w:rsidR="00A075BA" w:rsidRPr="00414E94" w:rsidRDefault="00A075BA" w:rsidP="00664EB5">
            <w:pPr>
              <w:jc w:val="right"/>
              <w:rPr>
                <w:rFonts w:ascii="Calibri" w:eastAsia="Times New Roman" w:hAnsi="Calibri" w:cs="Arial"/>
              </w:rPr>
            </w:pPr>
            <w:r w:rsidRPr="00414E94">
              <w:rPr>
                <w:rFonts w:ascii="Calibri" w:eastAsia="Times New Roman" w:hAnsi="Calibri" w:cs="Arial"/>
              </w:rPr>
              <w:t>50</w:t>
            </w:r>
          </w:p>
        </w:tc>
      </w:tr>
      <w:tr w:rsidR="00A075BA" w:rsidRPr="00414E94" w14:paraId="53A0F58E" w14:textId="77777777" w:rsidTr="00C072BD">
        <w:trPr>
          <w:trHeight w:val="240"/>
          <w:jc w:val="center"/>
        </w:trPr>
        <w:tc>
          <w:tcPr>
            <w:tcW w:w="4161" w:type="dxa"/>
            <w:shd w:val="clear" w:color="auto" w:fill="auto"/>
            <w:noWrap/>
            <w:vAlign w:val="bottom"/>
            <w:hideMark/>
          </w:tcPr>
          <w:p w14:paraId="719F3F61" w14:textId="77777777" w:rsidR="00A075BA" w:rsidRPr="00414E94" w:rsidRDefault="00A075BA" w:rsidP="00664EB5">
            <w:pPr>
              <w:rPr>
                <w:rFonts w:ascii="Calibri" w:eastAsia="Times New Roman" w:hAnsi="Calibri" w:cs="Arial"/>
              </w:rPr>
            </w:pPr>
            <w:r w:rsidRPr="00414E94">
              <w:rPr>
                <w:rFonts w:ascii="Calibri" w:eastAsia="Times New Roman" w:hAnsi="Calibri" w:cs="Arial"/>
              </w:rPr>
              <w:t>Past Use</w:t>
            </w:r>
          </w:p>
        </w:tc>
        <w:tc>
          <w:tcPr>
            <w:tcW w:w="1300" w:type="dxa"/>
            <w:shd w:val="clear" w:color="auto" w:fill="auto"/>
            <w:noWrap/>
            <w:vAlign w:val="bottom"/>
            <w:hideMark/>
          </w:tcPr>
          <w:p w14:paraId="054F70A4" w14:textId="77777777" w:rsidR="00A075BA" w:rsidRPr="00414E94" w:rsidRDefault="00A075BA" w:rsidP="00664EB5">
            <w:pPr>
              <w:jc w:val="right"/>
              <w:rPr>
                <w:rFonts w:ascii="Calibri" w:eastAsia="Times New Roman" w:hAnsi="Calibri" w:cs="Arial"/>
              </w:rPr>
            </w:pPr>
            <w:r w:rsidRPr="00414E94">
              <w:rPr>
                <w:rFonts w:ascii="Calibri" w:eastAsia="Times New Roman" w:hAnsi="Calibri" w:cs="Arial"/>
              </w:rPr>
              <w:t>13</w:t>
            </w:r>
          </w:p>
        </w:tc>
      </w:tr>
      <w:tr w:rsidR="00A075BA" w:rsidRPr="00414E94" w14:paraId="3FE8BAD2" w14:textId="77777777" w:rsidTr="00C072BD">
        <w:trPr>
          <w:trHeight w:val="240"/>
          <w:jc w:val="center"/>
        </w:trPr>
        <w:tc>
          <w:tcPr>
            <w:tcW w:w="4161" w:type="dxa"/>
            <w:shd w:val="clear" w:color="auto" w:fill="auto"/>
            <w:noWrap/>
            <w:vAlign w:val="bottom"/>
            <w:hideMark/>
          </w:tcPr>
          <w:p w14:paraId="60F92858" w14:textId="77777777" w:rsidR="00A075BA" w:rsidRPr="00414E94" w:rsidRDefault="00A075BA" w:rsidP="00664EB5">
            <w:pPr>
              <w:rPr>
                <w:rFonts w:ascii="Calibri" w:eastAsia="Times New Roman" w:hAnsi="Calibri" w:cs="Arial"/>
              </w:rPr>
            </w:pPr>
            <w:r w:rsidRPr="00414E94">
              <w:rPr>
                <w:rFonts w:ascii="Calibri" w:eastAsia="Times New Roman" w:hAnsi="Calibri" w:cs="Arial"/>
              </w:rPr>
              <w:t>Letter</w:t>
            </w:r>
          </w:p>
        </w:tc>
        <w:tc>
          <w:tcPr>
            <w:tcW w:w="1300" w:type="dxa"/>
            <w:shd w:val="clear" w:color="auto" w:fill="auto"/>
            <w:noWrap/>
            <w:vAlign w:val="bottom"/>
            <w:hideMark/>
          </w:tcPr>
          <w:p w14:paraId="518D970D" w14:textId="77777777" w:rsidR="00A075BA" w:rsidRPr="00414E94" w:rsidRDefault="00A075BA" w:rsidP="00664EB5">
            <w:pPr>
              <w:jc w:val="right"/>
              <w:rPr>
                <w:rFonts w:ascii="Calibri" w:eastAsia="Times New Roman" w:hAnsi="Calibri" w:cs="Arial"/>
              </w:rPr>
            </w:pPr>
            <w:r w:rsidRPr="00414E94">
              <w:rPr>
                <w:rFonts w:ascii="Calibri" w:eastAsia="Times New Roman" w:hAnsi="Calibri" w:cs="Arial"/>
              </w:rPr>
              <w:t>10</w:t>
            </w:r>
          </w:p>
        </w:tc>
      </w:tr>
      <w:tr w:rsidR="00A075BA" w:rsidRPr="00414E94" w14:paraId="03ED8587" w14:textId="77777777" w:rsidTr="00C072BD">
        <w:trPr>
          <w:trHeight w:val="240"/>
          <w:jc w:val="center"/>
        </w:trPr>
        <w:tc>
          <w:tcPr>
            <w:tcW w:w="4161" w:type="dxa"/>
            <w:shd w:val="clear" w:color="auto" w:fill="auto"/>
            <w:noWrap/>
            <w:vAlign w:val="bottom"/>
            <w:hideMark/>
          </w:tcPr>
          <w:p w14:paraId="5E53CFBF" w14:textId="77777777" w:rsidR="00A075BA" w:rsidRPr="00414E94" w:rsidRDefault="00A075BA" w:rsidP="00664EB5">
            <w:pPr>
              <w:rPr>
                <w:rFonts w:ascii="Calibri" w:eastAsia="Times New Roman" w:hAnsi="Calibri" w:cs="Arial"/>
              </w:rPr>
            </w:pPr>
            <w:r w:rsidRPr="00414E94">
              <w:rPr>
                <w:rFonts w:ascii="Calibri" w:eastAsia="Times New Roman" w:hAnsi="Calibri" w:cs="Arial"/>
              </w:rPr>
              <w:t>Former Employer</w:t>
            </w:r>
          </w:p>
        </w:tc>
        <w:tc>
          <w:tcPr>
            <w:tcW w:w="1300" w:type="dxa"/>
            <w:shd w:val="clear" w:color="auto" w:fill="auto"/>
            <w:noWrap/>
            <w:vAlign w:val="bottom"/>
            <w:hideMark/>
          </w:tcPr>
          <w:p w14:paraId="5055BAD6" w14:textId="77777777" w:rsidR="00A075BA" w:rsidRPr="00414E94" w:rsidRDefault="00A075BA" w:rsidP="00664EB5">
            <w:pPr>
              <w:jc w:val="right"/>
              <w:rPr>
                <w:rFonts w:ascii="Calibri" w:eastAsia="Times New Roman" w:hAnsi="Calibri" w:cs="Arial"/>
              </w:rPr>
            </w:pPr>
            <w:r w:rsidRPr="00414E94">
              <w:rPr>
                <w:rFonts w:ascii="Calibri" w:eastAsia="Times New Roman" w:hAnsi="Calibri" w:cs="Arial"/>
              </w:rPr>
              <w:t>7</w:t>
            </w:r>
          </w:p>
        </w:tc>
      </w:tr>
      <w:tr w:rsidR="00A075BA" w:rsidRPr="00414E94" w14:paraId="4F554D01" w14:textId="77777777" w:rsidTr="00C072BD">
        <w:trPr>
          <w:trHeight w:val="240"/>
          <w:jc w:val="center"/>
        </w:trPr>
        <w:tc>
          <w:tcPr>
            <w:tcW w:w="4161" w:type="dxa"/>
            <w:shd w:val="clear" w:color="auto" w:fill="auto"/>
            <w:noWrap/>
            <w:vAlign w:val="bottom"/>
            <w:hideMark/>
          </w:tcPr>
          <w:p w14:paraId="4A284118" w14:textId="77777777" w:rsidR="00A075BA" w:rsidRPr="00414E94" w:rsidRDefault="00A075BA" w:rsidP="00664EB5">
            <w:pPr>
              <w:rPr>
                <w:rFonts w:ascii="Calibri" w:eastAsia="Times New Roman" w:hAnsi="Calibri" w:cs="Arial"/>
              </w:rPr>
            </w:pPr>
            <w:r w:rsidRPr="00414E94">
              <w:rPr>
                <w:rFonts w:ascii="Calibri" w:eastAsia="Times New Roman" w:hAnsi="Calibri" w:cs="Arial"/>
              </w:rPr>
              <w:t>Other Job Center</w:t>
            </w:r>
          </w:p>
        </w:tc>
        <w:tc>
          <w:tcPr>
            <w:tcW w:w="1300" w:type="dxa"/>
            <w:shd w:val="clear" w:color="auto" w:fill="auto"/>
            <w:noWrap/>
            <w:vAlign w:val="bottom"/>
            <w:hideMark/>
          </w:tcPr>
          <w:p w14:paraId="05560047" w14:textId="77777777" w:rsidR="00A075BA" w:rsidRPr="00414E94" w:rsidRDefault="00A075BA" w:rsidP="00664EB5">
            <w:pPr>
              <w:jc w:val="right"/>
              <w:rPr>
                <w:rFonts w:ascii="Calibri" w:eastAsia="Times New Roman" w:hAnsi="Calibri" w:cs="Arial"/>
              </w:rPr>
            </w:pPr>
            <w:r w:rsidRPr="00414E94">
              <w:rPr>
                <w:rFonts w:ascii="Calibri" w:eastAsia="Times New Roman" w:hAnsi="Calibri" w:cs="Arial"/>
              </w:rPr>
              <w:t>7</w:t>
            </w:r>
          </w:p>
        </w:tc>
      </w:tr>
      <w:tr w:rsidR="00A075BA" w:rsidRPr="00414E94" w14:paraId="750DEC2A" w14:textId="77777777" w:rsidTr="00C072BD">
        <w:trPr>
          <w:trHeight w:val="240"/>
          <w:jc w:val="center"/>
        </w:trPr>
        <w:tc>
          <w:tcPr>
            <w:tcW w:w="4161" w:type="dxa"/>
            <w:shd w:val="clear" w:color="auto" w:fill="auto"/>
            <w:noWrap/>
            <w:vAlign w:val="bottom"/>
            <w:hideMark/>
          </w:tcPr>
          <w:p w14:paraId="1677F575" w14:textId="77777777" w:rsidR="00A075BA" w:rsidRPr="00414E94" w:rsidRDefault="00A075BA" w:rsidP="00664EB5">
            <w:pPr>
              <w:rPr>
                <w:rFonts w:ascii="Calibri" w:eastAsia="Times New Roman" w:hAnsi="Calibri" w:cs="Arial"/>
              </w:rPr>
            </w:pPr>
            <w:r w:rsidRPr="00414E94">
              <w:rPr>
                <w:rFonts w:ascii="Calibri" w:eastAsia="Times New Roman" w:hAnsi="Calibri" w:cs="Arial"/>
              </w:rPr>
              <w:lastRenderedPageBreak/>
              <w:t>Internet Search</w:t>
            </w:r>
          </w:p>
        </w:tc>
        <w:tc>
          <w:tcPr>
            <w:tcW w:w="1300" w:type="dxa"/>
            <w:shd w:val="clear" w:color="auto" w:fill="auto"/>
            <w:noWrap/>
            <w:vAlign w:val="bottom"/>
            <w:hideMark/>
          </w:tcPr>
          <w:p w14:paraId="13105808" w14:textId="77777777" w:rsidR="00A075BA" w:rsidRPr="00414E94" w:rsidRDefault="00A075BA" w:rsidP="00664EB5">
            <w:pPr>
              <w:jc w:val="right"/>
              <w:rPr>
                <w:rFonts w:ascii="Calibri" w:eastAsia="Times New Roman" w:hAnsi="Calibri" w:cs="Arial"/>
              </w:rPr>
            </w:pPr>
            <w:r w:rsidRPr="00414E94">
              <w:rPr>
                <w:rFonts w:ascii="Calibri" w:eastAsia="Times New Roman" w:hAnsi="Calibri" w:cs="Arial"/>
              </w:rPr>
              <w:t>6</w:t>
            </w:r>
          </w:p>
        </w:tc>
      </w:tr>
      <w:tr w:rsidR="00A075BA" w:rsidRPr="00414E94" w14:paraId="36D48891" w14:textId="77777777" w:rsidTr="00C072BD">
        <w:trPr>
          <w:trHeight w:val="240"/>
          <w:jc w:val="center"/>
        </w:trPr>
        <w:tc>
          <w:tcPr>
            <w:tcW w:w="4161" w:type="dxa"/>
            <w:shd w:val="clear" w:color="auto" w:fill="auto"/>
            <w:noWrap/>
            <w:vAlign w:val="bottom"/>
            <w:hideMark/>
          </w:tcPr>
          <w:p w14:paraId="322A0F7B" w14:textId="77777777" w:rsidR="00A075BA" w:rsidRPr="00414E94" w:rsidRDefault="00A075BA" w:rsidP="00664EB5">
            <w:pPr>
              <w:rPr>
                <w:rFonts w:ascii="Calibri" w:eastAsia="Times New Roman" w:hAnsi="Calibri" w:cs="Arial"/>
              </w:rPr>
            </w:pPr>
            <w:r w:rsidRPr="00414E94">
              <w:rPr>
                <w:rFonts w:ascii="Calibri" w:eastAsia="Times New Roman" w:hAnsi="Calibri" w:cs="Arial"/>
              </w:rPr>
              <w:t>Became Unemployed</w:t>
            </w:r>
          </w:p>
        </w:tc>
        <w:tc>
          <w:tcPr>
            <w:tcW w:w="1300" w:type="dxa"/>
            <w:shd w:val="clear" w:color="auto" w:fill="auto"/>
            <w:noWrap/>
            <w:vAlign w:val="bottom"/>
            <w:hideMark/>
          </w:tcPr>
          <w:p w14:paraId="12A09DDB" w14:textId="77777777" w:rsidR="00A075BA" w:rsidRPr="00414E94" w:rsidRDefault="00A075BA" w:rsidP="00664EB5">
            <w:pPr>
              <w:jc w:val="right"/>
              <w:rPr>
                <w:rFonts w:ascii="Calibri" w:eastAsia="Times New Roman" w:hAnsi="Calibri" w:cs="Arial"/>
              </w:rPr>
            </w:pPr>
            <w:r w:rsidRPr="00414E94">
              <w:rPr>
                <w:rFonts w:ascii="Calibri" w:eastAsia="Times New Roman" w:hAnsi="Calibri" w:cs="Arial"/>
              </w:rPr>
              <w:t>6</w:t>
            </w:r>
          </w:p>
        </w:tc>
      </w:tr>
      <w:tr w:rsidR="00A075BA" w:rsidRPr="00414E94" w14:paraId="03F32AFA" w14:textId="77777777" w:rsidTr="00C072BD">
        <w:trPr>
          <w:trHeight w:val="240"/>
          <w:jc w:val="center"/>
        </w:trPr>
        <w:tc>
          <w:tcPr>
            <w:tcW w:w="4161" w:type="dxa"/>
            <w:shd w:val="clear" w:color="auto" w:fill="auto"/>
            <w:noWrap/>
            <w:vAlign w:val="bottom"/>
            <w:hideMark/>
          </w:tcPr>
          <w:p w14:paraId="1287EA63" w14:textId="77777777" w:rsidR="00A075BA" w:rsidRPr="00414E94" w:rsidRDefault="00A075BA" w:rsidP="00664EB5">
            <w:pPr>
              <w:rPr>
                <w:rFonts w:ascii="Calibri" w:eastAsia="Times New Roman" w:hAnsi="Calibri" w:cs="Arial"/>
              </w:rPr>
            </w:pPr>
            <w:r w:rsidRPr="00414E94">
              <w:rPr>
                <w:rFonts w:ascii="Calibri" w:eastAsia="Times New Roman" w:hAnsi="Calibri" w:cs="Arial"/>
              </w:rPr>
              <w:t>Family</w:t>
            </w:r>
          </w:p>
        </w:tc>
        <w:tc>
          <w:tcPr>
            <w:tcW w:w="1300" w:type="dxa"/>
            <w:shd w:val="clear" w:color="auto" w:fill="auto"/>
            <w:noWrap/>
            <w:vAlign w:val="bottom"/>
            <w:hideMark/>
          </w:tcPr>
          <w:p w14:paraId="033784ED" w14:textId="77777777" w:rsidR="00A075BA" w:rsidRPr="00414E94" w:rsidRDefault="00A075BA" w:rsidP="00664EB5">
            <w:pPr>
              <w:jc w:val="right"/>
              <w:rPr>
                <w:rFonts w:ascii="Calibri" w:eastAsia="Times New Roman" w:hAnsi="Calibri" w:cs="Arial"/>
              </w:rPr>
            </w:pPr>
            <w:r w:rsidRPr="00414E94">
              <w:rPr>
                <w:rFonts w:ascii="Calibri" w:eastAsia="Times New Roman" w:hAnsi="Calibri" w:cs="Arial"/>
              </w:rPr>
              <w:t>4</w:t>
            </w:r>
          </w:p>
        </w:tc>
      </w:tr>
      <w:tr w:rsidR="00A075BA" w:rsidRPr="00414E94" w14:paraId="1B30882D" w14:textId="77777777" w:rsidTr="00C072BD">
        <w:trPr>
          <w:trHeight w:val="240"/>
          <w:jc w:val="center"/>
        </w:trPr>
        <w:tc>
          <w:tcPr>
            <w:tcW w:w="4161" w:type="dxa"/>
            <w:shd w:val="clear" w:color="auto" w:fill="auto"/>
            <w:noWrap/>
            <w:vAlign w:val="bottom"/>
            <w:hideMark/>
          </w:tcPr>
          <w:p w14:paraId="22C4791D" w14:textId="77777777" w:rsidR="00A075BA" w:rsidRPr="00414E94" w:rsidRDefault="00A075BA" w:rsidP="00664EB5">
            <w:pPr>
              <w:rPr>
                <w:rFonts w:ascii="Calibri" w:eastAsia="Times New Roman" w:hAnsi="Calibri" w:cs="Arial"/>
              </w:rPr>
            </w:pPr>
            <w:r w:rsidRPr="00414E94">
              <w:rPr>
                <w:rFonts w:ascii="Calibri" w:eastAsia="Times New Roman" w:hAnsi="Calibri" w:cs="Arial"/>
              </w:rPr>
              <w:t>Employment services/</w:t>
            </w:r>
            <w:proofErr w:type="spellStart"/>
            <w:r w:rsidRPr="00414E94">
              <w:rPr>
                <w:rFonts w:ascii="Calibri" w:eastAsia="Times New Roman" w:hAnsi="Calibri" w:cs="Arial"/>
              </w:rPr>
              <w:t>Dept</w:t>
            </w:r>
            <w:proofErr w:type="spellEnd"/>
            <w:r w:rsidRPr="00414E94">
              <w:rPr>
                <w:rFonts w:ascii="Calibri" w:eastAsia="Times New Roman" w:hAnsi="Calibri" w:cs="Arial"/>
              </w:rPr>
              <w:t xml:space="preserve"> of Labor</w:t>
            </w:r>
          </w:p>
        </w:tc>
        <w:tc>
          <w:tcPr>
            <w:tcW w:w="1300" w:type="dxa"/>
            <w:shd w:val="clear" w:color="auto" w:fill="auto"/>
            <w:noWrap/>
            <w:vAlign w:val="bottom"/>
            <w:hideMark/>
          </w:tcPr>
          <w:p w14:paraId="66671228" w14:textId="77777777" w:rsidR="00A075BA" w:rsidRPr="00414E94" w:rsidRDefault="00A075BA" w:rsidP="00664EB5">
            <w:pPr>
              <w:jc w:val="right"/>
              <w:rPr>
                <w:rFonts w:ascii="Calibri" w:eastAsia="Times New Roman" w:hAnsi="Calibri" w:cs="Arial"/>
              </w:rPr>
            </w:pPr>
            <w:r w:rsidRPr="00414E94">
              <w:rPr>
                <w:rFonts w:ascii="Calibri" w:eastAsia="Times New Roman" w:hAnsi="Calibri" w:cs="Arial"/>
              </w:rPr>
              <w:t>4</w:t>
            </w:r>
          </w:p>
        </w:tc>
      </w:tr>
      <w:tr w:rsidR="00A075BA" w:rsidRPr="00414E94" w14:paraId="3C0738CE" w14:textId="77777777" w:rsidTr="00C072BD">
        <w:trPr>
          <w:trHeight w:val="240"/>
          <w:jc w:val="center"/>
        </w:trPr>
        <w:tc>
          <w:tcPr>
            <w:tcW w:w="4161" w:type="dxa"/>
            <w:shd w:val="clear" w:color="auto" w:fill="auto"/>
            <w:noWrap/>
            <w:vAlign w:val="bottom"/>
            <w:hideMark/>
          </w:tcPr>
          <w:p w14:paraId="2FE4D6E7" w14:textId="77777777" w:rsidR="00A075BA" w:rsidRPr="00414E94" w:rsidRDefault="00A075BA" w:rsidP="00664EB5">
            <w:pPr>
              <w:rPr>
                <w:rFonts w:ascii="Calibri" w:eastAsia="Times New Roman" w:hAnsi="Calibri" w:cs="Arial"/>
              </w:rPr>
            </w:pPr>
            <w:r w:rsidRPr="00414E94">
              <w:rPr>
                <w:rFonts w:ascii="Calibri" w:eastAsia="Times New Roman" w:hAnsi="Calibri" w:cs="Arial"/>
              </w:rPr>
              <w:t>Just Knew</w:t>
            </w:r>
          </w:p>
        </w:tc>
        <w:tc>
          <w:tcPr>
            <w:tcW w:w="1300" w:type="dxa"/>
            <w:shd w:val="clear" w:color="auto" w:fill="auto"/>
            <w:noWrap/>
            <w:vAlign w:val="bottom"/>
            <w:hideMark/>
          </w:tcPr>
          <w:p w14:paraId="79152A5D" w14:textId="77777777" w:rsidR="00A075BA" w:rsidRPr="00414E94" w:rsidRDefault="00A075BA" w:rsidP="00664EB5">
            <w:pPr>
              <w:jc w:val="right"/>
              <w:rPr>
                <w:rFonts w:ascii="Calibri" w:eastAsia="Times New Roman" w:hAnsi="Calibri" w:cs="Arial"/>
              </w:rPr>
            </w:pPr>
            <w:r w:rsidRPr="00414E94">
              <w:rPr>
                <w:rFonts w:ascii="Calibri" w:eastAsia="Times New Roman" w:hAnsi="Calibri" w:cs="Arial"/>
              </w:rPr>
              <w:t>3</w:t>
            </w:r>
          </w:p>
        </w:tc>
      </w:tr>
      <w:tr w:rsidR="00A075BA" w:rsidRPr="00414E94" w14:paraId="399333ED" w14:textId="77777777" w:rsidTr="00C072BD">
        <w:trPr>
          <w:trHeight w:val="240"/>
          <w:jc w:val="center"/>
        </w:trPr>
        <w:tc>
          <w:tcPr>
            <w:tcW w:w="4161" w:type="dxa"/>
            <w:shd w:val="clear" w:color="auto" w:fill="auto"/>
            <w:noWrap/>
            <w:vAlign w:val="bottom"/>
            <w:hideMark/>
          </w:tcPr>
          <w:p w14:paraId="7C1B1CF6" w14:textId="77777777" w:rsidR="00A075BA" w:rsidRPr="00414E94" w:rsidRDefault="00A075BA" w:rsidP="00664EB5">
            <w:pPr>
              <w:rPr>
                <w:rFonts w:ascii="Calibri" w:eastAsia="Times New Roman" w:hAnsi="Calibri" w:cs="Arial"/>
              </w:rPr>
            </w:pPr>
            <w:r w:rsidRPr="00414E94">
              <w:rPr>
                <w:rFonts w:ascii="Calibri" w:eastAsia="Times New Roman" w:hAnsi="Calibri" w:cs="Arial"/>
              </w:rPr>
              <w:t>Other government agency</w:t>
            </w:r>
          </w:p>
        </w:tc>
        <w:tc>
          <w:tcPr>
            <w:tcW w:w="1300" w:type="dxa"/>
            <w:shd w:val="clear" w:color="auto" w:fill="auto"/>
            <w:noWrap/>
            <w:vAlign w:val="bottom"/>
            <w:hideMark/>
          </w:tcPr>
          <w:p w14:paraId="3732F950" w14:textId="77777777" w:rsidR="00A075BA" w:rsidRPr="00414E94" w:rsidRDefault="00A075BA" w:rsidP="00664EB5">
            <w:pPr>
              <w:jc w:val="right"/>
              <w:rPr>
                <w:rFonts w:ascii="Calibri" w:eastAsia="Times New Roman" w:hAnsi="Calibri" w:cs="Arial"/>
              </w:rPr>
            </w:pPr>
            <w:r w:rsidRPr="00414E94">
              <w:rPr>
                <w:rFonts w:ascii="Calibri" w:eastAsia="Times New Roman" w:hAnsi="Calibri" w:cs="Arial"/>
              </w:rPr>
              <w:t>3</w:t>
            </w:r>
          </w:p>
        </w:tc>
      </w:tr>
      <w:tr w:rsidR="00A075BA" w:rsidRPr="00414E94" w14:paraId="4D5AEE3A" w14:textId="77777777" w:rsidTr="00C072BD">
        <w:trPr>
          <w:trHeight w:val="240"/>
          <w:jc w:val="center"/>
        </w:trPr>
        <w:tc>
          <w:tcPr>
            <w:tcW w:w="4161" w:type="dxa"/>
            <w:shd w:val="clear" w:color="auto" w:fill="auto"/>
            <w:noWrap/>
            <w:vAlign w:val="bottom"/>
            <w:hideMark/>
          </w:tcPr>
          <w:p w14:paraId="5F3BD7F9" w14:textId="77777777" w:rsidR="00A075BA" w:rsidRPr="00414E94" w:rsidRDefault="00A075BA" w:rsidP="00664EB5">
            <w:pPr>
              <w:rPr>
                <w:rFonts w:ascii="Calibri" w:eastAsia="Times New Roman" w:hAnsi="Calibri" w:cs="Arial"/>
              </w:rPr>
            </w:pPr>
            <w:r w:rsidRPr="00414E94">
              <w:rPr>
                <w:rFonts w:ascii="Calibri" w:eastAsia="Times New Roman" w:hAnsi="Calibri" w:cs="Arial"/>
              </w:rPr>
              <w:t>Email</w:t>
            </w:r>
          </w:p>
        </w:tc>
        <w:tc>
          <w:tcPr>
            <w:tcW w:w="1300" w:type="dxa"/>
            <w:shd w:val="clear" w:color="auto" w:fill="auto"/>
            <w:noWrap/>
            <w:vAlign w:val="bottom"/>
            <w:hideMark/>
          </w:tcPr>
          <w:p w14:paraId="15D9533C" w14:textId="77777777" w:rsidR="00A075BA" w:rsidRPr="00414E94" w:rsidRDefault="00A075BA" w:rsidP="00664EB5">
            <w:pPr>
              <w:jc w:val="right"/>
              <w:rPr>
                <w:rFonts w:ascii="Calibri" w:eastAsia="Times New Roman" w:hAnsi="Calibri" w:cs="Arial"/>
              </w:rPr>
            </w:pPr>
            <w:r w:rsidRPr="00414E94">
              <w:rPr>
                <w:rFonts w:ascii="Calibri" w:eastAsia="Times New Roman" w:hAnsi="Calibri" w:cs="Arial"/>
              </w:rPr>
              <w:t>2</w:t>
            </w:r>
          </w:p>
        </w:tc>
      </w:tr>
      <w:tr w:rsidR="00A075BA" w:rsidRPr="00414E94" w14:paraId="21F3F061" w14:textId="77777777" w:rsidTr="00C072BD">
        <w:trPr>
          <w:trHeight w:val="240"/>
          <w:jc w:val="center"/>
        </w:trPr>
        <w:tc>
          <w:tcPr>
            <w:tcW w:w="4161" w:type="dxa"/>
            <w:shd w:val="clear" w:color="auto" w:fill="auto"/>
            <w:noWrap/>
            <w:vAlign w:val="bottom"/>
            <w:hideMark/>
          </w:tcPr>
          <w:p w14:paraId="34720136" w14:textId="77777777" w:rsidR="00A075BA" w:rsidRPr="00414E94" w:rsidRDefault="00A075BA" w:rsidP="00664EB5">
            <w:pPr>
              <w:rPr>
                <w:rFonts w:ascii="Calibri" w:eastAsia="Times New Roman" w:hAnsi="Calibri" w:cs="Arial"/>
              </w:rPr>
            </w:pPr>
            <w:r w:rsidRPr="00414E94">
              <w:rPr>
                <w:rFonts w:ascii="Calibri" w:eastAsia="Times New Roman" w:hAnsi="Calibri" w:cs="Arial"/>
              </w:rPr>
              <w:t>Live nearby</w:t>
            </w:r>
          </w:p>
        </w:tc>
        <w:tc>
          <w:tcPr>
            <w:tcW w:w="1300" w:type="dxa"/>
            <w:shd w:val="clear" w:color="auto" w:fill="auto"/>
            <w:noWrap/>
            <w:vAlign w:val="bottom"/>
            <w:hideMark/>
          </w:tcPr>
          <w:p w14:paraId="14A53BCD" w14:textId="77777777" w:rsidR="00A075BA" w:rsidRPr="00414E94" w:rsidRDefault="00A075BA" w:rsidP="00664EB5">
            <w:pPr>
              <w:jc w:val="right"/>
              <w:rPr>
                <w:rFonts w:ascii="Calibri" w:eastAsia="Times New Roman" w:hAnsi="Calibri" w:cs="Arial"/>
              </w:rPr>
            </w:pPr>
            <w:r w:rsidRPr="00414E94">
              <w:rPr>
                <w:rFonts w:ascii="Calibri" w:eastAsia="Times New Roman" w:hAnsi="Calibri" w:cs="Arial"/>
              </w:rPr>
              <w:t>1</w:t>
            </w:r>
          </w:p>
        </w:tc>
      </w:tr>
      <w:tr w:rsidR="00A075BA" w:rsidRPr="00414E94" w14:paraId="0C88F457" w14:textId="77777777" w:rsidTr="00C072BD">
        <w:trPr>
          <w:trHeight w:val="240"/>
          <w:jc w:val="center"/>
        </w:trPr>
        <w:tc>
          <w:tcPr>
            <w:tcW w:w="4161" w:type="dxa"/>
            <w:shd w:val="clear" w:color="auto" w:fill="auto"/>
            <w:noWrap/>
            <w:vAlign w:val="bottom"/>
            <w:hideMark/>
          </w:tcPr>
          <w:p w14:paraId="265988F7" w14:textId="77777777" w:rsidR="00A075BA" w:rsidRPr="00414E94" w:rsidRDefault="00A075BA" w:rsidP="00664EB5">
            <w:pPr>
              <w:rPr>
                <w:rFonts w:ascii="Calibri" w:eastAsia="Times New Roman" w:hAnsi="Calibri" w:cs="Arial"/>
              </w:rPr>
            </w:pPr>
            <w:r w:rsidRPr="00414E94">
              <w:rPr>
                <w:rFonts w:ascii="Calibri" w:eastAsia="Times New Roman" w:hAnsi="Calibri" w:cs="Arial"/>
              </w:rPr>
              <w:t>TV</w:t>
            </w:r>
          </w:p>
        </w:tc>
        <w:tc>
          <w:tcPr>
            <w:tcW w:w="1300" w:type="dxa"/>
            <w:shd w:val="clear" w:color="auto" w:fill="auto"/>
            <w:noWrap/>
            <w:vAlign w:val="bottom"/>
            <w:hideMark/>
          </w:tcPr>
          <w:p w14:paraId="53E82965" w14:textId="77777777" w:rsidR="00A075BA" w:rsidRPr="00414E94" w:rsidRDefault="00A075BA" w:rsidP="00664EB5">
            <w:pPr>
              <w:jc w:val="right"/>
              <w:rPr>
                <w:rFonts w:ascii="Calibri" w:eastAsia="Times New Roman" w:hAnsi="Calibri" w:cs="Arial"/>
              </w:rPr>
            </w:pPr>
            <w:r w:rsidRPr="00414E94">
              <w:rPr>
                <w:rFonts w:ascii="Calibri" w:eastAsia="Times New Roman" w:hAnsi="Calibri" w:cs="Arial"/>
              </w:rPr>
              <w:t>1</w:t>
            </w:r>
          </w:p>
        </w:tc>
      </w:tr>
      <w:tr w:rsidR="00A075BA" w:rsidRPr="00414E94" w14:paraId="03F68628" w14:textId="77777777" w:rsidTr="00C072BD">
        <w:trPr>
          <w:trHeight w:val="240"/>
          <w:jc w:val="center"/>
        </w:trPr>
        <w:tc>
          <w:tcPr>
            <w:tcW w:w="4161" w:type="dxa"/>
            <w:shd w:val="clear" w:color="auto" w:fill="auto"/>
            <w:noWrap/>
            <w:vAlign w:val="bottom"/>
            <w:hideMark/>
          </w:tcPr>
          <w:p w14:paraId="7D126F9D" w14:textId="77777777" w:rsidR="00A075BA" w:rsidRPr="00414E94" w:rsidRDefault="00A075BA" w:rsidP="00664EB5">
            <w:pPr>
              <w:rPr>
                <w:rFonts w:ascii="Calibri" w:eastAsia="Times New Roman" w:hAnsi="Calibri" w:cs="Arial"/>
              </w:rPr>
            </w:pPr>
            <w:r w:rsidRPr="00414E94">
              <w:rPr>
                <w:rFonts w:ascii="Calibri" w:eastAsia="Times New Roman" w:hAnsi="Calibri" w:cs="Arial"/>
              </w:rPr>
              <w:t>Workplace Visit</w:t>
            </w:r>
          </w:p>
        </w:tc>
        <w:tc>
          <w:tcPr>
            <w:tcW w:w="1300" w:type="dxa"/>
            <w:shd w:val="clear" w:color="auto" w:fill="auto"/>
            <w:noWrap/>
            <w:vAlign w:val="bottom"/>
            <w:hideMark/>
          </w:tcPr>
          <w:p w14:paraId="4750DB36" w14:textId="77777777" w:rsidR="00A075BA" w:rsidRPr="00414E94" w:rsidRDefault="00A075BA" w:rsidP="00664EB5">
            <w:pPr>
              <w:jc w:val="right"/>
              <w:rPr>
                <w:rFonts w:ascii="Calibri" w:eastAsia="Times New Roman" w:hAnsi="Calibri" w:cs="Arial"/>
              </w:rPr>
            </w:pPr>
            <w:r w:rsidRPr="00414E94">
              <w:rPr>
                <w:rFonts w:ascii="Calibri" w:eastAsia="Times New Roman" w:hAnsi="Calibri" w:cs="Arial"/>
              </w:rPr>
              <w:t>1</w:t>
            </w:r>
          </w:p>
        </w:tc>
      </w:tr>
    </w:tbl>
    <w:p w14:paraId="3A79E137" w14:textId="5A36AF69" w:rsidR="00414E94" w:rsidRPr="00A075BA" w:rsidRDefault="00A075BA" w:rsidP="00A075BA">
      <w:pPr>
        <w:ind w:left="1440"/>
      </w:pPr>
      <w:r w:rsidRPr="00A075BA">
        <w:t>* Text responses c</w:t>
      </w:r>
      <w:r w:rsidR="00414E94" w:rsidRPr="00A075BA">
        <w:t>ategorized by LEAD staff</w:t>
      </w:r>
    </w:p>
    <w:p w14:paraId="65452F13" w14:textId="3F4EDE58" w:rsidR="00A124A6" w:rsidRDefault="00EF4B7B" w:rsidP="00E13491">
      <w:pPr>
        <w:pStyle w:val="Heading1"/>
      </w:pPr>
      <w:r>
        <w:t xml:space="preserve">Did you find the </w:t>
      </w:r>
      <w:r w:rsidR="006E3B22">
        <w:t>s</w:t>
      </w:r>
      <w:r>
        <w:t xml:space="preserve">taff </w:t>
      </w:r>
      <w:r w:rsidR="006E3B22">
        <w:t>w</w:t>
      </w:r>
      <w:r>
        <w:t>elcoming</w:t>
      </w:r>
      <w:r w:rsidR="006E3B22">
        <w:t>?</w:t>
      </w:r>
    </w:p>
    <w:p w14:paraId="470D863A" w14:textId="77777777" w:rsidR="00EF4B7B" w:rsidRDefault="00EF4B7B" w:rsidP="00EF4B7B"/>
    <w:p w14:paraId="6CE340C6" w14:textId="0706BBE4" w:rsidR="00EF4B7B" w:rsidRDefault="00C072BD" w:rsidP="00EF4B7B">
      <w:r>
        <w:t>Overwhelmingly</w:t>
      </w:r>
      <w:r w:rsidR="006E3B22">
        <w:t>,</w:t>
      </w:r>
      <w:r>
        <w:t xml:space="preserve"> respondents</w:t>
      </w:r>
      <w:r w:rsidR="00EF4B7B">
        <w:t xml:space="preserve"> </w:t>
      </w:r>
      <w:r w:rsidR="00A001D2">
        <w:t xml:space="preserve">found the staff welcoming. </w:t>
      </w:r>
      <w:r w:rsidR="000B2A77">
        <w:t>However, job</w:t>
      </w:r>
      <w:r>
        <w:t xml:space="preserve"> seekers</w:t>
      </w:r>
      <w:r w:rsidR="00F8296D">
        <w:t xml:space="preserve"> who disclosed a disability were twice as likely to find the staff not welcoming (13%)</w:t>
      </w:r>
      <w:r w:rsidR="00A001D2">
        <w:t xml:space="preserve"> </w:t>
      </w:r>
      <w:r>
        <w:t>compared with</w:t>
      </w:r>
      <w:r w:rsidR="00A001D2">
        <w:t xml:space="preserve"> jobseekers who did not disclose (6%)</w:t>
      </w:r>
      <w:r w:rsidR="00F8296D">
        <w:t xml:space="preserve">.  Despite the small numbers, this difference is statistically significant </w:t>
      </w:r>
    </w:p>
    <w:p w14:paraId="507EC271" w14:textId="77777777" w:rsidR="00C072BD" w:rsidRPr="00EF4B7B" w:rsidRDefault="00C072BD" w:rsidP="00EF4B7B"/>
    <w:p w14:paraId="5595BC79" w14:textId="7D696CC5" w:rsidR="00EF4B7B" w:rsidRDefault="00C072BD" w:rsidP="00C072BD">
      <w:pPr>
        <w:pStyle w:val="Caption"/>
      </w:pPr>
      <w:bookmarkStart w:id="4" w:name="_Toc312319360"/>
      <w:r>
        <w:t xml:space="preserve">Table </w:t>
      </w:r>
      <w:fldSimple w:instr=" SEQ Table \* ARABIC ">
        <w:r>
          <w:rPr>
            <w:noProof/>
          </w:rPr>
          <w:t>5</w:t>
        </w:r>
      </w:fldSimple>
      <w:r>
        <w:t>: Staff welcoming, by disability disclosure</w:t>
      </w:r>
      <w:bookmarkEnd w:id="4"/>
    </w:p>
    <w:tbl>
      <w:tblPr>
        <w:tblW w:w="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300"/>
        <w:gridCol w:w="1300"/>
        <w:gridCol w:w="1300"/>
      </w:tblGrid>
      <w:tr w:rsidR="00EF4B7B" w:rsidRPr="00EF4B7B" w14:paraId="28174EBE" w14:textId="77777777" w:rsidTr="00EC0C6B">
        <w:trPr>
          <w:trHeight w:val="300"/>
          <w:jc w:val="center"/>
        </w:trPr>
        <w:tc>
          <w:tcPr>
            <w:tcW w:w="1760" w:type="dxa"/>
            <w:shd w:val="clear" w:color="auto" w:fill="CCCCCC"/>
            <w:noWrap/>
            <w:vAlign w:val="bottom"/>
          </w:tcPr>
          <w:p w14:paraId="4A2FDD26" w14:textId="27699AD9" w:rsidR="00EF4B7B" w:rsidRPr="00EF4B7B" w:rsidRDefault="00EF4B7B" w:rsidP="00EF4B7B">
            <w:pPr>
              <w:rPr>
                <w:rFonts w:ascii="Calibri" w:eastAsia="Times New Roman" w:hAnsi="Calibri" w:cs="Times New Roman"/>
                <w:color w:val="000000"/>
              </w:rPr>
            </w:pPr>
          </w:p>
        </w:tc>
        <w:tc>
          <w:tcPr>
            <w:tcW w:w="1300" w:type="dxa"/>
            <w:shd w:val="clear" w:color="auto" w:fill="CCCCCC"/>
            <w:noWrap/>
            <w:vAlign w:val="bottom"/>
          </w:tcPr>
          <w:p w14:paraId="2943DD56" w14:textId="755C66D9" w:rsidR="00EF4B7B" w:rsidRPr="00EF4B7B" w:rsidRDefault="00EF4B7B" w:rsidP="00EF4B7B">
            <w:pPr>
              <w:rPr>
                <w:rFonts w:ascii="Calibri" w:eastAsia="Times New Roman" w:hAnsi="Calibri" w:cs="Times New Roman"/>
                <w:color w:val="000000"/>
              </w:rPr>
            </w:pPr>
            <w:r w:rsidRPr="00EF4B7B">
              <w:rPr>
                <w:rFonts w:ascii="Calibri" w:eastAsia="Times New Roman" w:hAnsi="Calibri" w:cs="Times New Roman"/>
                <w:color w:val="000000"/>
              </w:rPr>
              <w:t>Total</w:t>
            </w:r>
          </w:p>
        </w:tc>
        <w:tc>
          <w:tcPr>
            <w:tcW w:w="1300" w:type="dxa"/>
            <w:shd w:val="clear" w:color="auto" w:fill="CCCCCC"/>
            <w:noWrap/>
            <w:vAlign w:val="bottom"/>
          </w:tcPr>
          <w:p w14:paraId="152F63CB" w14:textId="74E28EB0" w:rsidR="00EF4B7B" w:rsidRPr="00EF4B7B" w:rsidRDefault="00EF4B7B" w:rsidP="00EF4B7B">
            <w:pPr>
              <w:rPr>
                <w:rFonts w:ascii="Calibri" w:eastAsia="Times New Roman" w:hAnsi="Calibri" w:cs="Times New Roman"/>
                <w:color w:val="000000"/>
              </w:rPr>
            </w:pPr>
            <w:r w:rsidRPr="00EF4B7B">
              <w:rPr>
                <w:rFonts w:ascii="Calibri" w:eastAsia="Times New Roman" w:hAnsi="Calibri" w:cs="Times New Roman"/>
                <w:color w:val="000000"/>
              </w:rPr>
              <w:t>Did not disclose a disability</w:t>
            </w:r>
          </w:p>
        </w:tc>
        <w:tc>
          <w:tcPr>
            <w:tcW w:w="1300" w:type="dxa"/>
            <w:shd w:val="clear" w:color="auto" w:fill="CCCCCC"/>
            <w:vAlign w:val="bottom"/>
          </w:tcPr>
          <w:p w14:paraId="2B8F009D" w14:textId="3288D985" w:rsidR="00EF4B7B" w:rsidRPr="00EF4B7B" w:rsidRDefault="00EF4B7B" w:rsidP="00EF4B7B">
            <w:pPr>
              <w:rPr>
                <w:rFonts w:ascii="Calibri" w:eastAsia="Times New Roman" w:hAnsi="Calibri" w:cs="Times New Roman"/>
                <w:color w:val="000000"/>
              </w:rPr>
            </w:pPr>
            <w:r w:rsidRPr="00EF4B7B">
              <w:rPr>
                <w:rFonts w:ascii="Calibri" w:eastAsia="Times New Roman" w:hAnsi="Calibri" w:cs="Times New Roman"/>
                <w:color w:val="000000"/>
              </w:rPr>
              <w:t>Disclosed a disability</w:t>
            </w:r>
          </w:p>
        </w:tc>
      </w:tr>
      <w:tr w:rsidR="00EF4B7B" w:rsidRPr="00EF4B7B" w14:paraId="6DBFA4C3" w14:textId="77777777" w:rsidTr="00EC0C6B">
        <w:trPr>
          <w:trHeight w:val="300"/>
          <w:jc w:val="center"/>
        </w:trPr>
        <w:tc>
          <w:tcPr>
            <w:tcW w:w="1760" w:type="dxa"/>
            <w:shd w:val="clear" w:color="auto" w:fill="auto"/>
            <w:noWrap/>
            <w:vAlign w:val="bottom"/>
            <w:hideMark/>
          </w:tcPr>
          <w:p w14:paraId="2134A259" w14:textId="77777777" w:rsidR="00EF4B7B" w:rsidRPr="00EF4B7B" w:rsidRDefault="00EF4B7B" w:rsidP="00EF4B7B">
            <w:pPr>
              <w:rPr>
                <w:rFonts w:ascii="Calibri" w:eastAsia="Times New Roman" w:hAnsi="Calibri" w:cs="Times New Roman"/>
                <w:color w:val="000000"/>
              </w:rPr>
            </w:pPr>
            <w:r w:rsidRPr="00EF4B7B">
              <w:rPr>
                <w:rFonts w:ascii="Calibri" w:eastAsia="Times New Roman" w:hAnsi="Calibri" w:cs="Times New Roman"/>
                <w:color w:val="000000"/>
              </w:rPr>
              <w:t>No</w:t>
            </w:r>
          </w:p>
        </w:tc>
        <w:tc>
          <w:tcPr>
            <w:tcW w:w="1300" w:type="dxa"/>
            <w:shd w:val="clear" w:color="auto" w:fill="auto"/>
            <w:noWrap/>
            <w:vAlign w:val="bottom"/>
            <w:hideMark/>
          </w:tcPr>
          <w:p w14:paraId="7B44E334" w14:textId="77777777" w:rsidR="00EF4B7B" w:rsidRPr="00EF4B7B" w:rsidRDefault="00EF4B7B" w:rsidP="00EF4B7B">
            <w:pPr>
              <w:jc w:val="right"/>
              <w:rPr>
                <w:rFonts w:ascii="Calibri" w:eastAsia="Times New Roman" w:hAnsi="Calibri" w:cs="Times New Roman"/>
                <w:color w:val="000000"/>
              </w:rPr>
            </w:pPr>
            <w:r w:rsidRPr="00EF4B7B">
              <w:rPr>
                <w:rFonts w:ascii="Calibri" w:eastAsia="Times New Roman" w:hAnsi="Calibri" w:cs="Times New Roman"/>
                <w:color w:val="000000"/>
              </w:rPr>
              <w:t>5%</w:t>
            </w:r>
          </w:p>
        </w:tc>
        <w:tc>
          <w:tcPr>
            <w:tcW w:w="1300" w:type="dxa"/>
            <w:shd w:val="clear" w:color="auto" w:fill="auto"/>
            <w:noWrap/>
            <w:vAlign w:val="bottom"/>
            <w:hideMark/>
          </w:tcPr>
          <w:p w14:paraId="1CCD4EE8" w14:textId="77777777" w:rsidR="00EF4B7B" w:rsidRPr="00EF4B7B" w:rsidRDefault="00EF4B7B" w:rsidP="00EF4B7B">
            <w:pPr>
              <w:jc w:val="right"/>
              <w:rPr>
                <w:rFonts w:ascii="Calibri" w:eastAsia="Times New Roman" w:hAnsi="Calibri" w:cs="Times New Roman"/>
                <w:color w:val="000000"/>
              </w:rPr>
            </w:pPr>
            <w:r w:rsidRPr="00EF4B7B">
              <w:rPr>
                <w:rFonts w:ascii="Calibri" w:eastAsia="Times New Roman" w:hAnsi="Calibri" w:cs="Times New Roman"/>
                <w:color w:val="000000"/>
              </w:rPr>
              <w:t>13%</w:t>
            </w:r>
          </w:p>
        </w:tc>
        <w:tc>
          <w:tcPr>
            <w:tcW w:w="1300" w:type="dxa"/>
            <w:shd w:val="clear" w:color="auto" w:fill="auto"/>
            <w:noWrap/>
            <w:vAlign w:val="bottom"/>
            <w:hideMark/>
          </w:tcPr>
          <w:p w14:paraId="0B58EE6E" w14:textId="77777777" w:rsidR="00EF4B7B" w:rsidRPr="00EF4B7B" w:rsidRDefault="00EF4B7B" w:rsidP="00EF4B7B">
            <w:pPr>
              <w:jc w:val="right"/>
              <w:rPr>
                <w:rFonts w:ascii="Calibri" w:eastAsia="Times New Roman" w:hAnsi="Calibri" w:cs="Times New Roman"/>
                <w:color w:val="000000"/>
              </w:rPr>
            </w:pPr>
            <w:r w:rsidRPr="00EF4B7B">
              <w:rPr>
                <w:rFonts w:ascii="Calibri" w:eastAsia="Times New Roman" w:hAnsi="Calibri" w:cs="Times New Roman"/>
                <w:color w:val="000000"/>
              </w:rPr>
              <w:t>6%</w:t>
            </w:r>
          </w:p>
        </w:tc>
      </w:tr>
      <w:tr w:rsidR="00EF4B7B" w:rsidRPr="00EF4B7B" w14:paraId="7D60BDA0" w14:textId="77777777" w:rsidTr="00EC0C6B">
        <w:trPr>
          <w:trHeight w:val="300"/>
          <w:jc w:val="center"/>
        </w:trPr>
        <w:tc>
          <w:tcPr>
            <w:tcW w:w="1760" w:type="dxa"/>
            <w:shd w:val="clear" w:color="auto" w:fill="auto"/>
            <w:noWrap/>
            <w:vAlign w:val="bottom"/>
            <w:hideMark/>
          </w:tcPr>
          <w:p w14:paraId="6C20AC85" w14:textId="77777777" w:rsidR="00EF4B7B" w:rsidRPr="00EF4B7B" w:rsidRDefault="00EF4B7B" w:rsidP="00EF4B7B">
            <w:pPr>
              <w:rPr>
                <w:rFonts w:ascii="Calibri" w:eastAsia="Times New Roman" w:hAnsi="Calibri" w:cs="Times New Roman"/>
                <w:color w:val="000000"/>
              </w:rPr>
            </w:pPr>
            <w:r w:rsidRPr="00EF4B7B">
              <w:rPr>
                <w:rFonts w:ascii="Calibri" w:eastAsia="Times New Roman" w:hAnsi="Calibri" w:cs="Times New Roman"/>
                <w:color w:val="000000"/>
              </w:rPr>
              <w:t>Yes</w:t>
            </w:r>
          </w:p>
        </w:tc>
        <w:tc>
          <w:tcPr>
            <w:tcW w:w="1300" w:type="dxa"/>
            <w:shd w:val="clear" w:color="auto" w:fill="auto"/>
            <w:noWrap/>
            <w:vAlign w:val="bottom"/>
            <w:hideMark/>
          </w:tcPr>
          <w:p w14:paraId="3C8768DF" w14:textId="77777777" w:rsidR="00EF4B7B" w:rsidRPr="00EF4B7B" w:rsidRDefault="00EF4B7B" w:rsidP="00EF4B7B">
            <w:pPr>
              <w:jc w:val="right"/>
              <w:rPr>
                <w:rFonts w:ascii="Calibri" w:eastAsia="Times New Roman" w:hAnsi="Calibri" w:cs="Times New Roman"/>
                <w:color w:val="000000"/>
              </w:rPr>
            </w:pPr>
            <w:r w:rsidRPr="00EF4B7B">
              <w:rPr>
                <w:rFonts w:ascii="Calibri" w:eastAsia="Times New Roman" w:hAnsi="Calibri" w:cs="Times New Roman"/>
                <w:color w:val="000000"/>
              </w:rPr>
              <w:t>95%</w:t>
            </w:r>
          </w:p>
        </w:tc>
        <w:tc>
          <w:tcPr>
            <w:tcW w:w="1300" w:type="dxa"/>
            <w:shd w:val="clear" w:color="auto" w:fill="auto"/>
            <w:noWrap/>
            <w:vAlign w:val="bottom"/>
            <w:hideMark/>
          </w:tcPr>
          <w:p w14:paraId="31CF04E9" w14:textId="77777777" w:rsidR="00EF4B7B" w:rsidRPr="00EF4B7B" w:rsidRDefault="00EF4B7B" w:rsidP="00EF4B7B">
            <w:pPr>
              <w:jc w:val="right"/>
              <w:rPr>
                <w:rFonts w:ascii="Calibri" w:eastAsia="Times New Roman" w:hAnsi="Calibri" w:cs="Times New Roman"/>
                <w:color w:val="000000"/>
              </w:rPr>
            </w:pPr>
            <w:r w:rsidRPr="00EF4B7B">
              <w:rPr>
                <w:rFonts w:ascii="Calibri" w:eastAsia="Times New Roman" w:hAnsi="Calibri" w:cs="Times New Roman"/>
                <w:color w:val="000000"/>
              </w:rPr>
              <w:t>87%</w:t>
            </w:r>
          </w:p>
        </w:tc>
        <w:tc>
          <w:tcPr>
            <w:tcW w:w="1300" w:type="dxa"/>
            <w:shd w:val="clear" w:color="auto" w:fill="auto"/>
            <w:noWrap/>
            <w:vAlign w:val="bottom"/>
            <w:hideMark/>
          </w:tcPr>
          <w:p w14:paraId="6DFC2693" w14:textId="77777777" w:rsidR="00EF4B7B" w:rsidRPr="00EF4B7B" w:rsidRDefault="00EF4B7B" w:rsidP="00EF4B7B">
            <w:pPr>
              <w:jc w:val="right"/>
              <w:rPr>
                <w:rFonts w:ascii="Calibri" w:eastAsia="Times New Roman" w:hAnsi="Calibri" w:cs="Times New Roman"/>
                <w:color w:val="000000"/>
              </w:rPr>
            </w:pPr>
            <w:r w:rsidRPr="00EF4B7B">
              <w:rPr>
                <w:rFonts w:ascii="Calibri" w:eastAsia="Times New Roman" w:hAnsi="Calibri" w:cs="Times New Roman"/>
                <w:color w:val="000000"/>
              </w:rPr>
              <w:t>94%</w:t>
            </w:r>
          </w:p>
        </w:tc>
      </w:tr>
      <w:tr w:rsidR="00C21DC2" w:rsidRPr="00EF4B7B" w14:paraId="58EAB388" w14:textId="77777777" w:rsidTr="00EC0C6B">
        <w:trPr>
          <w:trHeight w:val="300"/>
          <w:jc w:val="center"/>
        </w:trPr>
        <w:tc>
          <w:tcPr>
            <w:tcW w:w="1760" w:type="dxa"/>
            <w:shd w:val="clear" w:color="auto" w:fill="auto"/>
            <w:noWrap/>
            <w:vAlign w:val="bottom"/>
          </w:tcPr>
          <w:p w14:paraId="4A6C78CC" w14:textId="54CAC5F0" w:rsidR="00C21DC2" w:rsidRPr="00EF4B7B" w:rsidRDefault="00C21DC2" w:rsidP="00EF4B7B">
            <w:pPr>
              <w:rPr>
                <w:rFonts w:ascii="Calibri" w:eastAsia="Times New Roman" w:hAnsi="Calibri" w:cs="Times New Roman"/>
                <w:color w:val="000000"/>
              </w:rPr>
            </w:pPr>
            <w:r>
              <w:rPr>
                <w:rFonts w:ascii="Calibri" w:eastAsia="Times New Roman" w:hAnsi="Calibri" w:cs="Times New Roman"/>
                <w:color w:val="000000"/>
              </w:rPr>
              <w:t>N respondents</w:t>
            </w:r>
          </w:p>
        </w:tc>
        <w:tc>
          <w:tcPr>
            <w:tcW w:w="1300" w:type="dxa"/>
            <w:shd w:val="clear" w:color="auto" w:fill="auto"/>
            <w:noWrap/>
            <w:vAlign w:val="bottom"/>
          </w:tcPr>
          <w:p w14:paraId="3E630E5D" w14:textId="75FF0E0B" w:rsidR="00C21DC2" w:rsidRPr="00EF4B7B" w:rsidRDefault="00C21DC2" w:rsidP="00EF4B7B">
            <w:pPr>
              <w:jc w:val="right"/>
              <w:rPr>
                <w:rFonts w:ascii="Calibri" w:eastAsia="Times New Roman" w:hAnsi="Calibri" w:cs="Times New Roman"/>
                <w:color w:val="000000"/>
              </w:rPr>
            </w:pPr>
            <w:r>
              <w:rPr>
                <w:rFonts w:ascii="Calibri" w:eastAsia="Times New Roman" w:hAnsi="Calibri" w:cs="Times New Roman"/>
                <w:color w:val="000000"/>
              </w:rPr>
              <w:t>663</w:t>
            </w:r>
          </w:p>
        </w:tc>
        <w:tc>
          <w:tcPr>
            <w:tcW w:w="1300" w:type="dxa"/>
            <w:shd w:val="clear" w:color="auto" w:fill="auto"/>
            <w:noWrap/>
            <w:vAlign w:val="bottom"/>
          </w:tcPr>
          <w:p w14:paraId="792AE0F8" w14:textId="5C781A6D" w:rsidR="00C21DC2" w:rsidRPr="00EF4B7B" w:rsidRDefault="00C21DC2" w:rsidP="00EF4B7B">
            <w:pPr>
              <w:jc w:val="right"/>
              <w:rPr>
                <w:rFonts w:ascii="Calibri" w:eastAsia="Times New Roman" w:hAnsi="Calibri" w:cs="Times New Roman"/>
                <w:color w:val="000000"/>
              </w:rPr>
            </w:pPr>
            <w:r>
              <w:rPr>
                <w:rFonts w:ascii="Calibri" w:eastAsia="Times New Roman" w:hAnsi="Calibri" w:cs="Times New Roman"/>
                <w:color w:val="000000"/>
              </w:rPr>
              <w:t>609</w:t>
            </w:r>
          </w:p>
        </w:tc>
        <w:tc>
          <w:tcPr>
            <w:tcW w:w="1300" w:type="dxa"/>
            <w:shd w:val="clear" w:color="auto" w:fill="auto"/>
            <w:noWrap/>
            <w:vAlign w:val="bottom"/>
          </w:tcPr>
          <w:p w14:paraId="7D058C77" w14:textId="069AA6D6" w:rsidR="00C21DC2" w:rsidRPr="00EF4B7B" w:rsidRDefault="00C21DC2" w:rsidP="00EF4B7B">
            <w:pPr>
              <w:jc w:val="right"/>
              <w:rPr>
                <w:rFonts w:ascii="Calibri" w:eastAsia="Times New Roman" w:hAnsi="Calibri" w:cs="Times New Roman"/>
                <w:color w:val="000000"/>
              </w:rPr>
            </w:pPr>
            <w:r>
              <w:rPr>
                <w:rFonts w:ascii="Calibri" w:eastAsia="Times New Roman" w:hAnsi="Calibri" w:cs="Times New Roman"/>
                <w:color w:val="000000"/>
              </w:rPr>
              <w:t>54</w:t>
            </w:r>
          </w:p>
        </w:tc>
      </w:tr>
      <w:tr w:rsidR="00274B6A" w:rsidRPr="00EF4B7B" w14:paraId="18CCEE21" w14:textId="77777777" w:rsidTr="00EC0C6B">
        <w:trPr>
          <w:trHeight w:val="300"/>
          <w:jc w:val="center"/>
        </w:trPr>
        <w:tc>
          <w:tcPr>
            <w:tcW w:w="5660" w:type="dxa"/>
            <w:gridSpan w:val="4"/>
            <w:shd w:val="clear" w:color="auto" w:fill="auto"/>
            <w:noWrap/>
            <w:vAlign w:val="bottom"/>
          </w:tcPr>
          <w:p w14:paraId="7DBEB905" w14:textId="331F605B" w:rsidR="00274B6A" w:rsidRPr="00274B6A" w:rsidRDefault="00274B6A" w:rsidP="00274B6A">
            <w:pPr>
              <w:jc w:val="both"/>
              <w:rPr>
                <w:rFonts w:asciiTheme="majorHAnsi" w:hAnsiTheme="majorHAnsi"/>
              </w:rPr>
            </w:pPr>
            <w:r w:rsidRPr="00274B6A">
              <w:rPr>
                <w:rFonts w:asciiTheme="majorHAnsi" w:hAnsiTheme="majorHAnsi"/>
              </w:rPr>
              <w:t xml:space="preserve">Pearson chi2(1) =   5.3236   </w:t>
            </w:r>
            <w:proofErr w:type="spellStart"/>
            <w:r w:rsidRPr="00274B6A">
              <w:rPr>
                <w:rFonts w:asciiTheme="majorHAnsi" w:hAnsiTheme="majorHAnsi"/>
              </w:rPr>
              <w:t>Pr</w:t>
            </w:r>
            <w:proofErr w:type="spellEnd"/>
            <w:r w:rsidRPr="00274B6A">
              <w:rPr>
                <w:rFonts w:asciiTheme="majorHAnsi" w:hAnsiTheme="majorHAnsi"/>
              </w:rPr>
              <w:t xml:space="preserve"> = .021</w:t>
            </w:r>
          </w:p>
        </w:tc>
      </w:tr>
    </w:tbl>
    <w:p w14:paraId="6C6C5D99" w14:textId="109925FD" w:rsidR="00EF4B7B" w:rsidRDefault="00EF4B7B" w:rsidP="004A307C">
      <w:pPr>
        <w:ind w:left="1440"/>
      </w:pPr>
    </w:p>
    <w:p w14:paraId="1D12A7DB" w14:textId="1F481E7E" w:rsidR="004A307C" w:rsidRDefault="00594AE2" w:rsidP="00594AE2">
      <w:pPr>
        <w:rPr>
          <w:rFonts w:eastAsia="Times New Roman" w:cs="Arial"/>
        </w:rPr>
      </w:pPr>
      <w:r>
        <w:t xml:space="preserve">Among the 39 people who report that the staff was not welcoming, 25 said the staff was uncaring, condescending, or rude. The respondents used words such as </w:t>
      </w:r>
      <w:r w:rsidRPr="00594AE2">
        <w:rPr>
          <w:rFonts w:eastAsia="Times New Roman" w:cs="Arial"/>
        </w:rPr>
        <w:t xml:space="preserve">"better than </w:t>
      </w:r>
      <w:proofErr w:type="gramStart"/>
      <w:r w:rsidRPr="00594AE2">
        <w:rPr>
          <w:rFonts w:eastAsia="Times New Roman" w:cs="Arial"/>
        </w:rPr>
        <w:t>you</w:t>
      </w:r>
      <w:proofErr w:type="gramEnd"/>
      <w:r w:rsidRPr="00594AE2">
        <w:rPr>
          <w:rFonts w:eastAsia="Times New Roman" w:cs="Arial"/>
        </w:rPr>
        <w:t xml:space="preserve"> attitude," "condescending," "acts like she is better than everyone," "acted like I was bothering them, "acted like I did not exist," and "rude</w:t>
      </w:r>
      <w:r>
        <w:rPr>
          <w:rFonts w:eastAsia="Times New Roman" w:cs="Arial"/>
        </w:rPr>
        <w:t>.</w:t>
      </w:r>
      <w:r w:rsidRPr="00594AE2">
        <w:rPr>
          <w:rFonts w:eastAsia="Times New Roman" w:cs="Arial"/>
        </w:rPr>
        <w:t>"</w:t>
      </w:r>
      <w:r w:rsidR="00B076C1">
        <w:rPr>
          <w:rFonts w:eastAsia="Times New Roman" w:cs="Arial"/>
        </w:rPr>
        <w:t xml:space="preserve"> </w:t>
      </w:r>
    </w:p>
    <w:p w14:paraId="71845590" w14:textId="77777777" w:rsidR="004A307C" w:rsidRDefault="004A307C" w:rsidP="00594AE2">
      <w:pPr>
        <w:rPr>
          <w:rFonts w:eastAsia="Times New Roman" w:cs="Arial"/>
        </w:rPr>
      </w:pPr>
    </w:p>
    <w:p w14:paraId="1BDF6409" w14:textId="2786CEEC" w:rsidR="00F8296D" w:rsidRDefault="00B076C1" w:rsidP="00A124A6">
      <w:pPr>
        <w:rPr>
          <w:rFonts w:eastAsia="Times New Roman" w:cs="Arial"/>
        </w:rPr>
      </w:pPr>
      <w:r>
        <w:rPr>
          <w:rFonts w:eastAsia="Times New Roman" w:cs="Arial"/>
        </w:rPr>
        <w:t xml:space="preserve">Four people complained that they needed to wait for services and two reported that the staff was unresponsive to their needs.  Others reported confusion, an altercation, </w:t>
      </w:r>
      <w:r w:rsidR="0059151A">
        <w:rPr>
          <w:rFonts w:eastAsia="Times New Roman" w:cs="Arial"/>
        </w:rPr>
        <w:t>personal dislike, and that the staff was “a hot mess.”</w:t>
      </w:r>
      <w:r>
        <w:rPr>
          <w:rFonts w:eastAsia="Times New Roman" w:cs="Arial"/>
        </w:rPr>
        <w:t xml:space="preserve"> </w:t>
      </w:r>
    </w:p>
    <w:p w14:paraId="11F7DC24" w14:textId="77777777" w:rsidR="00C96054" w:rsidRDefault="00C96054" w:rsidP="00A124A6">
      <w:pPr>
        <w:rPr>
          <w:rFonts w:eastAsia="Times New Roman" w:cs="Arial"/>
        </w:rPr>
      </w:pPr>
    </w:p>
    <w:p w14:paraId="6CC517CF" w14:textId="77777777" w:rsidR="00C96054" w:rsidRPr="0064781C" w:rsidRDefault="00C96054" w:rsidP="00A124A6">
      <w:pPr>
        <w:rPr>
          <w:rFonts w:eastAsia="Times New Roman" w:cs="Arial"/>
        </w:rPr>
      </w:pPr>
    </w:p>
    <w:p w14:paraId="372D82F6" w14:textId="2E67C16B" w:rsidR="004A307C" w:rsidRDefault="004A307C" w:rsidP="00E13491">
      <w:pPr>
        <w:pStyle w:val="Heading1"/>
      </w:pPr>
      <w:r>
        <w:t>Did you find the setting welcoming?</w:t>
      </w:r>
    </w:p>
    <w:p w14:paraId="216DF9B0" w14:textId="77777777" w:rsidR="00A075BA" w:rsidRPr="00A075BA" w:rsidRDefault="00A075BA" w:rsidP="00A075BA"/>
    <w:p w14:paraId="4473ED69" w14:textId="3D0745C3" w:rsidR="004A307C" w:rsidRPr="00C83B98" w:rsidRDefault="004A307C" w:rsidP="004A307C">
      <w:pPr>
        <w:rPr>
          <w:rFonts w:ascii="Calibri" w:eastAsia="Times New Roman" w:hAnsi="Calibri" w:cs="Times New Roman"/>
          <w:color w:val="000000"/>
        </w:rPr>
      </w:pPr>
      <w:r>
        <w:t xml:space="preserve">Overall, 94% of respondents found the setting welcoming. Those who disclosed a disability were more likely to find the setting unwelcoming than those who did not disclose (13% compared with 5%).  It is important to note that </w:t>
      </w:r>
      <w:r w:rsidR="00C83B98">
        <w:t xml:space="preserve">this is statistically </w:t>
      </w:r>
      <w:r w:rsidR="00C83B98">
        <w:lastRenderedPageBreak/>
        <w:t>significant but</w:t>
      </w:r>
      <w:r>
        <w:t xml:space="preserve"> represents </w:t>
      </w:r>
      <w:r w:rsidR="00C83B98">
        <w:t xml:space="preserve">the opinion of </w:t>
      </w:r>
      <w:r>
        <w:t xml:space="preserve">only </w:t>
      </w:r>
      <w:r w:rsidR="00C91A7C">
        <w:t>seven</w:t>
      </w:r>
      <w:r>
        <w:t xml:space="preserve"> of 39 respondents </w:t>
      </w:r>
      <w:r w:rsidR="002041B2">
        <w:t>who disclosed a disability and responded to</w:t>
      </w:r>
      <w:r>
        <w:t xml:space="preserve"> the setting questions. </w:t>
      </w:r>
    </w:p>
    <w:p w14:paraId="6805E01F" w14:textId="77777777" w:rsidR="004A307C" w:rsidRDefault="004A307C" w:rsidP="00A124A6"/>
    <w:p w14:paraId="48E4E4AE" w14:textId="3D805E8B" w:rsidR="00C072BD" w:rsidRDefault="00C072BD" w:rsidP="00C072BD">
      <w:pPr>
        <w:pStyle w:val="Caption"/>
      </w:pPr>
      <w:bookmarkStart w:id="5" w:name="_Toc312319361"/>
      <w:r>
        <w:t xml:space="preserve">Table </w:t>
      </w:r>
      <w:fldSimple w:instr=" SEQ Table \* ARABIC ">
        <w:r>
          <w:rPr>
            <w:noProof/>
          </w:rPr>
          <w:t>6</w:t>
        </w:r>
      </w:fldSimple>
      <w:r>
        <w:t>: Setting welcoming, by disability disclosure</w:t>
      </w:r>
      <w:bookmarkEnd w:id="5"/>
    </w:p>
    <w:tbl>
      <w:tblPr>
        <w:tblW w:w="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300"/>
        <w:gridCol w:w="1300"/>
        <w:gridCol w:w="1300"/>
      </w:tblGrid>
      <w:tr w:rsidR="00C21DC2" w:rsidRPr="004A307C" w14:paraId="5237C581" w14:textId="15556001" w:rsidTr="00EC0C6B">
        <w:trPr>
          <w:trHeight w:val="300"/>
          <w:jc w:val="center"/>
        </w:trPr>
        <w:tc>
          <w:tcPr>
            <w:tcW w:w="1760" w:type="dxa"/>
            <w:shd w:val="clear" w:color="auto" w:fill="CCCCCC"/>
            <w:noWrap/>
            <w:vAlign w:val="bottom"/>
            <w:hideMark/>
          </w:tcPr>
          <w:p w14:paraId="6DE3A668" w14:textId="77777777" w:rsidR="00C21DC2" w:rsidRPr="004A307C" w:rsidRDefault="00C21DC2" w:rsidP="004A307C">
            <w:pPr>
              <w:rPr>
                <w:rFonts w:ascii="Calibri" w:eastAsia="Times New Roman" w:hAnsi="Calibri" w:cs="Times New Roman"/>
                <w:color w:val="000000"/>
              </w:rPr>
            </w:pPr>
          </w:p>
        </w:tc>
        <w:tc>
          <w:tcPr>
            <w:tcW w:w="1300" w:type="dxa"/>
            <w:shd w:val="clear" w:color="auto" w:fill="CCCCCC"/>
            <w:noWrap/>
            <w:vAlign w:val="bottom"/>
          </w:tcPr>
          <w:p w14:paraId="5173D0CD" w14:textId="7F19C874" w:rsidR="00C21DC2" w:rsidRPr="004A307C" w:rsidRDefault="00C21DC2" w:rsidP="004A307C">
            <w:pPr>
              <w:rPr>
                <w:rFonts w:ascii="Calibri" w:eastAsia="Times New Roman" w:hAnsi="Calibri" w:cs="Times New Roman"/>
                <w:color w:val="000000"/>
              </w:rPr>
            </w:pPr>
            <w:r w:rsidRPr="004A307C">
              <w:rPr>
                <w:rFonts w:ascii="Calibri" w:eastAsia="Times New Roman" w:hAnsi="Calibri" w:cs="Times New Roman"/>
                <w:color w:val="000000"/>
              </w:rPr>
              <w:t>Total</w:t>
            </w:r>
          </w:p>
        </w:tc>
        <w:tc>
          <w:tcPr>
            <w:tcW w:w="1300" w:type="dxa"/>
            <w:shd w:val="clear" w:color="auto" w:fill="CCCCCC"/>
            <w:noWrap/>
            <w:vAlign w:val="bottom"/>
          </w:tcPr>
          <w:p w14:paraId="631E2D66" w14:textId="70515ED6" w:rsidR="00C21DC2" w:rsidRPr="004A307C" w:rsidRDefault="00C21DC2" w:rsidP="004A307C">
            <w:pPr>
              <w:rPr>
                <w:rFonts w:ascii="Calibri" w:eastAsia="Times New Roman" w:hAnsi="Calibri" w:cs="Times New Roman"/>
                <w:color w:val="000000"/>
              </w:rPr>
            </w:pPr>
            <w:r w:rsidRPr="004A307C">
              <w:rPr>
                <w:rFonts w:ascii="Calibri" w:eastAsia="Times New Roman" w:hAnsi="Calibri" w:cs="Times New Roman"/>
                <w:color w:val="000000"/>
              </w:rPr>
              <w:t>Did not disclose a disability</w:t>
            </w:r>
          </w:p>
        </w:tc>
        <w:tc>
          <w:tcPr>
            <w:tcW w:w="1300" w:type="dxa"/>
            <w:shd w:val="clear" w:color="auto" w:fill="CCCCCC"/>
            <w:noWrap/>
            <w:vAlign w:val="bottom"/>
          </w:tcPr>
          <w:p w14:paraId="17C09599" w14:textId="7CB03AB7" w:rsidR="00C21DC2" w:rsidRPr="004A307C" w:rsidRDefault="00C21DC2" w:rsidP="004A307C">
            <w:pPr>
              <w:rPr>
                <w:rFonts w:ascii="Calibri" w:eastAsia="Times New Roman" w:hAnsi="Calibri" w:cs="Times New Roman"/>
                <w:color w:val="000000"/>
              </w:rPr>
            </w:pPr>
            <w:r w:rsidRPr="004A307C">
              <w:rPr>
                <w:rFonts w:ascii="Calibri" w:eastAsia="Times New Roman" w:hAnsi="Calibri" w:cs="Times New Roman"/>
                <w:color w:val="000000"/>
              </w:rPr>
              <w:t>Disclosed a disability</w:t>
            </w:r>
          </w:p>
        </w:tc>
      </w:tr>
      <w:tr w:rsidR="00C21DC2" w:rsidRPr="004A307C" w14:paraId="25156655" w14:textId="3D892F34" w:rsidTr="00EC0C6B">
        <w:trPr>
          <w:trHeight w:val="300"/>
          <w:jc w:val="center"/>
        </w:trPr>
        <w:tc>
          <w:tcPr>
            <w:tcW w:w="1760" w:type="dxa"/>
            <w:shd w:val="clear" w:color="auto" w:fill="auto"/>
            <w:noWrap/>
            <w:vAlign w:val="bottom"/>
            <w:hideMark/>
          </w:tcPr>
          <w:p w14:paraId="40A0C52C" w14:textId="77777777" w:rsidR="00C21DC2" w:rsidRPr="004A307C" w:rsidRDefault="00C21DC2" w:rsidP="004A307C">
            <w:pPr>
              <w:rPr>
                <w:rFonts w:ascii="Calibri" w:eastAsia="Times New Roman" w:hAnsi="Calibri" w:cs="Times New Roman"/>
                <w:color w:val="000000"/>
              </w:rPr>
            </w:pPr>
            <w:r w:rsidRPr="004A307C">
              <w:rPr>
                <w:rFonts w:ascii="Calibri" w:eastAsia="Times New Roman" w:hAnsi="Calibri" w:cs="Times New Roman"/>
                <w:color w:val="000000"/>
              </w:rPr>
              <w:t>No</w:t>
            </w:r>
          </w:p>
        </w:tc>
        <w:tc>
          <w:tcPr>
            <w:tcW w:w="1300" w:type="dxa"/>
            <w:shd w:val="clear" w:color="auto" w:fill="auto"/>
            <w:noWrap/>
            <w:vAlign w:val="bottom"/>
          </w:tcPr>
          <w:p w14:paraId="72B9049E" w14:textId="1B2C0F24" w:rsidR="00C21DC2" w:rsidRPr="004A307C" w:rsidRDefault="00C21DC2" w:rsidP="004A307C">
            <w:pPr>
              <w:jc w:val="right"/>
              <w:rPr>
                <w:rFonts w:ascii="Calibri" w:eastAsia="Times New Roman" w:hAnsi="Calibri" w:cs="Times New Roman"/>
                <w:color w:val="000000"/>
              </w:rPr>
            </w:pPr>
            <w:r w:rsidRPr="004A307C">
              <w:rPr>
                <w:rFonts w:ascii="Calibri" w:eastAsia="Times New Roman" w:hAnsi="Calibri" w:cs="Times New Roman"/>
                <w:color w:val="000000"/>
              </w:rPr>
              <w:t>6%</w:t>
            </w:r>
          </w:p>
        </w:tc>
        <w:tc>
          <w:tcPr>
            <w:tcW w:w="1300" w:type="dxa"/>
            <w:shd w:val="clear" w:color="auto" w:fill="auto"/>
            <w:noWrap/>
            <w:vAlign w:val="bottom"/>
          </w:tcPr>
          <w:p w14:paraId="3EF32739" w14:textId="3D3971E9" w:rsidR="00C21DC2" w:rsidRPr="004A307C" w:rsidRDefault="00C21DC2" w:rsidP="004A307C">
            <w:pPr>
              <w:jc w:val="right"/>
              <w:rPr>
                <w:rFonts w:ascii="Calibri" w:eastAsia="Times New Roman" w:hAnsi="Calibri" w:cs="Times New Roman"/>
                <w:color w:val="000000"/>
              </w:rPr>
            </w:pPr>
            <w:r w:rsidRPr="004A307C">
              <w:rPr>
                <w:rFonts w:ascii="Calibri" w:eastAsia="Times New Roman" w:hAnsi="Calibri" w:cs="Times New Roman"/>
                <w:color w:val="000000"/>
              </w:rPr>
              <w:t>5%</w:t>
            </w:r>
          </w:p>
        </w:tc>
        <w:tc>
          <w:tcPr>
            <w:tcW w:w="1300" w:type="dxa"/>
            <w:shd w:val="clear" w:color="auto" w:fill="auto"/>
            <w:noWrap/>
            <w:vAlign w:val="bottom"/>
          </w:tcPr>
          <w:p w14:paraId="11347912" w14:textId="5FD3DAB3" w:rsidR="00C21DC2" w:rsidRPr="004A307C" w:rsidRDefault="00C21DC2" w:rsidP="004A307C">
            <w:pPr>
              <w:jc w:val="right"/>
              <w:rPr>
                <w:rFonts w:ascii="Calibri" w:eastAsia="Times New Roman" w:hAnsi="Calibri" w:cs="Times New Roman"/>
                <w:color w:val="000000"/>
              </w:rPr>
            </w:pPr>
            <w:r w:rsidRPr="004A307C">
              <w:rPr>
                <w:rFonts w:ascii="Calibri" w:eastAsia="Times New Roman" w:hAnsi="Calibri" w:cs="Times New Roman"/>
                <w:color w:val="000000"/>
              </w:rPr>
              <w:t>13%</w:t>
            </w:r>
          </w:p>
        </w:tc>
      </w:tr>
      <w:tr w:rsidR="00C21DC2" w:rsidRPr="004A307C" w14:paraId="76019E94" w14:textId="294A0B0D" w:rsidTr="00EC0C6B">
        <w:trPr>
          <w:trHeight w:val="300"/>
          <w:jc w:val="center"/>
        </w:trPr>
        <w:tc>
          <w:tcPr>
            <w:tcW w:w="1760" w:type="dxa"/>
            <w:shd w:val="clear" w:color="auto" w:fill="auto"/>
            <w:noWrap/>
            <w:vAlign w:val="bottom"/>
            <w:hideMark/>
          </w:tcPr>
          <w:p w14:paraId="41038699" w14:textId="77777777" w:rsidR="00C21DC2" w:rsidRPr="004A307C" w:rsidRDefault="00C21DC2" w:rsidP="004A307C">
            <w:pPr>
              <w:rPr>
                <w:rFonts w:ascii="Calibri" w:eastAsia="Times New Roman" w:hAnsi="Calibri" w:cs="Times New Roman"/>
                <w:color w:val="000000"/>
              </w:rPr>
            </w:pPr>
            <w:r w:rsidRPr="004A307C">
              <w:rPr>
                <w:rFonts w:ascii="Calibri" w:eastAsia="Times New Roman" w:hAnsi="Calibri" w:cs="Times New Roman"/>
                <w:color w:val="000000"/>
              </w:rPr>
              <w:t>Yes</w:t>
            </w:r>
          </w:p>
        </w:tc>
        <w:tc>
          <w:tcPr>
            <w:tcW w:w="1300" w:type="dxa"/>
            <w:shd w:val="clear" w:color="auto" w:fill="auto"/>
            <w:noWrap/>
            <w:vAlign w:val="bottom"/>
          </w:tcPr>
          <w:p w14:paraId="3F4F6C81" w14:textId="044D9B71" w:rsidR="00C21DC2" w:rsidRPr="004A307C" w:rsidRDefault="00C21DC2" w:rsidP="004A307C">
            <w:pPr>
              <w:jc w:val="right"/>
              <w:rPr>
                <w:rFonts w:ascii="Calibri" w:eastAsia="Times New Roman" w:hAnsi="Calibri" w:cs="Times New Roman"/>
                <w:color w:val="000000"/>
              </w:rPr>
            </w:pPr>
            <w:r w:rsidRPr="004A307C">
              <w:rPr>
                <w:rFonts w:ascii="Calibri" w:eastAsia="Times New Roman" w:hAnsi="Calibri" w:cs="Times New Roman"/>
                <w:color w:val="000000"/>
              </w:rPr>
              <w:t>94%</w:t>
            </w:r>
          </w:p>
        </w:tc>
        <w:tc>
          <w:tcPr>
            <w:tcW w:w="1300" w:type="dxa"/>
            <w:shd w:val="clear" w:color="auto" w:fill="auto"/>
            <w:noWrap/>
            <w:vAlign w:val="bottom"/>
          </w:tcPr>
          <w:p w14:paraId="6502714B" w14:textId="282573C9" w:rsidR="00C21DC2" w:rsidRPr="004A307C" w:rsidRDefault="00C21DC2" w:rsidP="004A307C">
            <w:pPr>
              <w:jc w:val="right"/>
              <w:rPr>
                <w:rFonts w:ascii="Calibri" w:eastAsia="Times New Roman" w:hAnsi="Calibri" w:cs="Times New Roman"/>
                <w:color w:val="000000"/>
              </w:rPr>
            </w:pPr>
            <w:r w:rsidRPr="004A307C">
              <w:rPr>
                <w:rFonts w:ascii="Calibri" w:eastAsia="Times New Roman" w:hAnsi="Calibri" w:cs="Times New Roman"/>
                <w:color w:val="000000"/>
              </w:rPr>
              <w:t>95%</w:t>
            </w:r>
          </w:p>
        </w:tc>
        <w:tc>
          <w:tcPr>
            <w:tcW w:w="1300" w:type="dxa"/>
            <w:shd w:val="clear" w:color="auto" w:fill="auto"/>
            <w:noWrap/>
            <w:vAlign w:val="bottom"/>
          </w:tcPr>
          <w:p w14:paraId="29C141AF" w14:textId="3FD7BBF6" w:rsidR="00C21DC2" w:rsidRPr="004A307C" w:rsidRDefault="00C21DC2" w:rsidP="004A307C">
            <w:pPr>
              <w:jc w:val="right"/>
              <w:rPr>
                <w:rFonts w:ascii="Calibri" w:eastAsia="Times New Roman" w:hAnsi="Calibri" w:cs="Times New Roman"/>
                <w:color w:val="000000"/>
              </w:rPr>
            </w:pPr>
            <w:r w:rsidRPr="004A307C">
              <w:rPr>
                <w:rFonts w:ascii="Calibri" w:eastAsia="Times New Roman" w:hAnsi="Calibri" w:cs="Times New Roman"/>
                <w:color w:val="000000"/>
              </w:rPr>
              <w:t>87%</w:t>
            </w:r>
          </w:p>
        </w:tc>
      </w:tr>
      <w:tr w:rsidR="00C21DC2" w:rsidRPr="004A307C" w14:paraId="338950D4" w14:textId="67F8B3ED" w:rsidTr="00EC0C6B">
        <w:trPr>
          <w:trHeight w:val="300"/>
          <w:jc w:val="center"/>
        </w:trPr>
        <w:tc>
          <w:tcPr>
            <w:tcW w:w="1760" w:type="dxa"/>
            <w:shd w:val="clear" w:color="auto" w:fill="auto"/>
            <w:noWrap/>
            <w:vAlign w:val="bottom"/>
          </w:tcPr>
          <w:p w14:paraId="6AECEDCC" w14:textId="2EBE29DC" w:rsidR="00C21DC2" w:rsidRPr="004A307C" w:rsidRDefault="00C21DC2" w:rsidP="004A307C">
            <w:pPr>
              <w:rPr>
                <w:rFonts w:ascii="Calibri" w:eastAsia="Times New Roman" w:hAnsi="Calibri" w:cs="Times New Roman"/>
                <w:color w:val="000000"/>
              </w:rPr>
            </w:pPr>
            <w:r>
              <w:rPr>
                <w:rFonts w:ascii="Calibri" w:eastAsia="Times New Roman" w:hAnsi="Calibri" w:cs="Times New Roman"/>
                <w:color w:val="000000"/>
              </w:rPr>
              <w:t>N respondents</w:t>
            </w:r>
          </w:p>
        </w:tc>
        <w:tc>
          <w:tcPr>
            <w:tcW w:w="1300" w:type="dxa"/>
            <w:shd w:val="clear" w:color="auto" w:fill="auto"/>
            <w:noWrap/>
            <w:vAlign w:val="bottom"/>
          </w:tcPr>
          <w:p w14:paraId="1E6B8C85" w14:textId="3050FCD8" w:rsidR="00C21DC2" w:rsidRPr="004A307C" w:rsidRDefault="00C21DC2" w:rsidP="004A307C">
            <w:pPr>
              <w:jc w:val="right"/>
              <w:rPr>
                <w:rFonts w:ascii="Calibri" w:eastAsia="Times New Roman" w:hAnsi="Calibri" w:cs="Times New Roman"/>
                <w:color w:val="000000"/>
              </w:rPr>
            </w:pPr>
            <w:r>
              <w:rPr>
                <w:rFonts w:ascii="Calibri" w:eastAsia="Times New Roman" w:hAnsi="Calibri" w:cs="Times New Roman"/>
                <w:color w:val="000000"/>
              </w:rPr>
              <w:t>594</w:t>
            </w:r>
          </w:p>
        </w:tc>
        <w:tc>
          <w:tcPr>
            <w:tcW w:w="1300" w:type="dxa"/>
            <w:shd w:val="clear" w:color="auto" w:fill="auto"/>
            <w:noWrap/>
            <w:vAlign w:val="bottom"/>
          </w:tcPr>
          <w:p w14:paraId="1EFA82E4" w14:textId="49B61A4B" w:rsidR="00C21DC2" w:rsidRPr="004A307C" w:rsidRDefault="00C21DC2" w:rsidP="004A307C">
            <w:pPr>
              <w:jc w:val="right"/>
              <w:rPr>
                <w:rFonts w:ascii="Calibri" w:eastAsia="Times New Roman" w:hAnsi="Calibri" w:cs="Times New Roman"/>
                <w:color w:val="000000"/>
              </w:rPr>
            </w:pPr>
            <w:r>
              <w:rPr>
                <w:rFonts w:ascii="Calibri" w:eastAsia="Times New Roman" w:hAnsi="Calibri" w:cs="Times New Roman"/>
                <w:color w:val="000000"/>
              </w:rPr>
              <w:t>546</w:t>
            </w:r>
          </w:p>
        </w:tc>
        <w:tc>
          <w:tcPr>
            <w:tcW w:w="1300" w:type="dxa"/>
            <w:shd w:val="clear" w:color="auto" w:fill="auto"/>
            <w:noWrap/>
            <w:vAlign w:val="bottom"/>
          </w:tcPr>
          <w:p w14:paraId="0B7C1DA1" w14:textId="6A1B905A" w:rsidR="00C21DC2" w:rsidRPr="004A307C" w:rsidRDefault="00C21DC2" w:rsidP="004A307C">
            <w:pPr>
              <w:jc w:val="right"/>
              <w:rPr>
                <w:rFonts w:ascii="Calibri" w:eastAsia="Times New Roman" w:hAnsi="Calibri" w:cs="Times New Roman"/>
                <w:color w:val="000000"/>
              </w:rPr>
            </w:pPr>
            <w:r>
              <w:rPr>
                <w:rFonts w:ascii="Calibri" w:eastAsia="Times New Roman" w:hAnsi="Calibri" w:cs="Times New Roman"/>
                <w:color w:val="000000"/>
              </w:rPr>
              <w:t>48</w:t>
            </w:r>
          </w:p>
        </w:tc>
      </w:tr>
      <w:tr w:rsidR="00C21DC2" w:rsidRPr="004A307C" w14:paraId="7BEDDD4F" w14:textId="7AA1FBCE" w:rsidTr="00EC0C6B">
        <w:trPr>
          <w:trHeight w:val="300"/>
          <w:jc w:val="center"/>
        </w:trPr>
        <w:tc>
          <w:tcPr>
            <w:tcW w:w="5660" w:type="dxa"/>
            <w:gridSpan w:val="4"/>
            <w:shd w:val="clear" w:color="auto" w:fill="auto"/>
            <w:noWrap/>
            <w:vAlign w:val="bottom"/>
          </w:tcPr>
          <w:p w14:paraId="0FB05D09" w14:textId="6993AFB0" w:rsidR="00C21DC2" w:rsidRPr="00274B6A" w:rsidRDefault="00C21DC2" w:rsidP="00274B6A">
            <w:r w:rsidRPr="004A307C">
              <w:rPr>
                <w:rFonts w:ascii="Calibri" w:eastAsia="Times New Roman" w:hAnsi="Calibri" w:cs="Times New Roman"/>
                <w:color w:val="000000"/>
              </w:rPr>
              <w:t>Pearson</w:t>
            </w:r>
            <w:r>
              <w:rPr>
                <w:rFonts w:ascii="Calibri" w:eastAsia="Times New Roman" w:hAnsi="Calibri" w:cs="Times New Roman"/>
                <w:color w:val="000000"/>
              </w:rPr>
              <w:t xml:space="preserve"> </w:t>
            </w:r>
            <w:r w:rsidRPr="004A307C">
              <w:rPr>
                <w:rFonts w:ascii="Calibri" w:eastAsia="Times New Roman" w:hAnsi="Calibri" w:cs="Times New Roman"/>
                <w:color w:val="000000"/>
              </w:rPr>
              <w:t xml:space="preserve"> chi2(1) =   5.3236   </w:t>
            </w:r>
            <w:proofErr w:type="spellStart"/>
            <w:r w:rsidRPr="004A307C">
              <w:rPr>
                <w:rFonts w:ascii="Calibri" w:eastAsia="Times New Roman" w:hAnsi="Calibri" w:cs="Times New Roman"/>
                <w:color w:val="000000"/>
              </w:rPr>
              <w:t>Pr</w:t>
            </w:r>
            <w:proofErr w:type="spellEnd"/>
            <w:r w:rsidRPr="004A307C">
              <w:rPr>
                <w:rFonts w:ascii="Calibri" w:eastAsia="Times New Roman" w:hAnsi="Calibri" w:cs="Times New Roman"/>
                <w:color w:val="000000"/>
              </w:rPr>
              <w:t xml:space="preserve"> =0.021</w:t>
            </w:r>
          </w:p>
        </w:tc>
      </w:tr>
    </w:tbl>
    <w:p w14:paraId="32BC8E47" w14:textId="3AC6711B" w:rsidR="00594AE2" w:rsidRDefault="00594AE2" w:rsidP="00274B6A"/>
    <w:p w14:paraId="4242D8B4" w14:textId="1D10E4BD" w:rsidR="0018077F" w:rsidRPr="00A124A6" w:rsidRDefault="002041B2" w:rsidP="000B2A77">
      <w:pPr>
        <w:spacing w:before="120" w:after="120"/>
      </w:pPr>
      <w:r>
        <w:t>Among people who reported that the setting was not welcoming, seven said it felt institutional using words such as “clinical,” “austere,” feeling of being processed rather than helped,” “not warm and w</w:t>
      </w:r>
      <w:r w:rsidR="00C91A7C">
        <w:t xml:space="preserve">elcoming,” or “institutional.” </w:t>
      </w:r>
      <w:r>
        <w:t xml:space="preserve">Four reported that the setting was dirty. </w:t>
      </w:r>
      <w:r w:rsidR="0018077F">
        <w:t>Two commented that the service focused on lower level jobs rather</w:t>
      </w:r>
      <w:r w:rsidR="00E13491">
        <w:t xml:space="preserve"> professional jobs or jobs that maintained their current salary</w:t>
      </w:r>
      <w:r w:rsidR="0018077F">
        <w:t xml:space="preserve">. Six complained that the staff was uncaring, condescending, or rude. </w:t>
      </w:r>
    </w:p>
    <w:p w14:paraId="5BA6BC47" w14:textId="7EA182BF" w:rsidR="0064781C" w:rsidRDefault="002041B2" w:rsidP="000B2A77">
      <w:pPr>
        <w:spacing w:before="120" w:after="120"/>
      </w:pPr>
      <w:r>
        <w:t xml:space="preserve">Others reported that it was “a crazy layout,” “loud,” </w:t>
      </w:r>
      <w:r w:rsidR="00C91A7C">
        <w:t>“</w:t>
      </w:r>
      <w:r>
        <w:t>long wait,</w:t>
      </w:r>
      <w:r w:rsidR="00C91A7C">
        <w:t>”</w:t>
      </w:r>
      <w:r>
        <w:t xml:space="preserve"> </w:t>
      </w:r>
      <w:r w:rsidR="00C91A7C">
        <w:t>“</w:t>
      </w:r>
      <w:r>
        <w:t>no help available,</w:t>
      </w:r>
      <w:r w:rsidR="00C91A7C">
        <w:t>”</w:t>
      </w:r>
      <w:r>
        <w:t xml:space="preserve"> or in an </w:t>
      </w:r>
      <w:r w:rsidR="00C91A7C">
        <w:t>“</w:t>
      </w:r>
      <w:r>
        <w:t>unsafe neighborhood.</w:t>
      </w:r>
      <w:r w:rsidR="0029139F">
        <w:t>”</w:t>
      </w:r>
      <w:r w:rsidR="0018077F">
        <w:t xml:space="preserve"> </w:t>
      </w:r>
    </w:p>
    <w:p w14:paraId="2691C823" w14:textId="50EB0CC6" w:rsidR="0064781C" w:rsidRDefault="00B73C85" w:rsidP="00E13491">
      <w:pPr>
        <w:pStyle w:val="Heading1"/>
      </w:pPr>
      <w:r>
        <w:t>Was the Center easy to access by car or public transportation?</w:t>
      </w:r>
    </w:p>
    <w:p w14:paraId="4C8660EC" w14:textId="77777777" w:rsidR="00B73C85" w:rsidRDefault="00B73C85" w:rsidP="00B73C85"/>
    <w:p w14:paraId="5A412822" w14:textId="12207E6C" w:rsidR="00B73C85" w:rsidRDefault="00B73C85" w:rsidP="00B73C85">
      <w:r>
        <w:t xml:space="preserve">Overall 94% of respondents said the Job Center was easy to access by car or public transportation. People who disclosed a disability were twice as likely to find that the Center was not easy to access. </w:t>
      </w:r>
    </w:p>
    <w:p w14:paraId="1D86F926" w14:textId="77777777" w:rsidR="00C072BD" w:rsidRDefault="00C072BD" w:rsidP="00B73C85"/>
    <w:p w14:paraId="3CAE9F42" w14:textId="6E2D010C" w:rsidR="00B73C85" w:rsidRPr="00B73C85" w:rsidRDefault="00C072BD" w:rsidP="00C072BD">
      <w:pPr>
        <w:pStyle w:val="Caption"/>
      </w:pPr>
      <w:bookmarkStart w:id="6" w:name="_Toc312319362"/>
      <w:r>
        <w:t xml:space="preserve">Table </w:t>
      </w:r>
      <w:fldSimple w:instr=" SEQ Table \* ARABIC ">
        <w:r>
          <w:rPr>
            <w:noProof/>
          </w:rPr>
          <w:t>7</w:t>
        </w:r>
      </w:fldSimple>
      <w:r>
        <w:t>: Ease of access to Center b</w:t>
      </w:r>
      <w:r w:rsidR="00C91A7C">
        <w:t>y car or public transportation,</w:t>
      </w:r>
      <w:r w:rsidR="00C91A7C">
        <w:br/>
      </w:r>
      <w:r>
        <w:t>by disability disclosure</w:t>
      </w:r>
      <w:bookmarkEnd w:id="6"/>
    </w:p>
    <w:tbl>
      <w:tblPr>
        <w:tblW w:w="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300"/>
        <w:gridCol w:w="1300"/>
        <w:gridCol w:w="1300"/>
      </w:tblGrid>
      <w:tr w:rsidR="00C21DC2" w:rsidRPr="00B73C85" w14:paraId="4027636B" w14:textId="0B90BFE1" w:rsidTr="00EC0C6B">
        <w:trPr>
          <w:trHeight w:val="300"/>
          <w:jc w:val="center"/>
        </w:trPr>
        <w:tc>
          <w:tcPr>
            <w:tcW w:w="1760" w:type="dxa"/>
            <w:shd w:val="clear" w:color="auto" w:fill="CCCCCC"/>
            <w:noWrap/>
            <w:vAlign w:val="bottom"/>
            <w:hideMark/>
          </w:tcPr>
          <w:p w14:paraId="2B92B002" w14:textId="77777777" w:rsidR="00C21DC2" w:rsidRPr="00B73C85" w:rsidRDefault="00C21DC2" w:rsidP="00B73C85">
            <w:pPr>
              <w:rPr>
                <w:rFonts w:ascii="Calibri" w:eastAsia="Times New Roman" w:hAnsi="Calibri" w:cs="Times New Roman"/>
                <w:color w:val="000000"/>
              </w:rPr>
            </w:pPr>
          </w:p>
        </w:tc>
        <w:tc>
          <w:tcPr>
            <w:tcW w:w="1300" w:type="dxa"/>
            <w:shd w:val="clear" w:color="auto" w:fill="CCCCCC"/>
            <w:noWrap/>
            <w:vAlign w:val="bottom"/>
          </w:tcPr>
          <w:p w14:paraId="35771631" w14:textId="5ED1BFEB" w:rsidR="00C21DC2" w:rsidRPr="00B73C85" w:rsidRDefault="00C21DC2" w:rsidP="00B73C85">
            <w:pPr>
              <w:rPr>
                <w:rFonts w:ascii="Calibri" w:eastAsia="Times New Roman" w:hAnsi="Calibri" w:cs="Times New Roman"/>
                <w:color w:val="000000"/>
              </w:rPr>
            </w:pPr>
            <w:r w:rsidRPr="004A307C">
              <w:rPr>
                <w:rFonts w:ascii="Calibri" w:eastAsia="Times New Roman" w:hAnsi="Calibri" w:cs="Times New Roman"/>
                <w:color w:val="000000"/>
              </w:rPr>
              <w:t>Total</w:t>
            </w:r>
          </w:p>
        </w:tc>
        <w:tc>
          <w:tcPr>
            <w:tcW w:w="1300" w:type="dxa"/>
            <w:shd w:val="clear" w:color="auto" w:fill="CCCCCC"/>
            <w:noWrap/>
            <w:vAlign w:val="bottom"/>
          </w:tcPr>
          <w:p w14:paraId="349B2AFF" w14:textId="26CFE1B0" w:rsidR="00C21DC2" w:rsidRPr="00B73C85" w:rsidRDefault="00C21DC2" w:rsidP="00B73C85">
            <w:pPr>
              <w:rPr>
                <w:rFonts w:ascii="Calibri" w:eastAsia="Times New Roman" w:hAnsi="Calibri" w:cs="Times New Roman"/>
                <w:color w:val="000000"/>
              </w:rPr>
            </w:pPr>
            <w:r w:rsidRPr="004A307C">
              <w:rPr>
                <w:rFonts w:ascii="Calibri" w:eastAsia="Times New Roman" w:hAnsi="Calibri" w:cs="Times New Roman"/>
                <w:color w:val="000000"/>
              </w:rPr>
              <w:t>Did not disclose a disability</w:t>
            </w:r>
          </w:p>
        </w:tc>
        <w:tc>
          <w:tcPr>
            <w:tcW w:w="1300" w:type="dxa"/>
            <w:shd w:val="clear" w:color="auto" w:fill="CCCCCC"/>
            <w:noWrap/>
            <w:vAlign w:val="bottom"/>
          </w:tcPr>
          <w:p w14:paraId="3FCD4045" w14:textId="1011F6EE" w:rsidR="00C21DC2" w:rsidRPr="00B73C85" w:rsidRDefault="00C21DC2" w:rsidP="00B73C85">
            <w:pPr>
              <w:rPr>
                <w:rFonts w:ascii="Calibri" w:eastAsia="Times New Roman" w:hAnsi="Calibri" w:cs="Times New Roman"/>
                <w:color w:val="000000"/>
              </w:rPr>
            </w:pPr>
            <w:r w:rsidRPr="004A307C">
              <w:rPr>
                <w:rFonts w:ascii="Calibri" w:eastAsia="Times New Roman" w:hAnsi="Calibri" w:cs="Times New Roman"/>
                <w:color w:val="000000"/>
              </w:rPr>
              <w:t>Disclosed a disability</w:t>
            </w:r>
          </w:p>
        </w:tc>
      </w:tr>
      <w:tr w:rsidR="00C21DC2" w:rsidRPr="00B73C85" w14:paraId="7692D0A0" w14:textId="537C8EA2" w:rsidTr="00EC0C6B">
        <w:trPr>
          <w:trHeight w:val="300"/>
          <w:jc w:val="center"/>
        </w:trPr>
        <w:tc>
          <w:tcPr>
            <w:tcW w:w="1760" w:type="dxa"/>
            <w:shd w:val="clear" w:color="auto" w:fill="auto"/>
            <w:noWrap/>
            <w:vAlign w:val="bottom"/>
            <w:hideMark/>
          </w:tcPr>
          <w:p w14:paraId="421DDD3B" w14:textId="05930DE4" w:rsidR="00C21DC2" w:rsidRPr="00B73C85" w:rsidRDefault="00C21DC2" w:rsidP="00B73C85">
            <w:pPr>
              <w:rPr>
                <w:rFonts w:ascii="Calibri" w:eastAsia="Times New Roman" w:hAnsi="Calibri" w:cs="Times New Roman"/>
                <w:color w:val="000000"/>
              </w:rPr>
            </w:pPr>
            <w:r w:rsidRPr="004A307C">
              <w:rPr>
                <w:rFonts w:ascii="Calibri" w:eastAsia="Times New Roman" w:hAnsi="Calibri" w:cs="Times New Roman"/>
                <w:color w:val="000000"/>
              </w:rPr>
              <w:t>No</w:t>
            </w:r>
          </w:p>
        </w:tc>
        <w:tc>
          <w:tcPr>
            <w:tcW w:w="1300" w:type="dxa"/>
            <w:shd w:val="clear" w:color="auto" w:fill="auto"/>
            <w:noWrap/>
            <w:vAlign w:val="bottom"/>
          </w:tcPr>
          <w:p w14:paraId="0EBD06B7" w14:textId="2FBC884B" w:rsidR="00C21DC2" w:rsidRPr="00B73C85" w:rsidRDefault="00C21DC2" w:rsidP="00B73C85">
            <w:pPr>
              <w:jc w:val="right"/>
              <w:rPr>
                <w:rFonts w:ascii="Calibri" w:eastAsia="Times New Roman" w:hAnsi="Calibri" w:cs="Times New Roman"/>
                <w:color w:val="000000"/>
              </w:rPr>
            </w:pPr>
            <w:r w:rsidRPr="00B73C85">
              <w:rPr>
                <w:rFonts w:ascii="Calibri" w:eastAsia="Times New Roman" w:hAnsi="Calibri" w:cs="Times New Roman"/>
                <w:color w:val="000000"/>
              </w:rPr>
              <w:t>6%</w:t>
            </w:r>
          </w:p>
        </w:tc>
        <w:tc>
          <w:tcPr>
            <w:tcW w:w="1300" w:type="dxa"/>
            <w:shd w:val="clear" w:color="auto" w:fill="auto"/>
            <w:noWrap/>
            <w:vAlign w:val="bottom"/>
          </w:tcPr>
          <w:p w14:paraId="04B74BA3" w14:textId="15260DE7" w:rsidR="00C21DC2" w:rsidRPr="00B73C85" w:rsidRDefault="00C21DC2" w:rsidP="00B73C85">
            <w:pPr>
              <w:jc w:val="right"/>
              <w:rPr>
                <w:rFonts w:ascii="Calibri" w:eastAsia="Times New Roman" w:hAnsi="Calibri" w:cs="Times New Roman"/>
                <w:color w:val="000000"/>
              </w:rPr>
            </w:pPr>
            <w:r w:rsidRPr="00B73C85">
              <w:rPr>
                <w:rFonts w:ascii="Calibri" w:eastAsia="Times New Roman" w:hAnsi="Calibri" w:cs="Times New Roman"/>
                <w:color w:val="000000"/>
              </w:rPr>
              <w:t>6%</w:t>
            </w:r>
          </w:p>
        </w:tc>
        <w:tc>
          <w:tcPr>
            <w:tcW w:w="1300" w:type="dxa"/>
            <w:shd w:val="clear" w:color="auto" w:fill="auto"/>
            <w:noWrap/>
            <w:vAlign w:val="bottom"/>
          </w:tcPr>
          <w:p w14:paraId="06DD65B0" w14:textId="6FF025E4" w:rsidR="00C21DC2" w:rsidRPr="00B73C85" w:rsidRDefault="00C21DC2" w:rsidP="00B73C85">
            <w:pPr>
              <w:jc w:val="right"/>
              <w:rPr>
                <w:rFonts w:ascii="Calibri" w:eastAsia="Times New Roman" w:hAnsi="Calibri" w:cs="Times New Roman"/>
                <w:color w:val="000000"/>
              </w:rPr>
            </w:pPr>
            <w:r w:rsidRPr="00B73C85">
              <w:rPr>
                <w:rFonts w:ascii="Calibri" w:eastAsia="Times New Roman" w:hAnsi="Calibri" w:cs="Times New Roman"/>
                <w:color w:val="000000"/>
              </w:rPr>
              <w:t>13%</w:t>
            </w:r>
          </w:p>
        </w:tc>
      </w:tr>
      <w:tr w:rsidR="00C21DC2" w:rsidRPr="00B73C85" w14:paraId="6034F6FB" w14:textId="6D41FEC4" w:rsidTr="00EC0C6B">
        <w:trPr>
          <w:trHeight w:val="300"/>
          <w:jc w:val="center"/>
        </w:trPr>
        <w:tc>
          <w:tcPr>
            <w:tcW w:w="1760" w:type="dxa"/>
            <w:shd w:val="clear" w:color="auto" w:fill="auto"/>
            <w:noWrap/>
            <w:vAlign w:val="bottom"/>
            <w:hideMark/>
          </w:tcPr>
          <w:p w14:paraId="795A7319" w14:textId="150D1268" w:rsidR="00C21DC2" w:rsidRPr="00B73C85" w:rsidRDefault="00C21DC2" w:rsidP="00B73C85">
            <w:pPr>
              <w:rPr>
                <w:rFonts w:ascii="Calibri" w:eastAsia="Times New Roman" w:hAnsi="Calibri" w:cs="Times New Roman"/>
                <w:color w:val="000000"/>
              </w:rPr>
            </w:pPr>
            <w:r w:rsidRPr="004A307C">
              <w:rPr>
                <w:rFonts w:ascii="Calibri" w:eastAsia="Times New Roman" w:hAnsi="Calibri" w:cs="Times New Roman"/>
                <w:color w:val="000000"/>
              </w:rPr>
              <w:t>Yes</w:t>
            </w:r>
          </w:p>
        </w:tc>
        <w:tc>
          <w:tcPr>
            <w:tcW w:w="1300" w:type="dxa"/>
            <w:shd w:val="clear" w:color="auto" w:fill="auto"/>
            <w:noWrap/>
            <w:vAlign w:val="bottom"/>
          </w:tcPr>
          <w:p w14:paraId="1DFE725B" w14:textId="6EC56AA1" w:rsidR="00C21DC2" w:rsidRPr="00B73C85" w:rsidRDefault="00C21DC2" w:rsidP="00B73C85">
            <w:pPr>
              <w:jc w:val="right"/>
              <w:rPr>
                <w:rFonts w:ascii="Calibri" w:eastAsia="Times New Roman" w:hAnsi="Calibri" w:cs="Times New Roman"/>
                <w:color w:val="000000"/>
              </w:rPr>
            </w:pPr>
            <w:r w:rsidRPr="00B73C85">
              <w:rPr>
                <w:rFonts w:ascii="Calibri" w:eastAsia="Times New Roman" w:hAnsi="Calibri" w:cs="Times New Roman"/>
                <w:color w:val="000000"/>
              </w:rPr>
              <w:t>94%</w:t>
            </w:r>
          </w:p>
        </w:tc>
        <w:tc>
          <w:tcPr>
            <w:tcW w:w="1300" w:type="dxa"/>
            <w:shd w:val="clear" w:color="auto" w:fill="auto"/>
            <w:noWrap/>
            <w:vAlign w:val="bottom"/>
          </w:tcPr>
          <w:p w14:paraId="4575D2AB" w14:textId="42461520" w:rsidR="00C21DC2" w:rsidRPr="00B73C85" w:rsidRDefault="00C21DC2" w:rsidP="00B73C85">
            <w:pPr>
              <w:jc w:val="right"/>
              <w:rPr>
                <w:rFonts w:ascii="Calibri" w:eastAsia="Times New Roman" w:hAnsi="Calibri" w:cs="Times New Roman"/>
                <w:color w:val="000000"/>
              </w:rPr>
            </w:pPr>
            <w:r w:rsidRPr="00B73C85">
              <w:rPr>
                <w:rFonts w:ascii="Calibri" w:eastAsia="Times New Roman" w:hAnsi="Calibri" w:cs="Times New Roman"/>
                <w:color w:val="000000"/>
              </w:rPr>
              <w:t>94%</w:t>
            </w:r>
          </w:p>
        </w:tc>
        <w:tc>
          <w:tcPr>
            <w:tcW w:w="1300" w:type="dxa"/>
            <w:shd w:val="clear" w:color="auto" w:fill="auto"/>
            <w:noWrap/>
            <w:vAlign w:val="bottom"/>
          </w:tcPr>
          <w:p w14:paraId="541FBA25" w14:textId="15A531F0" w:rsidR="00C21DC2" w:rsidRPr="00B73C85" w:rsidRDefault="00C21DC2" w:rsidP="00B73C85">
            <w:pPr>
              <w:jc w:val="right"/>
              <w:rPr>
                <w:rFonts w:ascii="Calibri" w:eastAsia="Times New Roman" w:hAnsi="Calibri" w:cs="Times New Roman"/>
                <w:color w:val="000000"/>
              </w:rPr>
            </w:pPr>
            <w:r w:rsidRPr="00B73C85">
              <w:rPr>
                <w:rFonts w:ascii="Calibri" w:eastAsia="Times New Roman" w:hAnsi="Calibri" w:cs="Times New Roman"/>
                <w:color w:val="000000"/>
              </w:rPr>
              <w:t>87%</w:t>
            </w:r>
          </w:p>
        </w:tc>
      </w:tr>
      <w:tr w:rsidR="00C21DC2" w:rsidRPr="00B73C85" w14:paraId="305CFA4B" w14:textId="77777777" w:rsidTr="00EC0C6B">
        <w:trPr>
          <w:trHeight w:val="300"/>
          <w:jc w:val="center"/>
        </w:trPr>
        <w:tc>
          <w:tcPr>
            <w:tcW w:w="1760" w:type="dxa"/>
            <w:shd w:val="clear" w:color="auto" w:fill="auto"/>
            <w:noWrap/>
            <w:vAlign w:val="bottom"/>
          </w:tcPr>
          <w:p w14:paraId="421F118E" w14:textId="79FAD719" w:rsidR="00C21DC2" w:rsidRPr="004A307C" w:rsidRDefault="00C21DC2" w:rsidP="00B73C85">
            <w:pPr>
              <w:rPr>
                <w:rFonts w:ascii="Calibri" w:eastAsia="Times New Roman" w:hAnsi="Calibri" w:cs="Times New Roman"/>
                <w:color w:val="000000"/>
              </w:rPr>
            </w:pPr>
            <w:r>
              <w:rPr>
                <w:rFonts w:ascii="Calibri" w:eastAsia="Times New Roman" w:hAnsi="Calibri" w:cs="Times New Roman"/>
                <w:color w:val="000000"/>
              </w:rPr>
              <w:t>N respondents</w:t>
            </w:r>
          </w:p>
        </w:tc>
        <w:tc>
          <w:tcPr>
            <w:tcW w:w="1300" w:type="dxa"/>
            <w:shd w:val="clear" w:color="auto" w:fill="auto"/>
            <w:noWrap/>
            <w:vAlign w:val="bottom"/>
          </w:tcPr>
          <w:p w14:paraId="3CF147FB" w14:textId="681E8D50" w:rsidR="00C21DC2" w:rsidRPr="00B73C85" w:rsidRDefault="00C21DC2" w:rsidP="00B73C85">
            <w:pPr>
              <w:jc w:val="right"/>
              <w:rPr>
                <w:rFonts w:ascii="Calibri" w:eastAsia="Times New Roman" w:hAnsi="Calibri" w:cs="Times New Roman"/>
                <w:color w:val="000000"/>
              </w:rPr>
            </w:pPr>
            <w:r>
              <w:rPr>
                <w:rFonts w:ascii="Calibri" w:eastAsia="Times New Roman" w:hAnsi="Calibri" w:cs="Times New Roman"/>
                <w:color w:val="000000"/>
              </w:rPr>
              <w:t>576</w:t>
            </w:r>
          </w:p>
        </w:tc>
        <w:tc>
          <w:tcPr>
            <w:tcW w:w="1300" w:type="dxa"/>
            <w:shd w:val="clear" w:color="auto" w:fill="auto"/>
            <w:noWrap/>
            <w:vAlign w:val="bottom"/>
          </w:tcPr>
          <w:p w14:paraId="0F634865" w14:textId="57958413" w:rsidR="00C21DC2" w:rsidRPr="00B73C85" w:rsidRDefault="00C21DC2" w:rsidP="00B73C85">
            <w:pPr>
              <w:jc w:val="right"/>
              <w:rPr>
                <w:rFonts w:ascii="Calibri" w:eastAsia="Times New Roman" w:hAnsi="Calibri" w:cs="Times New Roman"/>
                <w:color w:val="000000"/>
              </w:rPr>
            </w:pPr>
            <w:r>
              <w:rPr>
                <w:rFonts w:ascii="Calibri" w:eastAsia="Times New Roman" w:hAnsi="Calibri" w:cs="Times New Roman"/>
                <w:color w:val="000000"/>
              </w:rPr>
              <w:t>529</w:t>
            </w:r>
          </w:p>
        </w:tc>
        <w:tc>
          <w:tcPr>
            <w:tcW w:w="1300" w:type="dxa"/>
            <w:shd w:val="clear" w:color="auto" w:fill="auto"/>
            <w:noWrap/>
            <w:vAlign w:val="bottom"/>
          </w:tcPr>
          <w:p w14:paraId="6EDD06DB" w14:textId="1DF8AD56" w:rsidR="00C21DC2" w:rsidRPr="00B73C85" w:rsidRDefault="00C21DC2" w:rsidP="00B73C85">
            <w:pPr>
              <w:jc w:val="right"/>
              <w:rPr>
                <w:rFonts w:ascii="Calibri" w:eastAsia="Times New Roman" w:hAnsi="Calibri" w:cs="Times New Roman"/>
                <w:color w:val="000000"/>
              </w:rPr>
            </w:pPr>
            <w:r>
              <w:rPr>
                <w:rFonts w:ascii="Calibri" w:eastAsia="Times New Roman" w:hAnsi="Calibri" w:cs="Times New Roman"/>
                <w:color w:val="000000"/>
              </w:rPr>
              <w:t>47</w:t>
            </w:r>
          </w:p>
        </w:tc>
      </w:tr>
      <w:tr w:rsidR="00C21DC2" w:rsidRPr="00B73C85" w14:paraId="011834DF" w14:textId="42E68716" w:rsidTr="00EC0C6B">
        <w:trPr>
          <w:trHeight w:val="300"/>
          <w:jc w:val="center"/>
        </w:trPr>
        <w:tc>
          <w:tcPr>
            <w:tcW w:w="5660" w:type="dxa"/>
            <w:gridSpan w:val="4"/>
            <w:shd w:val="clear" w:color="auto" w:fill="auto"/>
            <w:noWrap/>
            <w:vAlign w:val="bottom"/>
          </w:tcPr>
          <w:p w14:paraId="36FF742A" w14:textId="523033FE" w:rsidR="00C21DC2" w:rsidRPr="00B73C85" w:rsidRDefault="00C21DC2" w:rsidP="00B73C85">
            <w:pPr>
              <w:rPr>
                <w:rFonts w:asciiTheme="majorHAnsi" w:eastAsia="Times New Roman" w:hAnsiTheme="majorHAnsi" w:cs="Times New Roman"/>
                <w:color w:val="000000"/>
              </w:rPr>
            </w:pPr>
            <w:r w:rsidRPr="00B73C85">
              <w:rPr>
                <w:rFonts w:asciiTheme="majorHAnsi" w:hAnsiTheme="majorHAnsi" w:cs="Lucida Grande"/>
                <w:color w:val="000000"/>
              </w:rPr>
              <w:t xml:space="preserve">Pearson chi2(1) =   3.7083   </w:t>
            </w:r>
            <w:proofErr w:type="spellStart"/>
            <w:r w:rsidRPr="00B73C85">
              <w:rPr>
                <w:rFonts w:asciiTheme="majorHAnsi" w:hAnsiTheme="majorHAnsi" w:cs="Lucida Grande"/>
                <w:color w:val="000000"/>
              </w:rPr>
              <w:t>Pr</w:t>
            </w:r>
            <w:proofErr w:type="spellEnd"/>
            <w:r w:rsidRPr="00B73C85">
              <w:rPr>
                <w:rFonts w:asciiTheme="majorHAnsi" w:hAnsiTheme="majorHAnsi" w:cs="Lucida Grande"/>
                <w:color w:val="000000"/>
              </w:rPr>
              <w:t xml:space="preserve"> = 0.054</w:t>
            </w:r>
          </w:p>
        </w:tc>
      </w:tr>
    </w:tbl>
    <w:p w14:paraId="4BF228DD" w14:textId="7CAEF687" w:rsidR="00FD7DE9" w:rsidRDefault="00FD7DE9" w:rsidP="00274B6A"/>
    <w:p w14:paraId="04AE80E3" w14:textId="4DC1B3FB" w:rsidR="00D047CB" w:rsidRDefault="00D047CB" w:rsidP="00274B6A">
      <w:r>
        <w:t xml:space="preserve">Among the respondents who </w:t>
      </w:r>
      <w:r w:rsidR="00B73C85">
        <w:t>reported the Center was not easy to access</w:t>
      </w:r>
      <w:r w:rsidR="00C91A7C">
        <w:t>,</w:t>
      </w:r>
      <w:r w:rsidR="00B73C85">
        <w:t xml:space="preserve"> </w:t>
      </w:r>
      <w:r>
        <w:t xml:space="preserve">17 </w:t>
      </w:r>
      <w:r w:rsidR="00B73C85">
        <w:t xml:space="preserve">cited </w:t>
      </w:r>
      <w:r>
        <w:t xml:space="preserve">insufficient parking; </w:t>
      </w:r>
      <w:r w:rsidR="00C91A7C">
        <w:t>five</w:t>
      </w:r>
      <w:r>
        <w:t xml:space="preserve"> said it was far from their home, </w:t>
      </w:r>
      <w:r w:rsidR="00C91A7C">
        <w:t>four</w:t>
      </w:r>
      <w:r>
        <w:t xml:space="preserve"> reported it was difficult to find, </w:t>
      </w:r>
      <w:r w:rsidR="00C91A7C">
        <w:t>two</w:t>
      </w:r>
      <w:r>
        <w:t xml:space="preserve"> said it was that it difficult to access because of its proximity to a major highway, </w:t>
      </w:r>
      <w:r w:rsidR="00C91A7C">
        <w:t>two</w:t>
      </w:r>
      <w:r>
        <w:t xml:space="preserve"> cited signage, and one said it was difficult to access via public transportation. </w:t>
      </w:r>
    </w:p>
    <w:p w14:paraId="51EBCC2E" w14:textId="7507BBAA" w:rsidR="00D047CB" w:rsidRDefault="00D047CB" w:rsidP="00E13491">
      <w:pPr>
        <w:pStyle w:val="Heading1"/>
      </w:pPr>
      <w:r>
        <w:lastRenderedPageBreak/>
        <w:t>Was the building physically easy to access and was it easy to move around inside the building?</w:t>
      </w:r>
    </w:p>
    <w:p w14:paraId="03181BF2" w14:textId="77777777" w:rsidR="00D33C3C" w:rsidRDefault="00D33C3C" w:rsidP="00D33C3C"/>
    <w:p w14:paraId="4EF4B66E" w14:textId="329BB358" w:rsidR="00D33C3C" w:rsidRDefault="00D33C3C" w:rsidP="00D33C3C">
      <w:r>
        <w:t xml:space="preserve">Only 12 respondents (2%) said </w:t>
      </w:r>
      <w:r w:rsidR="00C91A7C">
        <w:t>the</w:t>
      </w:r>
      <w:r>
        <w:t xml:space="preserve"> building was not physically accessible or that it was not easy to move around. </w:t>
      </w:r>
    </w:p>
    <w:p w14:paraId="1D07778D" w14:textId="77777777" w:rsidR="00D33C3C" w:rsidRDefault="00D33C3C" w:rsidP="00D33C3C"/>
    <w:p w14:paraId="7C16720B" w14:textId="79A10A85" w:rsidR="00ED6AAD" w:rsidRDefault="00ED6AAD" w:rsidP="00D33C3C">
      <w:r>
        <w:t xml:space="preserve">Four people who reported difficulty identified access issues such as </w:t>
      </w:r>
      <w:r w:rsidR="00D33C3C">
        <w:t xml:space="preserve">no automatic door, </w:t>
      </w:r>
      <w:r>
        <w:t>no place to sit, confusing layout, and that it was a “hassle”</w:t>
      </w:r>
      <w:r w:rsidR="00D33C3C">
        <w:t xml:space="preserve"> that </w:t>
      </w:r>
      <w:r>
        <w:t xml:space="preserve">they had to be admitted at the entrance and walked in by a staff member. </w:t>
      </w:r>
    </w:p>
    <w:p w14:paraId="321D89ED" w14:textId="77777777" w:rsidR="00ED6AAD" w:rsidRDefault="00ED6AAD" w:rsidP="00D33C3C"/>
    <w:p w14:paraId="44B7649D" w14:textId="7F02DD02" w:rsidR="00D047CB" w:rsidRDefault="00ED6AAD" w:rsidP="00D047CB">
      <w:r>
        <w:t>The others cited problems not related to the accessibility of the building interior such as “the job fair was packed,” the Center was difficult to find, or parking was inconvenient or not well marked.</w:t>
      </w:r>
    </w:p>
    <w:p w14:paraId="01A6A24A" w14:textId="77777777" w:rsidR="00C072BD" w:rsidRDefault="00C072BD" w:rsidP="00D047CB"/>
    <w:p w14:paraId="241681A0" w14:textId="18AC6B00" w:rsidR="00FD7DE9" w:rsidRDefault="00C072BD" w:rsidP="00C072BD">
      <w:pPr>
        <w:pStyle w:val="Caption"/>
      </w:pPr>
      <w:bookmarkStart w:id="7" w:name="_Toc312319363"/>
      <w:r>
        <w:t xml:space="preserve">Table </w:t>
      </w:r>
      <w:fldSimple w:instr=" SEQ Table \* ARABIC ">
        <w:r>
          <w:rPr>
            <w:noProof/>
          </w:rPr>
          <w:t>8</w:t>
        </w:r>
      </w:fldSimple>
      <w:r w:rsidR="003D67AA">
        <w:t xml:space="preserve">: </w:t>
      </w:r>
      <w:r w:rsidR="00C91A7C">
        <w:t>A</w:t>
      </w:r>
      <w:r>
        <w:t xml:space="preserve">ccess </w:t>
      </w:r>
      <w:r w:rsidR="00C91A7C">
        <w:t>and move around inside building</w:t>
      </w:r>
      <w:r w:rsidR="00C91A7C">
        <w:br/>
      </w:r>
      <w:r>
        <w:t>by disability disclosure</w:t>
      </w:r>
      <w:bookmarkEnd w:id="7"/>
    </w:p>
    <w:tbl>
      <w:tblPr>
        <w:tblW w:w="5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300"/>
        <w:gridCol w:w="1300"/>
        <w:gridCol w:w="1300"/>
      </w:tblGrid>
      <w:tr w:rsidR="00C21DC2" w:rsidRPr="00D33C3C" w14:paraId="39508D6D" w14:textId="786DBE8A" w:rsidTr="00EC0C6B">
        <w:trPr>
          <w:trHeight w:val="300"/>
          <w:jc w:val="center"/>
        </w:trPr>
        <w:tc>
          <w:tcPr>
            <w:tcW w:w="1833" w:type="dxa"/>
            <w:shd w:val="clear" w:color="auto" w:fill="CCCCCC"/>
            <w:noWrap/>
            <w:vAlign w:val="bottom"/>
            <w:hideMark/>
          </w:tcPr>
          <w:p w14:paraId="5339E4E0" w14:textId="77777777" w:rsidR="00C21DC2" w:rsidRPr="00D33C3C" w:rsidRDefault="00C21DC2" w:rsidP="00D33C3C">
            <w:pPr>
              <w:rPr>
                <w:rFonts w:ascii="Calibri" w:eastAsia="Times New Roman" w:hAnsi="Calibri" w:cs="Times New Roman"/>
                <w:color w:val="000000"/>
              </w:rPr>
            </w:pPr>
          </w:p>
        </w:tc>
        <w:tc>
          <w:tcPr>
            <w:tcW w:w="1300" w:type="dxa"/>
            <w:shd w:val="clear" w:color="auto" w:fill="CCCCCC"/>
            <w:noWrap/>
            <w:vAlign w:val="bottom"/>
          </w:tcPr>
          <w:p w14:paraId="6F0E4A4D" w14:textId="3332544C" w:rsidR="00C21DC2" w:rsidRPr="00D33C3C" w:rsidRDefault="00C21DC2" w:rsidP="00D33C3C">
            <w:pPr>
              <w:rPr>
                <w:rFonts w:ascii="Calibri" w:eastAsia="Times New Roman" w:hAnsi="Calibri" w:cs="Times New Roman"/>
                <w:color w:val="000000"/>
              </w:rPr>
            </w:pPr>
            <w:r w:rsidRPr="004A307C">
              <w:rPr>
                <w:rFonts w:ascii="Calibri" w:eastAsia="Times New Roman" w:hAnsi="Calibri" w:cs="Times New Roman"/>
                <w:color w:val="000000"/>
              </w:rPr>
              <w:t>Total</w:t>
            </w:r>
          </w:p>
        </w:tc>
        <w:tc>
          <w:tcPr>
            <w:tcW w:w="1300" w:type="dxa"/>
            <w:shd w:val="clear" w:color="auto" w:fill="CCCCCC"/>
            <w:noWrap/>
            <w:vAlign w:val="bottom"/>
          </w:tcPr>
          <w:p w14:paraId="12455F84" w14:textId="41E42F9D" w:rsidR="00C21DC2" w:rsidRPr="00D33C3C" w:rsidRDefault="00C21DC2" w:rsidP="00D33C3C">
            <w:pPr>
              <w:rPr>
                <w:rFonts w:ascii="Calibri" w:eastAsia="Times New Roman" w:hAnsi="Calibri" w:cs="Times New Roman"/>
                <w:color w:val="000000"/>
              </w:rPr>
            </w:pPr>
            <w:r w:rsidRPr="004A307C">
              <w:rPr>
                <w:rFonts w:ascii="Calibri" w:eastAsia="Times New Roman" w:hAnsi="Calibri" w:cs="Times New Roman"/>
                <w:color w:val="000000"/>
              </w:rPr>
              <w:t>Did not disclose a disability</w:t>
            </w:r>
          </w:p>
        </w:tc>
        <w:tc>
          <w:tcPr>
            <w:tcW w:w="1300" w:type="dxa"/>
            <w:shd w:val="clear" w:color="auto" w:fill="CCCCCC"/>
            <w:noWrap/>
            <w:vAlign w:val="bottom"/>
          </w:tcPr>
          <w:p w14:paraId="0A6E0207" w14:textId="6A037406" w:rsidR="00C21DC2" w:rsidRPr="00D33C3C" w:rsidRDefault="00C21DC2" w:rsidP="00D33C3C">
            <w:pPr>
              <w:rPr>
                <w:rFonts w:ascii="Calibri" w:eastAsia="Times New Roman" w:hAnsi="Calibri" w:cs="Times New Roman"/>
                <w:color w:val="000000"/>
              </w:rPr>
            </w:pPr>
            <w:r w:rsidRPr="004A307C">
              <w:rPr>
                <w:rFonts w:ascii="Calibri" w:eastAsia="Times New Roman" w:hAnsi="Calibri" w:cs="Times New Roman"/>
                <w:color w:val="000000"/>
              </w:rPr>
              <w:t>Disclosed a disability</w:t>
            </w:r>
          </w:p>
        </w:tc>
      </w:tr>
      <w:tr w:rsidR="00C21DC2" w:rsidRPr="00D33C3C" w14:paraId="7A572858" w14:textId="4AA5C40E" w:rsidTr="00EC0C6B">
        <w:trPr>
          <w:trHeight w:val="300"/>
          <w:jc w:val="center"/>
        </w:trPr>
        <w:tc>
          <w:tcPr>
            <w:tcW w:w="1833" w:type="dxa"/>
            <w:shd w:val="clear" w:color="auto" w:fill="auto"/>
            <w:noWrap/>
            <w:vAlign w:val="bottom"/>
            <w:hideMark/>
          </w:tcPr>
          <w:p w14:paraId="624E61FE" w14:textId="77777777" w:rsidR="00C21DC2" w:rsidRPr="00D33C3C" w:rsidRDefault="00C21DC2" w:rsidP="00D33C3C">
            <w:pPr>
              <w:rPr>
                <w:rFonts w:ascii="Calibri" w:eastAsia="Times New Roman" w:hAnsi="Calibri" w:cs="Times New Roman"/>
                <w:color w:val="000000"/>
              </w:rPr>
            </w:pPr>
            <w:r w:rsidRPr="00D33C3C">
              <w:rPr>
                <w:rFonts w:ascii="Calibri" w:eastAsia="Times New Roman" w:hAnsi="Calibri" w:cs="Times New Roman"/>
                <w:color w:val="000000"/>
              </w:rPr>
              <w:t>No</w:t>
            </w:r>
          </w:p>
        </w:tc>
        <w:tc>
          <w:tcPr>
            <w:tcW w:w="1300" w:type="dxa"/>
            <w:shd w:val="clear" w:color="auto" w:fill="auto"/>
            <w:noWrap/>
            <w:vAlign w:val="bottom"/>
          </w:tcPr>
          <w:p w14:paraId="74122D7A" w14:textId="2CD8A846" w:rsidR="00C21DC2" w:rsidRPr="00D33C3C" w:rsidRDefault="00C21DC2" w:rsidP="00D33C3C">
            <w:pPr>
              <w:jc w:val="right"/>
              <w:rPr>
                <w:rFonts w:ascii="Calibri" w:eastAsia="Times New Roman" w:hAnsi="Calibri" w:cs="Times New Roman"/>
                <w:color w:val="000000"/>
              </w:rPr>
            </w:pPr>
            <w:r w:rsidRPr="00D33C3C">
              <w:rPr>
                <w:rFonts w:ascii="Calibri" w:eastAsia="Times New Roman" w:hAnsi="Calibri" w:cs="Times New Roman"/>
                <w:color w:val="000000"/>
              </w:rPr>
              <w:t>2%</w:t>
            </w:r>
          </w:p>
        </w:tc>
        <w:tc>
          <w:tcPr>
            <w:tcW w:w="1300" w:type="dxa"/>
            <w:shd w:val="clear" w:color="auto" w:fill="auto"/>
            <w:noWrap/>
            <w:vAlign w:val="bottom"/>
          </w:tcPr>
          <w:p w14:paraId="7867AA36" w14:textId="4FC3BB88" w:rsidR="00C21DC2" w:rsidRPr="00D33C3C" w:rsidRDefault="00C21DC2" w:rsidP="00D33C3C">
            <w:pPr>
              <w:jc w:val="right"/>
              <w:rPr>
                <w:rFonts w:ascii="Calibri" w:eastAsia="Times New Roman" w:hAnsi="Calibri" w:cs="Times New Roman"/>
                <w:color w:val="000000"/>
              </w:rPr>
            </w:pPr>
            <w:r w:rsidRPr="00D33C3C">
              <w:rPr>
                <w:rFonts w:ascii="Calibri" w:eastAsia="Times New Roman" w:hAnsi="Calibri" w:cs="Times New Roman"/>
                <w:color w:val="000000"/>
              </w:rPr>
              <w:t>2%</w:t>
            </w:r>
          </w:p>
        </w:tc>
        <w:tc>
          <w:tcPr>
            <w:tcW w:w="1300" w:type="dxa"/>
            <w:shd w:val="clear" w:color="auto" w:fill="auto"/>
            <w:noWrap/>
            <w:vAlign w:val="bottom"/>
          </w:tcPr>
          <w:p w14:paraId="3BF9D46D" w14:textId="22FE1F62" w:rsidR="00C21DC2" w:rsidRPr="00D33C3C" w:rsidRDefault="00C21DC2" w:rsidP="00D33C3C">
            <w:pPr>
              <w:jc w:val="right"/>
              <w:rPr>
                <w:rFonts w:ascii="Calibri" w:eastAsia="Times New Roman" w:hAnsi="Calibri" w:cs="Times New Roman"/>
                <w:color w:val="000000"/>
              </w:rPr>
            </w:pPr>
            <w:r w:rsidRPr="00D33C3C">
              <w:rPr>
                <w:rFonts w:ascii="Calibri" w:eastAsia="Times New Roman" w:hAnsi="Calibri" w:cs="Times New Roman"/>
                <w:color w:val="000000"/>
              </w:rPr>
              <w:t>4%</w:t>
            </w:r>
          </w:p>
        </w:tc>
      </w:tr>
      <w:tr w:rsidR="00C21DC2" w:rsidRPr="00D33C3C" w14:paraId="29BD2FD6" w14:textId="642B23D3" w:rsidTr="00EC0C6B">
        <w:trPr>
          <w:trHeight w:val="300"/>
          <w:jc w:val="center"/>
        </w:trPr>
        <w:tc>
          <w:tcPr>
            <w:tcW w:w="1833" w:type="dxa"/>
            <w:shd w:val="clear" w:color="auto" w:fill="auto"/>
            <w:noWrap/>
            <w:vAlign w:val="bottom"/>
            <w:hideMark/>
          </w:tcPr>
          <w:p w14:paraId="7CB3B47F" w14:textId="77777777" w:rsidR="00C21DC2" w:rsidRPr="00D33C3C" w:rsidRDefault="00C21DC2" w:rsidP="00D33C3C">
            <w:pPr>
              <w:rPr>
                <w:rFonts w:ascii="Calibri" w:eastAsia="Times New Roman" w:hAnsi="Calibri" w:cs="Times New Roman"/>
                <w:color w:val="000000"/>
              </w:rPr>
            </w:pPr>
            <w:r w:rsidRPr="00D33C3C">
              <w:rPr>
                <w:rFonts w:ascii="Calibri" w:eastAsia="Times New Roman" w:hAnsi="Calibri" w:cs="Times New Roman"/>
                <w:color w:val="000000"/>
              </w:rPr>
              <w:t>Yes</w:t>
            </w:r>
          </w:p>
        </w:tc>
        <w:tc>
          <w:tcPr>
            <w:tcW w:w="1300" w:type="dxa"/>
            <w:shd w:val="clear" w:color="auto" w:fill="auto"/>
            <w:noWrap/>
            <w:vAlign w:val="bottom"/>
          </w:tcPr>
          <w:p w14:paraId="15206825" w14:textId="0EBC55E8" w:rsidR="00C21DC2" w:rsidRPr="00D33C3C" w:rsidRDefault="00C21DC2" w:rsidP="00D33C3C">
            <w:pPr>
              <w:jc w:val="right"/>
              <w:rPr>
                <w:rFonts w:ascii="Calibri" w:eastAsia="Times New Roman" w:hAnsi="Calibri" w:cs="Times New Roman"/>
                <w:color w:val="000000"/>
              </w:rPr>
            </w:pPr>
            <w:r w:rsidRPr="00D33C3C">
              <w:rPr>
                <w:rFonts w:ascii="Calibri" w:eastAsia="Times New Roman" w:hAnsi="Calibri" w:cs="Times New Roman"/>
                <w:color w:val="000000"/>
              </w:rPr>
              <w:t>98%</w:t>
            </w:r>
          </w:p>
        </w:tc>
        <w:tc>
          <w:tcPr>
            <w:tcW w:w="1300" w:type="dxa"/>
            <w:shd w:val="clear" w:color="auto" w:fill="auto"/>
            <w:noWrap/>
            <w:vAlign w:val="bottom"/>
          </w:tcPr>
          <w:p w14:paraId="17481E99" w14:textId="3EB34131" w:rsidR="00C21DC2" w:rsidRPr="00D33C3C" w:rsidRDefault="00C21DC2" w:rsidP="00D33C3C">
            <w:pPr>
              <w:jc w:val="right"/>
              <w:rPr>
                <w:rFonts w:ascii="Calibri" w:eastAsia="Times New Roman" w:hAnsi="Calibri" w:cs="Times New Roman"/>
                <w:color w:val="000000"/>
              </w:rPr>
            </w:pPr>
            <w:r w:rsidRPr="00D33C3C">
              <w:rPr>
                <w:rFonts w:ascii="Calibri" w:eastAsia="Times New Roman" w:hAnsi="Calibri" w:cs="Times New Roman"/>
                <w:color w:val="000000"/>
              </w:rPr>
              <w:t>98%</w:t>
            </w:r>
          </w:p>
        </w:tc>
        <w:tc>
          <w:tcPr>
            <w:tcW w:w="1300" w:type="dxa"/>
            <w:shd w:val="clear" w:color="auto" w:fill="auto"/>
            <w:noWrap/>
            <w:vAlign w:val="bottom"/>
          </w:tcPr>
          <w:p w14:paraId="44CA8E2D" w14:textId="7DD8D96D" w:rsidR="00C21DC2" w:rsidRPr="00D33C3C" w:rsidRDefault="00C21DC2" w:rsidP="00D33C3C">
            <w:pPr>
              <w:jc w:val="right"/>
              <w:rPr>
                <w:rFonts w:ascii="Calibri" w:eastAsia="Times New Roman" w:hAnsi="Calibri" w:cs="Times New Roman"/>
                <w:color w:val="000000"/>
              </w:rPr>
            </w:pPr>
            <w:r w:rsidRPr="00D33C3C">
              <w:rPr>
                <w:rFonts w:ascii="Calibri" w:eastAsia="Times New Roman" w:hAnsi="Calibri" w:cs="Times New Roman"/>
                <w:color w:val="000000"/>
              </w:rPr>
              <w:t>96%</w:t>
            </w:r>
          </w:p>
        </w:tc>
      </w:tr>
      <w:tr w:rsidR="00C21DC2" w:rsidRPr="00D33C3C" w14:paraId="242C4791" w14:textId="77777777" w:rsidTr="00EC0C6B">
        <w:trPr>
          <w:trHeight w:val="300"/>
          <w:jc w:val="center"/>
        </w:trPr>
        <w:tc>
          <w:tcPr>
            <w:tcW w:w="1833" w:type="dxa"/>
            <w:shd w:val="clear" w:color="auto" w:fill="auto"/>
            <w:noWrap/>
            <w:vAlign w:val="bottom"/>
          </w:tcPr>
          <w:p w14:paraId="2C4FA8AE" w14:textId="51C24391" w:rsidR="00C21DC2" w:rsidRPr="00D33C3C" w:rsidRDefault="00C21DC2" w:rsidP="00D33C3C">
            <w:pPr>
              <w:rPr>
                <w:rFonts w:ascii="Calibri" w:eastAsia="Times New Roman" w:hAnsi="Calibri" w:cs="Times New Roman"/>
                <w:color w:val="000000"/>
              </w:rPr>
            </w:pPr>
            <w:r>
              <w:rPr>
                <w:rFonts w:ascii="Calibri" w:eastAsia="Times New Roman" w:hAnsi="Calibri" w:cs="Times New Roman"/>
                <w:color w:val="000000"/>
              </w:rPr>
              <w:t>N respondents</w:t>
            </w:r>
          </w:p>
        </w:tc>
        <w:tc>
          <w:tcPr>
            <w:tcW w:w="1300" w:type="dxa"/>
            <w:shd w:val="clear" w:color="auto" w:fill="auto"/>
            <w:noWrap/>
            <w:vAlign w:val="bottom"/>
          </w:tcPr>
          <w:p w14:paraId="0706ED30" w14:textId="2E3F23E4" w:rsidR="00C21DC2" w:rsidRPr="00D33C3C" w:rsidRDefault="00C21DC2" w:rsidP="00D33C3C">
            <w:pPr>
              <w:jc w:val="right"/>
              <w:rPr>
                <w:rFonts w:ascii="Calibri" w:eastAsia="Times New Roman" w:hAnsi="Calibri" w:cs="Times New Roman"/>
                <w:color w:val="000000"/>
              </w:rPr>
            </w:pPr>
            <w:r>
              <w:rPr>
                <w:rFonts w:ascii="Calibri" w:eastAsia="Times New Roman" w:hAnsi="Calibri" w:cs="Times New Roman"/>
                <w:color w:val="000000"/>
              </w:rPr>
              <w:t>573</w:t>
            </w:r>
          </w:p>
        </w:tc>
        <w:tc>
          <w:tcPr>
            <w:tcW w:w="1300" w:type="dxa"/>
            <w:shd w:val="clear" w:color="auto" w:fill="auto"/>
            <w:noWrap/>
            <w:vAlign w:val="bottom"/>
          </w:tcPr>
          <w:p w14:paraId="2FC5F2FA" w14:textId="3B0FFF81" w:rsidR="00C21DC2" w:rsidRPr="00D33C3C" w:rsidRDefault="00C21DC2" w:rsidP="00D33C3C">
            <w:pPr>
              <w:jc w:val="right"/>
              <w:rPr>
                <w:rFonts w:ascii="Calibri" w:eastAsia="Times New Roman" w:hAnsi="Calibri" w:cs="Times New Roman"/>
                <w:color w:val="000000"/>
              </w:rPr>
            </w:pPr>
            <w:r>
              <w:rPr>
                <w:rFonts w:ascii="Calibri" w:eastAsia="Times New Roman" w:hAnsi="Calibri" w:cs="Times New Roman"/>
                <w:color w:val="000000"/>
              </w:rPr>
              <w:t>528</w:t>
            </w:r>
          </w:p>
        </w:tc>
        <w:tc>
          <w:tcPr>
            <w:tcW w:w="1300" w:type="dxa"/>
            <w:shd w:val="clear" w:color="auto" w:fill="auto"/>
            <w:noWrap/>
            <w:vAlign w:val="bottom"/>
          </w:tcPr>
          <w:p w14:paraId="58071E8F" w14:textId="6FC9DD63" w:rsidR="00C21DC2" w:rsidRPr="00D33C3C" w:rsidRDefault="00C21DC2" w:rsidP="00D33C3C">
            <w:pPr>
              <w:jc w:val="right"/>
              <w:rPr>
                <w:rFonts w:ascii="Calibri" w:eastAsia="Times New Roman" w:hAnsi="Calibri" w:cs="Times New Roman"/>
                <w:color w:val="000000"/>
              </w:rPr>
            </w:pPr>
            <w:r>
              <w:rPr>
                <w:rFonts w:ascii="Calibri" w:eastAsia="Times New Roman" w:hAnsi="Calibri" w:cs="Times New Roman"/>
                <w:color w:val="000000"/>
              </w:rPr>
              <w:t>45</w:t>
            </w:r>
          </w:p>
        </w:tc>
      </w:tr>
      <w:tr w:rsidR="00C21DC2" w:rsidRPr="00D33C3C" w14:paraId="089DA2CF" w14:textId="326A8850" w:rsidTr="00EC0C6B">
        <w:trPr>
          <w:trHeight w:val="300"/>
          <w:jc w:val="center"/>
        </w:trPr>
        <w:tc>
          <w:tcPr>
            <w:tcW w:w="5733" w:type="dxa"/>
            <w:gridSpan w:val="4"/>
            <w:shd w:val="clear" w:color="auto" w:fill="auto"/>
            <w:noWrap/>
            <w:vAlign w:val="bottom"/>
          </w:tcPr>
          <w:p w14:paraId="35047F8A" w14:textId="08A6D3CD" w:rsidR="00C21DC2" w:rsidRPr="00D33C3C" w:rsidRDefault="00C21DC2" w:rsidP="00D33C3C">
            <w:pPr>
              <w:rPr>
                <w:rFonts w:asciiTheme="majorHAnsi" w:eastAsia="Times New Roman" w:hAnsiTheme="majorHAnsi" w:cs="Times New Roman"/>
                <w:color w:val="000000"/>
              </w:rPr>
            </w:pPr>
            <w:r w:rsidRPr="00D33C3C">
              <w:rPr>
                <w:rFonts w:asciiTheme="majorHAnsi" w:hAnsiTheme="majorHAnsi" w:cs="Lucida Grande"/>
                <w:color w:val="000000"/>
              </w:rPr>
              <w:t xml:space="preserve">Pearson chi2(1) =   1.3156   </w:t>
            </w:r>
            <w:proofErr w:type="spellStart"/>
            <w:r w:rsidRPr="00D33C3C">
              <w:rPr>
                <w:rFonts w:asciiTheme="majorHAnsi" w:hAnsiTheme="majorHAnsi" w:cs="Lucida Grande"/>
                <w:color w:val="000000"/>
              </w:rPr>
              <w:t>Pr</w:t>
            </w:r>
            <w:proofErr w:type="spellEnd"/>
            <w:r w:rsidRPr="00D33C3C">
              <w:rPr>
                <w:rFonts w:asciiTheme="majorHAnsi" w:hAnsiTheme="majorHAnsi" w:cs="Lucida Grande"/>
                <w:color w:val="000000"/>
              </w:rPr>
              <w:t xml:space="preserve"> =0.251</w:t>
            </w:r>
          </w:p>
        </w:tc>
      </w:tr>
    </w:tbl>
    <w:p w14:paraId="198058A5" w14:textId="77777777" w:rsidR="0018077F" w:rsidRDefault="0018077F" w:rsidP="00274B6A"/>
    <w:p w14:paraId="3CD09C34" w14:textId="012E7A09" w:rsidR="00FD7DE9" w:rsidRDefault="00E8782A" w:rsidP="00E13491">
      <w:pPr>
        <w:pStyle w:val="Heading1"/>
      </w:pPr>
      <w:r>
        <w:t>Was it easy to find the information you were looking for?</w:t>
      </w:r>
    </w:p>
    <w:p w14:paraId="6AF0B052" w14:textId="77777777" w:rsidR="00E8782A" w:rsidRDefault="00E8782A" w:rsidP="00E8782A"/>
    <w:p w14:paraId="2EA936D9" w14:textId="197BDDFA" w:rsidR="00E8782A" w:rsidRDefault="00E8782A" w:rsidP="00E8782A">
      <w:r>
        <w:t>66 respondents (12%) of all respondents had difficulty finding the info</w:t>
      </w:r>
      <w:r w:rsidR="00C91A7C">
        <w:t xml:space="preserve">rmation they were looking for. </w:t>
      </w:r>
      <w:r w:rsidR="00E13491">
        <w:t xml:space="preserve">Jobseekers </w:t>
      </w:r>
      <w:r>
        <w:t xml:space="preserve">who disclosed a disability were more than twice as likely as those who did not disclose to report difficulty. </w:t>
      </w:r>
    </w:p>
    <w:p w14:paraId="4488B3F4" w14:textId="77777777" w:rsidR="003D67AA" w:rsidRPr="00E8782A" w:rsidRDefault="003D67AA" w:rsidP="00E8782A"/>
    <w:p w14:paraId="2F56BC9D" w14:textId="6DA74180" w:rsidR="00E8782A" w:rsidRDefault="003D67AA" w:rsidP="003D67AA">
      <w:pPr>
        <w:pStyle w:val="Caption"/>
      </w:pPr>
      <w:bookmarkStart w:id="8" w:name="_Toc312319364"/>
      <w:r>
        <w:t xml:space="preserve">Table </w:t>
      </w:r>
      <w:fldSimple w:instr=" SEQ Table \* ARABIC ">
        <w:r>
          <w:rPr>
            <w:noProof/>
          </w:rPr>
          <w:t>9</w:t>
        </w:r>
      </w:fldSimple>
      <w:r>
        <w:t>: Easy to find information, by disability disclosure</w:t>
      </w:r>
      <w:bookmarkEnd w:id="8"/>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1300"/>
        <w:gridCol w:w="1300"/>
        <w:gridCol w:w="1300"/>
      </w:tblGrid>
      <w:tr w:rsidR="00C21DC2" w:rsidRPr="00E8782A" w14:paraId="4ED26347" w14:textId="0158699B" w:rsidTr="00EC0C6B">
        <w:trPr>
          <w:trHeight w:val="300"/>
          <w:jc w:val="center"/>
        </w:trPr>
        <w:tc>
          <w:tcPr>
            <w:tcW w:w="2362" w:type="dxa"/>
            <w:shd w:val="clear" w:color="auto" w:fill="CCCCCC"/>
            <w:noWrap/>
            <w:vAlign w:val="bottom"/>
            <w:hideMark/>
          </w:tcPr>
          <w:p w14:paraId="550DD7F1" w14:textId="77777777" w:rsidR="00C21DC2" w:rsidRPr="00E8782A" w:rsidRDefault="00C21DC2" w:rsidP="00E8782A">
            <w:pPr>
              <w:rPr>
                <w:rFonts w:ascii="Calibri" w:eastAsia="Times New Roman" w:hAnsi="Calibri" w:cs="Times New Roman"/>
                <w:color w:val="000000"/>
              </w:rPr>
            </w:pPr>
          </w:p>
        </w:tc>
        <w:tc>
          <w:tcPr>
            <w:tcW w:w="1300" w:type="dxa"/>
            <w:shd w:val="clear" w:color="auto" w:fill="CCCCCC"/>
            <w:noWrap/>
            <w:vAlign w:val="bottom"/>
          </w:tcPr>
          <w:p w14:paraId="0F220AE6" w14:textId="6CC5070F" w:rsidR="00C21DC2" w:rsidRPr="00E8782A" w:rsidRDefault="00C21DC2" w:rsidP="00E8782A">
            <w:pPr>
              <w:rPr>
                <w:rFonts w:ascii="Calibri" w:eastAsia="Times New Roman" w:hAnsi="Calibri" w:cs="Times New Roman"/>
                <w:color w:val="000000"/>
              </w:rPr>
            </w:pPr>
            <w:r w:rsidRPr="004A307C">
              <w:rPr>
                <w:rFonts w:ascii="Calibri" w:eastAsia="Times New Roman" w:hAnsi="Calibri" w:cs="Times New Roman"/>
                <w:color w:val="000000"/>
              </w:rPr>
              <w:t>Total</w:t>
            </w:r>
          </w:p>
        </w:tc>
        <w:tc>
          <w:tcPr>
            <w:tcW w:w="1300" w:type="dxa"/>
            <w:shd w:val="clear" w:color="auto" w:fill="CCCCCC"/>
            <w:noWrap/>
            <w:vAlign w:val="bottom"/>
          </w:tcPr>
          <w:p w14:paraId="2808E4EF" w14:textId="36BB945F" w:rsidR="00C21DC2" w:rsidRPr="00E8782A" w:rsidRDefault="00C21DC2" w:rsidP="00E8782A">
            <w:pPr>
              <w:rPr>
                <w:rFonts w:ascii="Calibri" w:eastAsia="Times New Roman" w:hAnsi="Calibri" w:cs="Times New Roman"/>
                <w:color w:val="000000"/>
              </w:rPr>
            </w:pPr>
            <w:r w:rsidRPr="004A307C">
              <w:rPr>
                <w:rFonts w:ascii="Calibri" w:eastAsia="Times New Roman" w:hAnsi="Calibri" w:cs="Times New Roman"/>
                <w:color w:val="000000"/>
              </w:rPr>
              <w:t>Did not disclose a disability</w:t>
            </w:r>
          </w:p>
        </w:tc>
        <w:tc>
          <w:tcPr>
            <w:tcW w:w="1300" w:type="dxa"/>
            <w:shd w:val="clear" w:color="auto" w:fill="CCCCCC"/>
            <w:noWrap/>
            <w:vAlign w:val="bottom"/>
          </w:tcPr>
          <w:p w14:paraId="78437452" w14:textId="5537C871" w:rsidR="00C21DC2" w:rsidRPr="00E8782A" w:rsidRDefault="00C21DC2" w:rsidP="00E8782A">
            <w:pPr>
              <w:rPr>
                <w:rFonts w:ascii="Calibri" w:eastAsia="Times New Roman" w:hAnsi="Calibri" w:cs="Times New Roman"/>
                <w:color w:val="000000"/>
              </w:rPr>
            </w:pPr>
            <w:r w:rsidRPr="004A307C">
              <w:rPr>
                <w:rFonts w:ascii="Calibri" w:eastAsia="Times New Roman" w:hAnsi="Calibri" w:cs="Times New Roman"/>
                <w:color w:val="000000"/>
              </w:rPr>
              <w:t>Disclosed a disability</w:t>
            </w:r>
          </w:p>
        </w:tc>
      </w:tr>
      <w:tr w:rsidR="00C21DC2" w:rsidRPr="00E8782A" w14:paraId="0B03D0DB" w14:textId="78D6A95C" w:rsidTr="00EC0C6B">
        <w:trPr>
          <w:trHeight w:val="300"/>
          <w:jc w:val="center"/>
        </w:trPr>
        <w:tc>
          <w:tcPr>
            <w:tcW w:w="2362" w:type="dxa"/>
            <w:shd w:val="clear" w:color="auto" w:fill="auto"/>
            <w:noWrap/>
            <w:vAlign w:val="bottom"/>
            <w:hideMark/>
          </w:tcPr>
          <w:p w14:paraId="78376D70" w14:textId="77777777" w:rsidR="00C21DC2" w:rsidRPr="00E8782A" w:rsidRDefault="00C21DC2" w:rsidP="00E8782A">
            <w:pPr>
              <w:rPr>
                <w:rFonts w:ascii="Calibri" w:eastAsia="Times New Roman" w:hAnsi="Calibri" w:cs="Times New Roman"/>
                <w:color w:val="000000"/>
              </w:rPr>
            </w:pPr>
            <w:r w:rsidRPr="00E8782A">
              <w:rPr>
                <w:rFonts w:ascii="Calibri" w:eastAsia="Times New Roman" w:hAnsi="Calibri" w:cs="Times New Roman"/>
                <w:color w:val="000000"/>
              </w:rPr>
              <w:t>No</w:t>
            </w:r>
          </w:p>
        </w:tc>
        <w:tc>
          <w:tcPr>
            <w:tcW w:w="1300" w:type="dxa"/>
            <w:shd w:val="clear" w:color="auto" w:fill="auto"/>
            <w:noWrap/>
            <w:vAlign w:val="bottom"/>
          </w:tcPr>
          <w:p w14:paraId="016E48F1" w14:textId="5DACA988" w:rsidR="00C21DC2" w:rsidRPr="00E8782A" w:rsidRDefault="00C21DC2" w:rsidP="00E8782A">
            <w:pPr>
              <w:jc w:val="right"/>
              <w:rPr>
                <w:rFonts w:ascii="Calibri" w:eastAsia="Times New Roman" w:hAnsi="Calibri" w:cs="Times New Roman"/>
                <w:color w:val="000000"/>
              </w:rPr>
            </w:pPr>
            <w:r w:rsidRPr="00E8782A">
              <w:rPr>
                <w:rFonts w:ascii="Calibri" w:eastAsia="Times New Roman" w:hAnsi="Calibri" w:cs="Times New Roman"/>
                <w:color w:val="000000"/>
              </w:rPr>
              <w:t>12%</w:t>
            </w:r>
          </w:p>
        </w:tc>
        <w:tc>
          <w:tcPr>
            <w:tcW w:w="1300" w:type="dxa"/>
            <w:shd w:val="clear" w:color="auto" w:fill="auto"/>
            <w:noWrap/>
            <w:vAlign w:val="bottom"/>
          </w:tcPr>
          <w:p w14:paraId="7EF104B6" w14:textId="324C93AC" w:rsidR="00C21DC2" w:rsidRPr="00E8782A" w:rsidRDefault="00C21DC2" w:rsidP="00E8782A">
            <w:pPr>
              <w:jc w:val="right"/>
              <w:rPr>
                <w:rFonts w:ascii="Calibri" w:eastAsia="Times New Roman" w:hAnsi="Calibri" w:cs="Times New Roman"/>
                <w:color w:val="000000"/>
              </w:rPr>
            </w:pPr>
            <w:r w:rsidRPr="00E8782A">
              <w:rPr>
                <w:rFonts w:ascii="Calibri" w:eastAsia="Times New Roman" w:hAnsi="Calibri" w:cs="Times New Roman"/>
                <w:color w:val="000000"/>
              </w:rPr>
              <w:t>11%</w:t>
            </w:r>
          </w:p>
        </w:tc>
        <w:tc>
          <w:tcPr>
            <w:tcW w:w="1300" w:type="dxa"/>
            <w:shd w:val="clear" w:color="auto" w:fill="auto"/>
            <w:noWrap/>
            <w:vAlign w:val="bottom"/>
          </w:tcPr>
          <w:p w14:paraId="7F4EBF0A" w14:textId="3EC9EEE6" w:rsidR="00C21DC2" w:rsidRPr="00E8782A" w:rsidRDefault="00C21DC2" w:rsidP="00E8782A">
            <w:pPr>
              <w:jc w:val="right"/>
              <w:rPr>
                <w:rFonts w:ascii="Calibri" w:eastAsia="Times New Roman" w:hAnsi="Calibri" w:cs="Times New Roman"/>
                <w:color w:val="000000"/>
              </w:rPr>
            </w:pPr>
            <w:r w:rsidRPr="00E8782A">
              <w:rPr>
                <w:rFonts w:ascii="Calibri" w:eastAsia="Times New Roman" w:hAnsi="Calibri" w:cs="Times New Roman"/>
                <w:color w:val="000000"/>
              </w:rPr>
              <w:t>24%</w:t>
            </w:r>
          </w:p>
        </w:tc>
      </w:tr>
      <w:tr w:rsidR="00C21DC2" w:rsidRPr="00E8782A" w14:paraId="14C03AF3" w14:textId="5F6768E8" w:rsidTr="00EC0C6B">
        <w:trPr>
          <w:trHeight w:val="300"/>
          <w:jc w:val="center"/>
        </w:trPr>
        <w:tc>
          <w:tcPr>
            <w:tcW w:w="2362" w:type="dxa"/>
            <w:shd w:val="clear" w:color="auto" w:fill="auto"/>
            <w:noWrap/>
            <w:vAlign w:val="bottom"/>
            <w:hideMark/>
          </w:tcPr>
          <w:p w14:paraId="2C701C87" w14:textId="77777777" w:rsidR="00C21DC2" w:rsidRPr="00E8782A" w:rsidRDefault="00C21DC2" w:rsidP="00E8782A">
            <w:pPr>
              <w:rPr>
                <w:rFonts w:ascii="Calibri" w:eastAsia="Times New Roman" w:hAnsi="Calibri" w:cs="Times New Roman"/>
                <w:color w:val="000000"/>
              </w:rPr>
            </w:pPr>
            <w:r w:rsidRPr="00E8782A">
              <w:rPr>
                <w:rFonts w:ascii="Calibri" w:eastAsia="Times New Roman" w:hAnsi="Calibri" w:cs="Times New Roman"/>
                <w:color w:val="000000"/>
              </w:rPr>
              <w:t>Yes</w:t>
            </w:r>
          </w:p>
        </w:tc>
        <w:tc>
          <w:tcPr>
            <w:tcW w:w="1300" w:type="dxa"/>
            <w:shd w:val="clear" w:color="auto" w:fill="auto"/>
            <w:noWrap/>
            <w:vAlign w:val="bottom"/>
          </w:tcPr>
          <w:p w14:paraId="64033F02" w14:textId="43F0B394" w:rsidR="00C21DC2" w:rsidRPr="00E8782A" w:rsidRDefault="00C21DC2" w:rsidP="00E8782A">
            <w:pPr>
              <w:jc w:val="right"/>
              <w:rPr>
                <w:rFonts w:ascii="Calibri" w:eastAsia="Times New Roman" w:hAnsi="Calibri" w:cs="Times New Roman"/>
                <w:color w:val="000000"/>
              </w:rPr>
            </w:pPr>
            <w:r w:rsidRPr="00E8782A">
              <w:rPr>
                <w:rFonts w:ascii="Calibri" w:eastAsia="Times New Roman" w:hAnsi="Calibri" w:cs="Times New Roman"/>
                <w:color w:val="000000"/>
              </w:rPr>
              <w:t>88%</w:t>
            </w:r>
          </w:p>
        </w:tc>
        <w:tc>
          <w:tcPr>
            <w:tcW w:w="1300" w:type="dxa"/>
            <w:shd w:val="clear" w:color="auto" w:fill="auto"/>
            <w:noWrap/>
            <w:vAlign w:val="bottom"/>
          </w:tcPr>
          <w:p w14:paraId="6B951301" w14:textId="721EBBAF" w:rsidR="00C21DC2" w:rsidRPr="00E8782A" w:rsidRDefault="00C21DC2" w:rsidP="00E8782A">
            <w:pPr>
              <w:jc w:val="right"/>
              <w:rPr>
                <w:rFonts w:ascii="Calibri" w:eastAsia="Times New Roman" w:hAnsi="Calibri" w:cs="Times New Roman"/>
                <w:color w:val="000000"/>
              </w:rPr>
            </w:pPr>
            <w:r w:rsidRPr="00E8782A">
              <w:rPr>
                <w:rFonts w:ascii="Calibri" w:eastAsia="Times New Roman" w:hAnsi="Calibri" w:cs="Times New Roman"/>
                <w:color w:val="000000"/>
              </w:rPr>
              <w:t>89%</w:t>
            </w:r>
          </w:p>
        </w:tc>
        <w:tc>
          <w:tcPr>
            <w:tcW w:w="1300" w:type="dxa"/>
            <w:shd w:val="clear" w:color="auto" w:fill="auto"/>
            <w:noWrap/>
            <w:vAlign w:val="bottom"/>
          </w:tcPr>
          <w:p w14:paraId="5107010D" w14:textId="2013161F" w:rsidR="00C21DC2" w:rsidRPr="00E8782A" w:rsidRDefault="00C21DC2" w:rsidP="00E8782A">
            <w:pPr>
              <w:jc w:val="right"/>
              <w:rPr>
                <w:rFonts w:ascii="Calibri" w:eastAsia="Times New Roman" w:hAnsi="Calibri" w:cs="Times New Roman"/>
                <w:color w:val="000000"/>
              </w:rPr>
            </w:pPr>
            <w:r w:rsidRPr="00E8782A">
              <w:rPr>
                <w:rFonts w:ascii="Calibri" w:eastAsia="Times New Roman" w:hAnsi="Calibri" w:cs="Times New Roman"/>
                <w:color w:val="000000"/>
              </w:rPr>
              <w:t>76%</w:t>
            </w:r>
          </w:p>
        </w:tc>
      </w:tr>
      <w:tr w:rsidR="00C21DC2" w:rsidRPr="00E8782A" w14:paraId="1E54D19D" w14:textId="69F1E992" w:rsidTr="00EC0C6B">
        <w:trPr>
          <w:trHeight w:val="300"/>
          <w:jc w:val="center"/>
        </w:trPr>
        <w:tc>
          <w:tcPr>
            <w:tcW w:w="2362" w:type="dxa"/>
            <w:shd w:val="clear" w:color="auto" w:fill="auto"/>
            <w:noWrap/>
            <w:vAlign w:val="bottom"/>
            <w:hideMark/>
          </w:tcPr>
          <w:p w14:paraId="2DA22CFB" w14:textId="6D016E48" w:rsidR="00C21DC2" w:rsidRPr="00E8782A" w:rsidRDefault="00C21DC2" w:rsidP="00E8782A">
            <w:pPr>
              <w:rPr>
                <w:rFonts w:ascii="Calibri" w:eastAsia="Times New Roman" w:hAnsi="Calibri" w:cs="Times New Roman"/>
                <w:color w:val="000000"/>
              </w:rPr>
            </w:pPr>
            <w:r>
              <w:rPr>
                <w:rFonts w:ascii="Calibri" w:eastAsia="Times New Roman" w:hAnsi="Calibri" w:cs="Times New Roman"/>
                <w:color w:val="000000"/>
              </w:rPr>
              <w:t>N</w:t>
            </w:r>
            <w:r w:rsidRPr="00E8782A">
              <w:rPr>
                <w:rFonts w:ascii="Calibri" w:eastAsia="Times New Roman" w:hAnsi="Calibri" w:cs="Times New Roman"/>
                <w:color w:val="000000"/>
              </w:rPr>
              <w:t xml:space="preserve"> respondents</w:t>
            </w:r>
          </w:p>
        </w:tc>
        <w:tc>
          <w:tcPr>
            <w:tcW w:w="1300" w:type="dxa"/>
            <w:shd w:val="clear" w:color="auto" w:fill="auto"/>
            <w:noWrap/>
            <w:vAlign w:val="bottom"/>
          </w:tcPr>
          <w:p w14:paraId="41A47592" w14:textId="04260132" w:rsidR="00C21DC2" w:rsidRPr="00E8782A" w:rsidRDefault="00C21DC2" w:rsidP="00E8782A">
            <w:pPr>
              <w:jc w:val="right"/>
              <w:rPr>
                <w:rFonts w:ascii="Calibri" w:eastAsia="Times New Roman" w:hAnsi="Calibri" w:cs="Times New Roman"/>
                <w:color w:val="000000"/>
              </w:rPr>
            </w:pPr>
            <w:r w:rsidRPr="00E8782A">
              <w:rPr>
                <w:rFonts w:ascii="Calibri" w:eastAsia="Times New Roman" w:hAnsi="Calibri" w:cs="Times New Roman"/>
                <w:color w:val="000000"/>
              </w:rPr>
              <w:t>563</w:t>
            </w:r>
          </w:p>
        </w:tc>
        <w:tc>
          <w:tcPr>
            <w:tcW w:w="1300" w:type="dxa"/>
            <w:shd w:val="clear" w:color="auto" w:fill="auto"/>
            <w:noWrap/>
            <w:vAlign w:val="bottom"/>
          </w:tcPr>
          <w:p w14:paraId="5D3F3A74" w14:textId="36FC3D16" w:rsidR="00C21DC2" w:rsidRPr="00E8782A" w:rsidRDefault="00C21DC2" w:rsidP="00E8782A">
            <w:pPr>
              <w:jc w:val="right"/>
              <w:rPr>
                <w:rFonts w:ascii="Calibri" w:eastAsia="Times New Roman" w:hAnsi="Calibri" w:cs="Times New Roman"/>
                <w:color w:val="000000"/>
              </w:rPr>
            </w:pPr>
            <w:r w:rsidRPr="00E8782A">
              <w:rPr>
                <w:rFonts w:ascii="Calibri" w:eastAsia="Times New Roman" w:hAnsi="Calibri" w:cs="Times New Roman"/>
                <w:color w:val="000000"/>
              </w:rPr>
              <w:t>517</w:t>
            </w:r>
          </w:p>
        </w:tc>
        <w:tc>
          <w:tcPr>
            <w:tcW w:w="1300" w:type="dxa"/>
            <w:shd w:val="clear" w:color="auto" w:fill="auto"/>
            <w:noWrap/>
            <w:vAlign w:val="bottom"/>
          </w:tcPr>
          <w:p w14:paraId="5DB25ADE" w14:textId="05C050C9" w:rsidR="00C21DC2" w:rsidRPr="00E8782A" w:rsidRDefault="00C21DC2" w:rsidP="00E8782A">
            <w:pPr>
              <w:jc w:val="right"/>
              <w:rPr>
                <w:rFonts w:ascii="Calibri" w:eastAsia="Times New Roman" w:hAnsi="Calibri" w:cs="Times New Roman"/>
                <w:color w:val="000000"/>
              </w:rPr>
            </w:pPr>
            <w:r w:rsidRPr="00E8782A">
              <w:rPr>
                <w:rFonts w:ascii="Calibri" w:eastAsia="Times New Roman" w:hAnsi="Calibri" w:cs="Times New Roman"/>
                <w:color w:val="000000"/>
              </w:rPr>
              <w:t>46</w:t>
            </w:r>
          </w:p>
        </w:tc>
      </w:tr>
      <w:tr w:rsidR="00C21DC2" w:rsidRPr="00E8782A" w14:paraId="38BBBC61" w14:textId="41483F47" w:rsidTr="00EC0C6B">
        <w:trPr>
          <w:trHeight w:val="300"/>
          <w:jc w:val="center"/>
        </w:trPr>
        <w:tc>
          <w:tcPr>
            <w:tcW w:w="6262" w:type="dxa"/>
            <w:gridSpan w:val="4"/>
            <w:shd w:val="clear" w:color="auto" w:fill="auto"/>
            <w:noWrap/>
            <w:vAlign w:val="bottom"/>
            <w:hideMark/>
          </w:tcPr>
          <w:p w14:paraId="36FA3B25" w14:textId="77777777" w:rsidR="00C21DC2" w:rsidRPr="00E8782A" w:rsidRDefault="00C21DC2" w:rsidP="00E8782A">
            <w:pPr>
              <w:rPr>
                <w:rFonts w:ascii="Calibri" w:eastAsia="Times New Roman" w:hAnsi="Calibri" w:cs="Times New Roman"/>
                <w:color w:val="000000"/>
              </w:rPr>
            </w:pPr>
            <w:r w:rsidRPr="00E8782A">
              <w:rPr>
                <w:rFonts w:ascii="Calibri" w:eastAsia="Times New Roman" w:hAnsi="Calibri" w:cs="Times New Roman"/>
                <w:color w:val="000000"/>
              </w:rPr>
              <w:t xml:space="preserve">Pearson chi2(1) =   7.1930   </w:t>
            </w:r>
            <w:proofErr w:type="spellStart"/>
            <w:r w:rsidRPr="00E8782A">
              <w:rPr>
                <w:rFonts w:ascii="Calibri" w:eastAsia="Times New Roman" w:hAnsi="Calibri" w:cs="Times New Roman"/>
                <w:color w:val="000000"/>
              </w:rPr>
              <w:t>Pr</w:t>
            </w:r>
            <w:proofErr w:type="spellEnd"/>
            <w:r w:rsidRPr="00E8782A">
              <w:rPr>
                <w:rFonts w:ascii="Calibri" w:eastAsia="Times New Roman" w:hAnsi="Calibri" w:cs="Times New Roman"/>
                <w:color w:val="000000"/>
              </w:rPr>
              <w:t xml:space="preserve"> =0.007</w:t>
            </w:r>
          </w:p>
        </w:tc>
      </w:tr>
    </w:tbl>
    <w:p w14:paraId="7BAB3488" w14:textId="77777777" w:rsidR="002D6B16" w:rsidRDefault="002D6B16" w:rsidP="00E8782A"/>
    <w:p w14:paraId="04608332" w14:textId="5120AF99" w:rsidR="00C21DC2" w:rsidRDefault="00C21DC2" w:rsidP="00E8782A">
      <w:r>
        <w:t>As shown in</w:t>
      </w:r>
      <w:r w:rsidR="00E13491">
        <w:t xml:space="preserve"> </w:t>
      </w:r>
      <w:r w:rsidR="00E13491">
        <w:fldChar w:fldCharType="begin"/>
      </w:r>
      <w:r w:rsidR="00E13491">
        <w:instrText xml:space="preserve"> REF _Ref312319419 \h </w:instrText>
      </w:r>
      <w:r w:rsidR="00E13491">
        <w:fldChar w:fldCharType="separate"/>
      </w:r>
      <w:r w:rsidR="00E13491">
        <w:t xml:space="preserve">Table </w:t>
      </w:r>
      <w:r w:rsidR="00E13491">
        <w:rPr>
          <w:noProof/>
        </w:rPr>
        <w:t>10</w:t>
      </w:r>
      <w:r w:rsidR="00E13491">
        <w:fldChar w:fldCharType="end"/>
      </w:r>
      <w:r>
        <w:t>, among those who reported difficulty finding the information, one-quarter said that the staff was not helpful and/or that you need to help yo</w:t>
      </w:r>
      <w:r w:rsidR="00E13491">
        <w:t xml:space="preserve">urself.  Another large group </w:t>
      </w:r>
      <w:r>
        <w:t xml:space="preserve">had some type of issue with the computers. </w:t>
      </w:r>
    </w:p>
    <w:p w14:paraId="153597E9" w14:textId="77777777" w:rsidR="003D67AA" w:rsidRDefault="003D67AA" w:rsidP="00E8782A"/>
    <w:p w14:paraId="0595CA11" w14:textId="7617E655" w:rsidR="00C21DC2" w:rsidRDefault="003D67AA" w:rsidP="003D67AA">
      <w:pPr>
        <w:pStyle w:val="Caption"/>
      </w:pPr>
      <w:bookmarkStart w:id="9" w:name="_Ref312319419"/>
      <w:bookmarkStart w:id="10" w:name="_Toc312319365"/>
      <w:bookmarkStart w:id="11" w:name="_Ref312319410"/>
      <w:r>
        <w:t xml:space="preserve">Table </w:t>
      </w:r>
      <w:fldSimple w:instr=" SEQ Table \* ARABIC ">
        <w:r>
          <w:rPr>
            <w:noProof/>
          </w:rPr>
          <w:t>10</w:t>
        </w:r>
      </w:fldSimple>
      <w:bookmarkEnd w:id="9"/>
      <w:r>
        <w:t>: Reasons for difficulty finding information</w:t>
      </w:r>
      <w:bookmarkEnd w:id="10"/>
      <w:bookmarkEnd w:id="11"/>
    </w:p>
    <w:tbl>
      <w:tblPr>
        <w:tblW w:w="6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1300"/>
      </w:tblGrid>
      <w:tr w:rsidR="00C21DC2" w:rsidRPr="00EC311C" w14:paraId="44B03AA8" w14:textId="77777777" w:rsidTr="00F3554E">
        <w:trPr>
          <w:trHeight w:val="240"/>
          <w:jc w:val="center"/>
        </w:trPr>
        <w:tc>
          <w:tcPr>
            <w:tcW w:w="5417" w:type="dxa"/>
            <w:shd w:val="clear" w:color="auto" w:fill="auto"/>
            <w:noWrap/>
            <w:vAlign w:val="bottom"/>
          </w:tcPr>
          <w:p w14:paraId="5E75AACB" w14:textId="77777777" w:rsidR="00C21DC2" w:rsidRPr="00EC311C" w:rsidRDefault="00C21DC2" w:rsidP="00C21DC2">
            <w:pPr>
              <w:rPr>
                <w:rFonts w:asciiTheme="majorHAnsi" w:eastAsia="Times New Roman" w:hAnsiTheme="majorHAnsi" w:cs="Arial"/>
              </w:rPr>
            </w:pPr>
            <w:r w:rsidRPr="00EC311C">
              <w:rPr>
                <w:rFonts w:asciiTheme="majorHAnsi" w:eastAsia="Times New Roman" w:hAnsiTheme="majorHAnsi" w:cs="Arial"/>
              </w:rPr>
              <w:t>Computer Issues</w:t>
            </w:r>
            <w:r>
              <w:rPr>
                <w:rFonts w:asciiTheme="majorHAnsi" w:eastAsia="Times New Roman" w:hAnsiTheme="majorHAnsi" w:cs="Arial"/>
              </w:rPr>
              <w:t>--Any</w:t>
            </w:r>
          </w:p>
        </w:tc>
        <w:tc>
          <w:tcPr>
            <w:tcW w:w="1300" w:type="dxa"/>
            <w:shd w:val="clear" w:color="auto" w:fill="auto"/>
            <w:noWrap/>
            <w:vAlign w:val="bottom"/>
          </w:tcPr>
          <w:p w14:paraId="6326058F" w14:textId="77777777" w:rsidR="00C21DC2" w:rsidRPr="00EC311C" w:rsidRDefault="00C21DC2" w:rsidP="00C21DC2">
            <w:pPr>
              <w:jc w:val="right"/>
              <w:rPr>
                <w:rFonts w:asciiTheme="majorHAnsi" w:eastAsia="Times New Roman" w:hAnsiTheme="majorHAnsi" w:cs="Arial"/>
              </w:rPr>
            </w:pPr>
            <w:r w:rsidRPr="00EC311C">
              <w:rPr>
                <w:rFonts w:asciiTheme="majorHAnsi" w:eastAsia="Times New Roman" w:hAnsiTheme="majorHAnsi" w:cs="Arial"/>
              </w:rPr>
              <w:t>14</w:t>
            </w:r>
          </w:p>
        </w:tc>
      </w:tr>
      <w:tr w:rsidR="00C21DC2" w:rsidRPr="00EC311C" w14:paraId="7A372331" w14:textId="77777777" w:rsidTr="00F3554E">
        <w:trPr>
          <w:trHeight w:val="240"/>
          <w:jc w:val="center"/>
        </w:trPr>
        <w:tc>
          <w:tcPr>
            <w:tcW w:w="5417" w:type="dxa"/>
            <w:shd w:val="clear" w:color="auto" w:fill="auto"/>
            <w:noWrap/>
            <w:vAlign w:val="bottom"/>
          </w:tcPr>
          <w:p w14:paraId="37C7149A" w14:textId="77777777" w:rsidR="00C21DC2" w:rsidRPr="00EC311C" w:rsidRDefault="00C21DC2" w:rsidP="00C21DC2">
            <w:pPr>
              <w:ind w:left="288"/>
              <w:rPr>
                <w:rFonts w:asciiTheme="majorHAnsi" w:eastAsia="Times New Roman" w:hAnsiTheme="majorHAnsi" w:cs="Arial"/>
                <w:sz w:val="20"/>
                <w:szCs w:val="20"/>
              </w:rPr>
            </w:pPr>
            <w:r w:rsidRPr="00EC311C">
              <w:rPr>
                <w:rFonts w:asciiTheme="majorHAnsi" w:eastAsia="Times New Roman" w:hAnsiTheme="majorHAnsi" w:cs="Arial"/>
                <w:sz w:val="20"/>
                <w:szCs w:val="20"/>
              </w:rPr>
              <w:t>Difficult to use</w:t>
            </w:r>
          </w:p>
        </w:tc>
        <w:tc>
          <w:tcPr>
            <w:tcW w:w="1300" w:type="dxa"/>
            <w:shd w:val="clear" w:color="auto" w:fill="auto"/>
            <w:noWrap/>
            <w:vAlign w:val="bottom"/>
          </w:tcPr>
          <w:p w14:paraId="6B6E1C0E" w14:textId="77777777" w:rsidR="00C21DC2" w:rsidRPr="00EC311C" w:rsidRDefault="00C21DC2" w:rsidP="00C21DC2">
            <w:pPr>
              <w:jc w:val="right"/>
              <w:rPr>
                <w:rFonts w:asciiTheme="majorHAnsi" w:eastAsia="Times New Roman" w:hAnsiTheme="majorHAnsi" w:cs="Arial"/>
                <w:sz w:val="20"/>
                <w:szCs w:val="20"/>
              </w:rPr>
            </w:pPr>
            <w:r w:rsidRPr="00EC311C">
              <w:rPr>
                <w:rFonts w:asciiTheme="majorHAnsi" w:eastAsia="Times New Roman" w:hAnsiTheme="majorHAnsi" w:cs="Arial"/>
                <w:sz w:val="20"/>
                <w:szCs w:val="20"/>
              </w:rPr>
              <w:t>5</w:t>
            </w:r>
          </w:p>
        </w:tc>
      </w:tr>
      <w:tr w:rsidR="00C21DC2" w:rsidRPr="00EC311C" w14:paraId="1EC1B9A9" w14:textId="77777777" w:rsidTr="00F3554E">
        <w:trPr>
          <w:trHeight w:val="240"/>
          <w:jc w:val="center"/>
        </w:trPr>
        <w:tc>
          <w:tcPr>
            <w:tcW w:w="5417" w:type="dxa"/>
            <w:shd w:val="clear" w:color="auto" w:fill="auto"/>
            <w:noWrap/>
            <w:vAlign w:val="bottom"/>
          </w:tcPr>
          <w:p w14:paraId="304E1466" w14:textId="77777777" w:rsidR="00C21DC2" w:rsidRPr="00EC311C" w:rsidRDefault="00C21DC2" w:rsidP="00C21DC2">
            <w:pPr>
              <w:ind w:left="288"/>
              <w:rPr>
                <w:rFonts w:asciiTheme="majorHAnsi" w:eastAsia="Times New Roman" w:hAnsiTheme="majorHAnsi" w:cs="Arial"/>
                <w:sz w:val="20"/>
                <w:szCs w:val="20"/>
              </w:rPr>
            </w:pPr>
            <w:r w:rsidRPr="00EC311C">
              <w:rPr>
                <w:rFonts w:asciiTheme="majorHAnsi" w:eastAsia="Times New Roman" w:hAnsiTheme="majorHAnsi" w:cs="Arial"/>
                <w:sz w:val="20"/>
                <w:szCs w:val="20"/>
              </w:rPr>
              <w:t>Confusing</w:t>
            </w:r>
          </w:p>
        </w:tc>
        <w:tc>
          <w:tcPr>
            <w:tcW w:w="1300" w:type="dxa"/>
            <w:shd w:val="clear" w:color="auto" w:fill="auto"/>
            <w:noWrap/>
            <w:vAlign w:val="bottom"/>
          </w:tcPr>
          <w:p w14:paraId="3E7161CD" w14:textId="77777777" w:rsidR="00C21DC2" w:rsidRPr="00EC311C" w:rsidRDefault="00C21DC2" w:rsidP="00C21DC2">
            <w:pPr>
              <w:jc w:val="right"/>
              <w:rPr>
                <w:rFonts w:asciiTheme="majorHAnsi" w:eastAsia="Times New Roman" w:hAnsiTheme="majorHAnsi" w:cs="Arial"/>
                <w:sz w:val="20"/>
                <w:szCs w:val="20"/>
              </w:rPr>
            </w:pPr>
            <w:r w:rsidRPr="00EC311C">
              <w:rPr>
                <w:rFonts w:asciiTheme="majorHAnsi" w:eastAsia="Times New Roman" w:hAnsiTheme="majorHAnsi" w:cs="Arial"/>
                <w:sz w:val="20"/>
                <w:szCs w:val="20"/>
              </w:rPr>
              <w:t>4</w:t>
            </w:r>
          </w:p>
        </w:tc>
      </w:tr>
      <w:tr w:rsidR="00C21DC2" w:rsidRPr="00EC311C" w14:paraId="3FB63D90" w14:textId="77777777" w:rsidTr="00F3554E">
        <w:trPr>
          <w:trHeight w:val="240"/>
          <w:jc w:val="center"/>
        </w:trPr>
        <w:tc>
          <w:tcPr>
            <w:tcW w:w="5417" w:type="dxa"/>
            <w:shd w:val="clear" w:color="auto" w:fill="auto"/>
            <w:noWrap/>
            <w:vAlign w:val="bottom"/>
          </w:tcPr>
          <w:p w14:paraId="08FC471D" w14:textId="1F49CD7E" w:rsidR="00C21DC2" w:rsidRPr="00EC311C" w:rsidRDefault="00C91A7C" w:rsidP="00C21DC2">
            <w:pPr>
              <w:ind w:left="288"/>
              <w:rPr>
                <w:rFonts w:asciiTheme="majorHAnsi" w:eastAsia="Times New Roman" w:hAnsiTheme="majorHAnsi" w:cs="Arial"/>
                <w:sz w:val="20"/>
                <w:szCs w:val="20"/>
              </w:rPr>
            </w:pPr>
            <w:r>
              <w:rPr>
                <w:rFonts w:asciiTheme="majorHAnsi" w:eastAsia="Times New Roman" w:hAnsiTheme="majorHAnsi" w:cs="Arial"/>
                <w:sz w:val="20"/>
                <w:szCs w:val="20"/>
              </w:rPr>
              <w:t>Don’</w:t>
            </w:r>
            <w:r w:rsidR="00C21DC2" w:rsidRPr="00EC311C">
              <w:rPr>
                <w:rFonts w:asciiTheme="majorHAnsi" w:eastAsia="Times New Roman" w:hAnsiTheme="majorHAnsi" w:cs="Arial"/>
                <w:sz w:val="20"/>
                <w:szCs w:val="20"/>
              </w:rPr>
              <w:t>t know how to use</w:t>
            </w:r>
          </w:p>
        </w:tc>
        <w:tc>
          <w:tcPr>
            <w:tcW w:w="1300" w:type="dxa"/>
            <w:shd w:val="clear" w:color="auto" w:fill="auto"/>
            <w:noWrap/>
            <w:vAlign w:val="bottom"/>
          </w:tcPr>
          <w:p w14:paraId="5140D849" w14:textId="77777777" w:rsidR="00C21DC2" w:rsidRPr="00EC311C" w:rsidRDefault="00C21DC2" w:rsidP="00C21DC2">
            <w:pPr>
              <w:jc w:val="right"/>
              <w:rPr>
                <w:rFonts w:asciiTheme="majorHAnsi" w:eastAsia="Times New Roman" w:hAnsiTheme="majorHAnsi" w:cs="Arial"/>
                <w:sz w:val="20"/>
                <w:szCs w:val="20"/>
              </w:rPr>
            </w:pPr>
            <w:r w:rsidRPr="00EC311C">
              <w:rPr>
                <w:rFonts w:asciiTheme="majorHAnsi" w:eastAsia="Times New Roman" w:hAnsiTheme="majorHAnsi" w:cs="Arial"/>
                <w:sz w:val="20"/>
                <w:szCs w:val="20"/>
              </w:rPr>
              <w:t>2</w:t>
            </w:r>
          </w:p>
        </w:tc>
      </w:tr>
      <w:tr w:rsidR="00C21DC2" w:rsidRPr="00EC311C" w14:paraId="27545A6C" w14:textId="77777777" w:rsidTr="00F3554E">
        <w:trPr>
          <w:trHeight w:val="240"/>
          <w:jc w:val="center"/>
        </w:trPr>
        <w:tc>
          <w:tcPr>
            <w:tcW w:w="5417" w:type="dxa"/>
            <w:shd w:val="clear" w:color="auto" w:fill="auto"/>
            <w:noWrap/>
            <w:vAlign w:val="bottom"/>
          </w:tcPr>
          <w:p w14:paraId="4D649D5F" w14:textId="491510F5" w:rsidR="00C21DC2" w:rsidRPr="00EC311C" w:rsidRDefault="00C91A7C" w:rsidP="00C21DC2">
            <w:pPr>
              <w:ind w:left="288"/>
              <w:rPr>
                <w:rFonts w:asciiTheme="majorHAnsi" w:eastAsia="Times New Roman" w:hAnsiTheme="majorHAnsi" w:cs="Arial"/>
                <w:sz w:val="20"/>
                <w:szCs w:val="20"/>
              </w:rPr>
            </w:pPr>
            <w:r>
              <w:rPr>
                <w:rFonts w:asciiTheme="majorHAnsi" w:eastAsia="Times New Roman" w:hAnsiTheme="majorHAnsi" w:cs="Arial"/>
                <w:sz w:val="20"/>
                <w:szCs w:val="20"/>
              </w:rPr>
              <w:t>Don’</w:t>
            </w:r>
            <w:r w:rsidR="00C21DC2" w:rsidRPr="00EC311C">
              <w:rPr>
                <w:rFonts w:asciiTheme="majorHAnsi" w:eastAsia="Times New Roman" w:hAnsiTheme="majorHAnsi" w:cs="Arial"/>
                <w:sz w:val="20"/>
                <w:szCs w:val="20"/>
              </w:rPr>
              <w:t>t work properly</w:t>
            </w:r>
          </w:p>
        </w:tc>
        <w:tc>
          <w:tcPr>
            <w:tcW w:w="1300" w:type="dxa"/>
            <w:shd w:val="clear" w:color="auto" w:fill="auto"/>
            <w:noWrap/>
            <w:vAlign w:val="bottom"/>
          </w:tcPr>
          <w:p w14:paraId="27F61A1C" w14:textId="77777777" w:rsidR="00C21DC2" w:rsidRPr="00EC311C" w:rsidRDefault="00C21DC2" w:rsidP="00C21DC2">
            <w:pPr>
              <w:jc w:val="right"/>
              <w:rPr>
                <w:rFonts w:asciiTheme="majorHAnsi" w:eastAsia="Times New Roman" w:hAnsiTheme="majorHAnsi" w:cs="Arial"/>
                <w:sz w:val="20"/>
                <w:szCs w:val="20"/>
              </w:rPr>
            </w:pPr>
            <w:r w:rsidRPr="00EC311C">
              <w:rPr>
                <w:rFonts w:asciiTheme="majorHAnsi" w:eastAsia="Times New Roman" w:hAnsiTheme="majorHAnsi" w:cs="Arial"/>
                <w:sz w:val="20"/>
                <w:szCs w:val="20"/>
              </w:rPr>
              <w:t>2</w:t>
            </w:r>
          </w:p>
        </w:tc>
      </w:tr>
      <w:tr w:rsidR="00C21DC2" w:rsidRPr="00EC311C" w14:paraId="7F263957" w14:textId="77777777" w:rsidTr="00F3554E">
        <w:trPr>
          <w:trHeight w:val="240"/>
          <w:jc w:val="center"/>
        </w:trPr>
        <w:tc>
          <w:tcPr>
            <w:tcW w:w="5417" w:type="dxa"/>
            <w:shd w:val="clear" w:color="auto" w:fill="auto"/>
            <w:noWrap/>
            <w:vAlign w:val="bottom"/>
          </w:tcPr>
          <w:p w14:paraId="6A1DA830" w14:textId="77777777" w:rsidR="00C21DC2" w:rsidRPr="00EC311C" w:rsidRDefault="00C21DC2" w:rsidP="00C21DC2">
            <w:pPr>
              <w:ind w:left="288"/>
              <w:rPr>
                <w:rFonts w:asciiTheme="majorHAnsi" w:eastAsia="Times New Roman" w:hAnsiTheme="majorHAnsi" w:cs="Arial"/>
                <w:sz w:val="20"/>
                <w:szCs w:val="20"/>
              </w:rPr>
            </w:pPr>
            <w:r w:rsidRPr="00EC311C">
              <w:rPr>
                <w:rFonts w:asciiTheme="majorHAnsi" w:eastAsia="Times New Roman" w:hAnsiTheme="majorHAnsi" w:cs="Arial"/>
                <w:sz w:val="20"/>
                <w:szCs w:val="20"/>
              </w:rPr>
              <w:t>Too busy/occupied</w:t>
            </w:r>
          </w:p>
        </w:tc>
        <w:tc>
          <w:tcPr>
            <w:tcW w:w="1300" w:type="dxa"/>
            <w:shd w:val="clear" w:color="auto" w:fill="auto"/>
            <w:noWrap/>
            <w:vAlign w:val="bottom"/>
          </w:tcPr>
          <w:p w14:paraId="0ECA3A2B" w14:textId="77777777" w:rsidR="00C21DC2" w:rsidRPr="00EC311C" w:rsidRDefault="00C21DC2" w:rsidP="00C21DC2">
            <w:pPr>
              <w:jc w:val="right"/>
              <w:rPr>
                <w:rFonts w:asciiTheme="majorHAnsi" w:eastAsia="Times New Roman" w:hAnsiTheme="majorHAnsi" w:cs="Arial"/>
                <w:sz w:val="20"/>
                <w:szCs w:val="20"/>
              </w:rPr>
            </w:pPr>
            <w:r w:rsidRPr="00EC311C">
              <w:rPr>
                <w:rFonts w:asciiTheme="majorHAnsi" w:eastAsia="Times New Roman" w:hAnsiTheme="majorHAnsi" w:cs="Arial"/>
                <w:sz w:val="20"/>
                <w:szCs w:val="20"/>
              </w:rPr>
              <w:t>1</w:t>
            </w:r>
          </w:p>
        </w:tc>
      </w:tr>
      <w:tr w:rsidR="00C21DC2" w:rsidRPr="00EC311C" w14:paraId="25843D40" w14:textId="77777777" w:rsidTr="00F3554E">
        <w:trPr>
          <w:trHeight w:val="240"/>
          <w:jc w:val="center"/>
        </w:trPr>
        <w:tc>
          <w:tcPr>
            <w:tcW w:w="5417" w:type="dxa"/>
            <w:shd w:val="clear" w:color="auto" w:fill="auto"/>
            <w:noWrap/>
            <w:vAlign w:val="bottom"/>
            <w:hideMark/>
          </w:tcPr>
          <w:p w14:paraId="7872C7DF" w14:textId="1FE29462" w:rsidR="00C21DC2" w:rsidRPr="00EC311C" w:rsidRDefault="00C21DC2" w:rsidP="00C21DC2">
            <w:pPr>
              <w:rPr>
                <w:rFonts w:asciiTheme="majorHAnsi" w:eastAsia="Times New Roman" w:hAnsiTheme="majorHAnsi" w:cs="Arial"/>
              </w:rPr>
            </w:pPr>
            <w:r w:rsidRPr="00EC311C">
              <w:rPr>
                <w:rFonts w:asciiTheme="majorHAnsi" w:eastAsia="Times New Roman" w:hAnsiTheme="majorHAnsi" w:cs="Arial"/>
              </w:rPr>
              <w:t>Staff was no help</w:t>
            </w:r>
            <w:r>
              <w:rPr>
                <w:rFonts w:asciiTheme="majorHAnsi" w:eastAsia="Times New Roman" w:hAnsiTheme="majorHAnsi" w:cs="Arial"/>
              </w:rPr>
              <w:t>/not much help was available/Need to help yourself</w:t>
            </w:r>
          </w:p>
        </w:tc>
        <w:tc>
          <w:tcPr>
            <w:tcW w:w="1300" w:type="dxa"/>
            <w:shd w:val="clear" w:color="auto" w:fill="auto"/>
            <w:noWrap/>
            <w:vAlign w:val="bottom"/>
            <w:hideMark/>
          </w:tcPr>
          <w:p w14:paraId="666AAD38" w14:textId="77777777" w:rsidR="00C21DC2" w:rsidRPr="00EC311C" w:rsidRDefault="00C21DC2" w:rsidP="00C21DC2">
            <w:pPr>
              <w:jc w:val="right"/>
              <w:rPr>
                <w:rFonts w:asciiTheme="majorHAnsi" w:eastAsia="Times New Roman" w:hAnsiTheme="majorHAnsi" w:cs="Arial"/>
              </w:rPr>
            </w:pPr>
            <w:r>
              <w:rPr>
                <w:rFonts w:asciiTheme="majorHAnsi" w:eastAsia="Times New Roman" w:hAnsiTheme="majorHAnsi" w:cs="Arial"/>
              </w:rPr>
              <w:t>17</w:t>
            </w:r>
          </w:p>
        </w:tc>
      </w:tr>
      <w:tr w:rsidR="00C21DC2" w:rsidRPr="00EC311C" w14:paraId="1F0A8E87" w14:textId="77777777" w:rsidTr="00F3554E">
        <w:trPr>
          <w:trHeight w:val="240"/>
          <w:jc w:val="center"/>
        </w:trPr>
        <w:tc>
          <w:tcPr>
            <w:tcW w:w="5417" w:type="dxa"/>
            <w:shd w:val="clear" w:color="auto" w:fill="auto"/>
            <w:noWrap/>
            <w:vAlign w:val="bottom"/>
            <w:hideMark/>
          </w:tcPr>
          <w:p w14:paraId="5D2E760C" w14:textId="77777777" w:rsidR="00C21DC2" w:rsidRPr="00EC311C" w:rsidRDefault="00C21DC2" w:rsidP="00C21DC2">
            <w:pPr>
              <w:rPr>
                <w:rFonts w:asciiTheme="majorHAnsi" w:eastAsia="Times New Roman" w:hAnsiTheme="majorHAnsi" w:cs="Arial"/>
              </w:rPr>
            </w:pPr>
            <w:r w:rsidRPr="00EC311C">
              <w:rPr>
                <w:rFonts w:asciiTheme="majorHAnsi" w:eastAsia="Times New Roman" w:hAnsiTheme="majorHAnsi" w:cs="Arial"/>
              </w:rPr>
              <w:t>Type of jobs available did not suit needs</w:t>
            </w:r>
          </w:p>
        </w:tc>
        <w:tc>
          <w:tcPr>
            <w:tcW w:w="1300" w:type="dxa"/>
            <w:shd w:val="clear" w:color="auto" w:fill="auto"/>
            <w:noWrap/>
            <w:vAlign w:val="bottom"/>
            <w:hideMark/>
          </w:tcPr>
          <w:p w14:paraId="5A73943B" w14:textId="77777777" w:rsidR="00C21DC2" w:rsidRPr="00EC311C" w:rsidRDefault="00C21DC2" w:rsidP="00C21DC2">
            <w:pPr>
              <w:jc w:val="right"/>
              <w:rPr>
                <w:rFonts w:asciiTheme="majorHAnsi" w:eastAsia="Times New Roman" w:hAnsiTheme="majorHAnsi" w:cs="Arial"/>
              </w:rPr>
            </w:pPr>
            <w:r w:rsidRPr="00EC311C">
              <w:rPr>
                <w:rFonts w:asciiTheme="majorHAnsi" w:eastAsia="Times New Roman" w:hAnsiTheme="majorHAnsi" w:cs="Arial"/>
              </w:rPr>
              <w:t>5</w:t>
            </w:r>
          </w:p>
        </w:tc>
      </w:tr>
      <w:tr w:rsidR="00C21DC2" w:rsidRPr="00EC311C" w14:paraId="6527CA73" w14:textId="77777777" w:rsidTr="00F3554E">
        <w:trPr>
          <w:trHeight w:val="240"/>
          <w:jc w:val="center"/>
        </w:trPr>
        <w:tc>
          <w:tcPr>
            <w:tcW w:w="5417" w:type="dxa"/>
            <w:shd w:val="clear" w:color="auto" w:fill="auto"/>
            <w:noWrap/>
            <w:vAlign w:val="bottom"/>
            <w:hideMark/>
          </w:tcPr>
          <w:p w14:paraId="730A8484" w14:textId="77777777" w:rsidR="00C21DC2" w:rsidRPr="00EC311C" w:rsidRDefault="00C21DC2" w:rsidP="00C21DC2">
            <w:pPr>
              <w:rPr>
                <w:rFonts w:asciiTheme="majorHAnsi" w:eastAsia="Times New Roman" w:hAnsiTheme="majorHAnsi" w:cs="Arial"/>
              </w:rPr>
            </w:pPr>
            <w:r w:rsidRPr="00EC311C">
              <w:rPr>
                <w:rFonts w:asciiTheme="majorHAnsi" w:eastAsia="Times New Roman" w:hAnsiTheme="majorHAnsi" w:cs="Arial"/>
              </w:rPr>
              <w:t>Needed service was not available</w:t>
            </w:r>
          </w:p>
        </w:tc>
        <w:tc>
          <w:tcPr>
            <w:tcW w:w="1300" w:type="dxa"/>
            <w:shd w:val="clear" w:color="auto" w:fill="auto"/>
            <w:noWrap/>
            <w:vAlign w:val="bottom"/>
            <w:hideMark/>
          </w:tcPr>
          <w:p w14:paraId="758AB3FC" w14:textId="77777777" w:rsidR="00C21DC2" w:rsidRPr="00EC311C" w:rsidRDefault="00C21DC2" w:rsidP="00C21DC2">
            <w:pPr>
              <w:jc w:val="right"/>
              <w:rPr>
                <w:rFonts w:asciiTheme="majorHAnsi" w:eastAsia="Times New Roman" w:hAnsiTheme="majorHAnsi" w:cs="Arial"/>
              </w:rPr>
            </w:pPr>
            <w:r w:rsidRPr="00EC311C">
              <w:rPr>
                <w:rFonts w:asciiTheme="majorHAnsi" w:eastAsia="Times New Roman" w:hAnsiTheme="majorHAnsi" w:cs="Arial"/>
              </w:rPr>
              <w:t>4</w:t>
            </w:r>
          </w:p>
        </w:tc>
      </w:tr>
      <w:tr w:rsidR="00C21DC2" w:rsidRPr="00EC311C" w14:paraId="63AF5A6E" w14:textId="77777777" w:rsidTr="00F3554E">
        <w:trPr>
          <w:trHeight w:val="240"/>
          <w:jc w:val="center"/>
        </w:trPr>
        <w:tc>
          <w:tcPr>
            <w:tcW w:w="5417" w:type="dxa"/>
            <w:shd w:val="clear" w:color="auto" w:fill="auto"/>
            <w:noWrap/>
            <w:vAlign w:val="bottom"/>
            <w:hideMark/>
          </w:tcPr>
          <w:p w14:paraId="428E7A04" w14:textId="77777777" w:rsidR="00C21DC2" w:rsidRPr="00EC311C" w:rsidRDefault="00C21DC2" w:rsidP="00C21DC2">
            <w:pPr>
              <w:rPr>
                <w:rFonts w:asciiTheme="majorHAnsi" w:eastAsia="Times New Roman" w:hAnsiTheme="majorHAnsi" w:cs="Arial"/>
              </w:rPr>
            </w:pPr>
            <w:r w:rsidRPr="00EC311C">
              <w:rPr>
                <w:rFonts w:asciiTheme="majorHAnsi" w:eastAsia="Times New Roman" w:hAnsiTheme="majorHAnsi" w:cs="Arial"/>
              </w:rPr>
              <w:t>Personnel didn't know how to address question</w:t>
            </w:r>
            <w:r>
              <w:rPr>
                <w:rFonts w:asciiTheme="majorHAnsi" w:eastAsia="Times New Roman" w:hAnsiTheme="majorHAnsi" w:cs="Arial"/>
              </w:rPr>
              <w:t>/inadequate explanations</w:t>
            </w:r>
          </w:p>
        </w:tc>
        <w:tc>
          <w:tcPr>
            <w:tcW w:w="1300" w:type="dxa"/>
            <w:shd w:val="clear" w:color="auto" w:fill="auto"/>
            <w:noWrap/>
            <w:vAlign w:val="bottom"/>
            <w:hideMark/>
          </w:tcPr>
          <w:p w14:paraId="6EEBB5EE" w14:textId="77777777" w:rsidR="00C21DC2" w:rsidRPr="00EC311C" w:rsidRDefault="00C21DC2" w:rsidP="00C21DC2">
            <w:pPr>
              <w:jc w:val="right"/>
              <w:rPr>
                <w:rFonts w:asciiTheme="majorHAnsi" w:eastAsia="Times New Roman" w:hAnsiTheme="majorHAnsi" w:cs="Arial"/>
              </w:rPr>
            </w:pPr>
            <w:r>
              <w:rPr>
                <w:rFonts w:asciiTheme="majorHAnsi" w:eastAsia="Times New Roman" w:hAnsiTheme="majorHAnsi" w:cs="Arial"/>
              </w:rPr>
              <w:t>4</w:t>
            </w:r>
          </w:p>
        </w:tc>
      </w:tr>
      <w:tr w:rsidR="00C21DC2" w:rsidRPr="00EC311C" w14:paraId="018B812E" w14:textId="77777777" w:rsidTr="00F3554E">
        <w:trPr>
          <w:trHeight w:val="240"/>
          <w:jc w:val="center"/>
        </w:trPr>
        <w:tc>
          <w:tcPr>
            <w:tcW w:w="5417" w:type="dxa"/>
            <w:shd w:val="clear" w:color="auto" w:fill="auto"/>
            <w:noWrap/>
            <w:vAlign w:val="bottom"/>
            <w:hideMark/>
          </w:tcPr>
          <w:p w14:paraId="592D0840" w14:textId="77777777" w:rsidR="00C21DC2" w:rsidRPr="00EC311C" w:rsidRDefault="00C21DC2" w:rsidP="00C21DC2">
            <w:pPr>
              <w:rPr>
                <w:rFonts w:asciiTheme="majorHAnsi" w:eastAsia="Times New Roman" w:hAnsiTheme="majorHAnsi" w:cs="Arial"/>
              </w:rPr>
            </w:pPr>
            <w:r>
              <w:rPr>
                <w:rFonts w:asciiTheme="majorHAnsi" w:eastAsia="Times New Roman" w:hAnsiTheme="majorHAnsi" w:cs="Arial"/>
              </w:rPr>
              <w:t xml:space="preserve">Did not want help but was </w:t>
            </w:r>
            <w:r w:rsidRPr="00EC311C">
              <w:rPr>
                <w:rFonts w:asciiTheme="majorHAnsi" w:eastAsia="Times New Roman" w:hAnsiTheme="majorHAnsi" w:cs="Arial"/>
              </w:rPr>
              <w:t xml:space="preserve">required </w:t>
            </w:r>
            <w:r>
              <w:rPr>
                <w:rFonts w:asciiTheme="majorHAnsi" w:eastAsia="Times New Roman" w:hAnsiTheme="majorHAnsi" w:cs="Arial"/>
              </w:rPr>
              <w:t>to get it</w:t>
            </w:r>
          </w:p>
        </w:tc>
        <w:tc>
          <w:tcPr>
            <w:tcW w:w="1300" w:type="dxa"/>
            <w:shd w:val="clear" w:color="auto" w:fill="auto"/>
            <w:noWrap/>
            <w:vAlign w:val="bottom"/>
            <w:hideMark/>
          </w:tcPr>
          <w:p w14:paraId="2FA2545F" w14:textId="77777777" w:rsidR="00C21DC2" w:rsidRPr="00EC311C" w:rsidRDefault="00C21DC2" w:rsidP="00C21DC2">
            <w:pPr>
              <w:jc w:val="right"/>
              <w:rPr>
                <w:rFonts w:asciiTheme="majorHAnsi" w:eastAsia="Times New Roman" w:hAnsiTheme="majorHAnsi" w:cs="Arial"/>
              </w:rPr>
            </w:pPr>
            <w:r w:rsidRPr="00EC311C">
              <w:rPr>
                <w:rFonts w:asciiTheme="majorHAnsi" w:eastAsia="Times New Roman" w:hAnsiTheme="majorHAnsi" w:cs="Arial"/>
              </w:rPr>
              <w:t>2</w:t>
            </w:r>
          </w:p>
        </w:tc>
      </w:tr>
      <w:tr w:rsidR="00C21DC2" w:rsidRPr="00EC311C" w14:paraId="0A8256B2" w14:textId="77777777" w:rsidTr="00F3554E">
        <w:trPr>
          <w:trHeight w:val="240"/>
          <w:jc w:val="center"/>
        </w:trPr>
        <w:tc>
          <w:tcPr>
            <w:tcW w:w="5417" w:type="dxa"/>
            <w:shd w:val="clear" w:color="auto" w:fill="auto"/>
            <w:noWrap/>
            <w:vAlign w:val="bottom"/>
            <w:hideMark/>
          </w:tcPr>
          <w:p w14:paraId="5FE76BD2" w14:textId="77777777" w:rsidR="00C21DC2" w:rsidRPr="00EC311C" w:rsidRDefault="00C21DC2" w:rsidP="00C21DC2">
            <w:pPr>
              <w:rPr>
                <w:rFonts w:asciiTheme="majorHAnsi" w:eastAsia="Times New Roman" w:hAnsiTheme="majorHAnsi" w:cs="Arial"/>
              </w:rPr>
            </w:pPr>
            <w:r>
              <w:rPr>
                <w:rFonts w:asciiTheme="majorHAnsi" w:eastAsia="Times New Roman" w:hAnsiTheme="majorHAnsi" w:cs="Arial"/>
              </w:rPr>
              <w:t>N</w:t>
            </w:r>
            <w:r w:rsidRPr="00EC311C">
              <w:rPr>
                <w:rFonts w:asciiTheme="majorHAnsi" w:eastAsia="Times New Roman" w:hAnsiTheme="majorHAnsi" w:cs="Arial"/>
              </w:rPr>
              <w:t>o feedback from jobs</w:t>
            </w:r>
          </w:p>
        </w:tc>
        <w:tc>
          <w:tcPr>
            <w:tcW w:w="1300" w:type="dxa"/>
            <w:shd w:val="clear" w:color="auto" w:fill="auto"/>
            <w:noWrap/>
            <w:vAlign w:val="bottom"/>
            <w:hideMark/>
          </w:tcPr>
          <w:p w14:paraId="4C203447" w14:textId="77777777" w:rsidR="00C21DC2" w:rsidRPr="00EC311C" w:rsidRDefault="00C21DC2" w:rsidP="00C21DC2">
            <w:pPr>
              <w:jc w:val="right"/>
              <w:rPr>
                <w:rFonts w:asciiTheme="majorHAnsi" w:eastAsia="Times New Roman" w:hAnsiTheme="majorHAnsi" w:cs="Arial"/>
              </w:rPr>
            </w:pPr>
            <w:r w:rsidRPr="00EC311C">
              <w:rPr>
                <w:rFonts w:asciiTheme="majorHAnsi" w:eastAsia="Times New Roman" w:hAnsiTheme="majorHAnsi" w:cs="Arial"/>
              </w:rPr>
              <w:t>2</w:t>
            </w:r>
          </w:p>
        </w:tc>
      </w:tr>
      <w:tr w:rsidR="00C21DC2" w:rsidRPr="00EC311C" w14:paraId="15FFF62A" w14:textId="77777777" w:rsidTr="00F3554E">
        <w:trPr>
          <w:trHeight w:val="240"/>
          <w:jc w:val="center"/>
        </w:trPr>
        <w:tc>
          <w:tcPr>
            <w:tcW w:w="5417" w:type="dxa"/>
            <w:shd w:val="clear" w:color="auto" w:fill="auto"/>
            <w:noWrap/>
            <w:vAlign w:val="bottom"/>
            <w:hideMark/>
          </w:tcPr>
          <w:p w14:paraId="4544A868" w14:textId="77777777" w:rsidR="00C21DC2" w:rsidRPr="00EC311C" w:rsidRDefault="00C21DC2" w:rsidP="00C21DC2">
            <w:pPr>
              <w:rPr>
                <w:rFonts w:asciiTheme="majorHAnsi" w:eastAsia="Times New Roman" w:hAnsiTheme="majorHAnsi" w:cs="Arial"/>
              </w:rPr>
            </w:pPr>
            <w:r w:rsidRPr="00EC311C">
              <w:rPr>
                <w:rFonts w:asciiTheme="majorHAnsi" w:eastAsia="Times New Roman" w:hAnsiTheme="majorHAnsi" w:cs="Arial"/>
              </w:rPr>
              <w:t>Long wait for services</w:t>
            </w:r>
          </w:p>
        </w:tc>
        <w:tc>
          <w:tcPr>
            <w:tcW w:w="1300" w:type="dxa"/>
            <w:shd w:val="clear" w:color="auto" w:fill="auto"/>
            <w:noWrap/>
            <w:vAlign w:val="bottom"/>
            <w:hideMark/>
          </w:tcPr>
          <w:p w14:paraId="75FD6B08" w14:textId="77777777" w:rsidR="00C21DC2" w:rsidRPr="00EC311C" w:rsidRDefault="00C21DC2" w:rsidP="00C21DC2">
            <w:pPr>
              <w:jc w:val="right"/>
              <w:rPr>
                <w:rFonts w:asciiTheme="majorHAnsi" w:eastAsia="Times New Roman" w:hAnsiTheme="majorHAnsi" w:cs="Arial"/>
              </w:rPr>
            </w:pPr>
            <w:r w:rsidRPr="00EC311C">
              <w:rPr>
                <w:rFonts w:asciiTheme="majorHAnsi" w:eastAsia="Times New Roman" w:hAnsiTheme="majorHAnsi" w:cs="Arial"/>
              </w:rPr>
              <w:t>2</w:t>
            </w:r>
          </w:p>
        </w:tc>
      </w:tr>
      <w:tr w:rsidR="00C21DC2" w:rsidRPr="00EC311C" w14:paraId="1DC36E4D" w14:textId="77777777" w:rsidTr="00F3554E">
        <w:trPr>
          <w:trHeight w:val="240"/>
          <w:jc w:val="center"/>
        </w:trPr>
        <w:tc>
          <w:tcPr>
            <w:tcW w:w="5417" w:type="dxa"/>
            <w:shd w:val="clear" w:color="auto" w:fill="auto"/>
            <w:noWrap/>
            <w:vAlign w:val="bottom"/>
            <w:hideMark/>
          </w:tcPr>
          <w:p w14:paraId="17935E3C" w14:textId="77777777" w:rsidR="00C21DC2" w:rsidRPr="00EC311C" w:rsidRDefault="00C21DC2" w:rsidP="00C21DC2">
            <w:pPr>
              <w:rPr>
                <w:rFonts w:asciiTheme="majorHAnsi" w:eastAsia="Times New Roman" w:hAnsiTheme="majorHAnsi" w:cs="Arial"/>
              </w:rPr>
            </w:pPr>
            <w:r>
              <w:rPr>
                <w:rFonts w:asciiTheme="majorHAnsi" w:eastAsia="Times New Roman" w:hAnsiTheme="majorHAnsi" w:cs="Arial"/>
              </w:rPr>
              <w:t>Other</w:t>
            </w:r>
          </w:p>
        </w:tc>
        <w:tc>
          <w:tcPr>
            <w:tcW w:w="1300" w:type="dxa"/>
            <w:shd w:val="clear" w:color="auto" w:fill="auto"/>
            <w:noWrap/>
            <w:vAlign w:val="bottom"/>
            <w:hideMark/>
          </w:tcPr>
          <w:p w14:paraId="0B92E763" w14:textId="77777777" w:rsidR="00C21DC2" w:rsidRPr="00EC311C" w:rsidRDefault="00C21DC2" w:rsidP="00C21DC2">
            <w:pPr>
              <w:jc w:val="right"/>
              <w:rPr>
                <w:rFonts w:asciiTheme="majorHAnsi" w:eastAsia="Times New Roman" w:hAnsiTheme="majorHAnsi" w:cs="Arial"/>
              </w:rPr>
            </w:pPr>
            <w:r>
              <w:rPr>
                <w:rFonts w:asciiTheme="majorHAnsi" w:eastAsia="Times New Roman" w:hAnsiTheme="majorHAnsi" w:cs="Arial"/>
              </w:rPr>
              <w:t>4</w:t>
            </w:r>
          </w:p>
        </w:tc>
      </w:tr>
    </w:tbl>
    <w:p w14:paraId="6D6B2F53" w14:textId="77777777" w:rsidR="00C21DC2" w:rsidRDefault="00C21DC2" w:rsidP="00E8782A"/>
    <w:p w14:paraId="720B4B9A" w14:textId="4500C17D" w:rsidR="002D6B16" w:rsidRDefault="002D6B16" w:rsidP="00E8782A">
      <w:r>
        <w:t>Several people who disclosed a disability cited disability-related barriers to finding information such as:</w:t>
      </w:r>
    </w:p>
    <w:p w14:paraId="4BDEFF9B" w14:textId="77777777" w:rsidR="002D6B16" w:rsidRDefault="002D6B16" w:rsidP="00E8782A"/>
    <w:p w14:paraId="490BACA1" w14:textId="2C1132FA" w:rsidR="002D6B16" w:rsidRDefault="002D6B16" w:rsidP="002D6B16">
      <w:pPr>
        <w:pStyle w:val="ListParagraph"/>
        <w:numPr>
          <w:ilvl w:val="0"/>
          <w:numId w:val="3"/>
        </w:numPr>
      </w:pPr>
      <w:r w:rsidRPr="002D6B16">
        <w:t>I was unable to get any information with respect to additional benefits available to me</w:t>
      </w:r>
      <w:r w:rsidR="00C91A7C">
        <w:t>,</w:t>
      </w:r>
      <w:r w:rsidRPr="002D6B16">
        <w:t xml:space="preserve"> </w:t>
      </w:r>
      <w:r w:rsidR="00C91A7C">
        <w:t>i</w:t>
      </w:r>
      <w:r w:rsidRPr="002D6B16">
        <w:t>.e. Food stamps</w:t>
      </w:r>
      <w:r w:rsidR="00C91A7C">
        <w:t>,</w:t>
      </w:r>
      <w:r w:rsidRPr="002D6B16">
        <w:t xml:space="preserve"> etc.</w:t>
      </w:r>
    </w:p>
    <w:p w14:paraId="6D334A7C" w14:textId="592D4395" w:rsidR="002D6B16" w:rsidRDefault="002D6B16" w:rsidP="002D6B16">
      <w:pPr>
        <w:pStyle w:val="ListParagraph"/>
        <w:numPr>
          <w:ilvl w:val="0"/>
          <w:numId w:val="3"/>
        </w:numPr>
      </w:pPr>
      <w:r>
        <w:t xml:space="preserve"> “</w:t>
      </w:r>
      <w:r w:rsidRPr="002D6B16">
        <w:t>Couldn't find how to write a resume, what to say to potential employees about disability.</w:t>
      </w:r>
      <w:r>
        <w:t>”</w:t>
      </w:r>
    </w:p>
    <w:p w14:paraId="1AFE5766" w14:textId="4CFD2333" w:rsidR="002D6B16" w:rsidRDefault="002D6B16" w:rsidP="002D6B16">
      <w:pPr>
        <w:pStyle w:val="ListParagraph"/>
        <w:numPr>
          <w:ilvl w:val="0"/>
          <w:numId w:val="3"/>
        </w:numPr>
      </w:pPr>
      <w:r>
        <w:t>M</w:t>
      </w:r>
      <w:r w:rsidRPr="002D6B16">
        <w:t>y agent</w:t>
      </w:r>
      <w:r w:rsidR="001D5532">
        <w:t xml:space="preserve"> </w:t>
      </w:r>
      <w:r w:rsidRPr="002D6B16">
        <w:t>(couns</w:t>
      </w:r>
      <w:r>
        <w:t>elor) ign</w:t>
      </w:r>
      <w:r w:rsidRPr="002D6B16">
        <w:t>ored my plea for help</w:t>
      </w:r>
      <w:r w:rsidR="00C91A7C">
        <w:t>.</w:t>
      </w:r>
    </w:p>
    <w:p w14:paraId="5773B2F0" w14:textId="15FFEA31" w:rsidR="00F3554E" w:rsidRDefault="00C91A7C" w:rsidP="00F3554E">
      <w:pPr>
        <w:pStyle w:val="ListParagraph"/>
        <w:numPr>
          <w:ilvl w:val="0"/>
          <w:numId w:val="3"/>
        </w:numPr>
      </w:pPr>
      <w:r>
        <w:t>I am looking for part-</w:t>
      </w:r>
      <w:r w:rsidR="002D6B16" w:rsidRPr="002D6B16">
        <w:t xml:space="preserve">time only and within an easy </w:t>
      </w:r>
      <w:r>
        <w:t xml:space="preserve">driving distance from my home. </w:t>
      </w:r>
      <w:r w:rsidR="002D6B16" w:rsidRPr="002D6B16">
        <w:t>That seems to be almost impossible.</w:t>
      </w:r>
    </w:p>
    <w:p w14:paraId="0CA48359" w14:textId="3BCF05C9" w:rsidR="00F3554E" w:rsidRDefault="00F3554E" w:rsidP="00E13491">
      <w:pPr>
        <w:pStyle w:val="Heading1"/>
      </w:pPr>
      <w:r>
        <w:t xml:space="preserve">Number of </w:t>
      </w:r>
      <w:r w:rsidR="00C91A7C">
        <w:t>n</w:t>
      </w:r>
      <w:r>
        <w:t xml:space="preserve">egative </w:t>
      </w:r>
      <w:r w:rsidR="00C91A7C">
        <w:t>r</w:t>
      </w:r>
      <w:r>
        <w:t>esponses</w:t>
      </w:r>
    </w:p>
    <w:p w14:paraId="5C46B755" w14:textId="2CE662C7" w:rsidR="00F3554E" w:rsidRDefault="00F3554E" w:rsidP="00F3554E">
      <w:r>
        <w:t xml:space="preserve">We considered the possibility that respondents were just angry with their experience and had negative responses to all </w:t>
      </w:r>
      <w:r w:rsidR="00C91A7C">
        <w:t xml:space="preserve">five questions. </w:t>
      </w:r>
      <w:r>
        <w:t>H</w:t>
      </w:r>
      <w:r w:rsidR="00C91A7C">
        <w:t xml:space="preserve">owever, this was not the case. </w:t>
      </w:r>
      <w:r>
        <w:t>Most of those who had negative responses complained about only one or two characteristics of the Job Center</w:t>
      </w:r>
      <w:r w:rsidR="00C96054">
        <w:t>.</w:t>
      </w:r>
    </w:p>
    <w:p w14:paraId="602F4C05" w14:textId="77777777" w:rsidR="00C96054" w:rsidRDefault="00C96054" w:rsidP="00F3554E"/>
    <w:p w14:paraId="11844458" w14:textId="77777777" w:rsidR="00C96054" w:rsidRDefault="00C96054" w:rsidP="00F3554E"/>
    <w:p w14:paraId="1FF41D8F" w14:textId="77777777" w:rsidR="00F3554E" w:rsidRDefault="00F3554E" w:rsidP="00F3554E">
      <w:pPr>
        <w:pStyle w:val="ListParagraph"/>
      </w:pPr>
    </w:p>
    <w:p w14:paraId="731EBD14" w14:textId="0A9CAE84" w:rsidR="00F3554E" w:rsidRDefault="003D67AA" w:rsidP="003D67AA">
      <w:pPr>
        <w:pStyle w:val="Caption"/>
      </w:pPr>
      <w:bookmarkStart w:id="12" w:name="_Toc312319366"/>
      <w:r>
        <w:t xml:space="preserve">Table </w:t>
      </w:r>
      <w:fldSimple w:instr=" SEQ Table \* ARABIC ">
        <w:r>
          <w:rPr>
            <w:noProof/>
          </w:rPr>
          <w:t>11</w:t>
        </w:r>
      </w:fldSimple>
      <w:r>
        <w:t>: Number of negative responses, by disability disclosure</w:t>
      </w:r>
      <w:bookmarkEnd w:id="12"/>
    </w:p>
    <w:p w14:paraId="1A3EA65C" w14:textId="77777777" w:rsidR="00C96054" w:rsidRPr="00C96054" w:rsidRDefault="00C96054" w:rsidP="00C96054"/>
    <w:tbl>
      <w:tblPr>
        <w:tblW w:w="5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170"/>
        <w:gridCol w:w="1566"/>
        <w:gridCol w:w="1136"/>
      </w:tblGrid>
      <w:tr w:rsidR="00F3554E" w:rsidRPr="00A001D2" w14:paraId="560795B6" w14:textId="77777777" w:rsidTr="00F3554E">
        <w:trPr>
          <w:trHeight w:val="300"/>
          <w:jc w:val="center"/>
        </w:trPr>
        <w:tc>
          <w:tcPr>
            <w:tcW w:w="1412" w:type="dxa"/>
            <w:shd w:val="clear" w:color="auto" w:fill="CCCCCC"/>
            <w:noWrap/>
            <w:vAlign w:val="bottom"/>
            <w:hideMark/>
          </w:tcPr>
          <w:p w14:paraId="7D48A910" w14:textId="77777777" w:rsidR="00F3554E" w:rsidRPr="00A001D2" w:rsidRDefault="00F3554E" w:rsidP="00F3554E">
            <w:pPr>
              <w:rPr>
                <w:rFonts w:ascii="Calibri" w:eastAsia="Times New Roman" w:hAnsi="Calibri" w:cs="Times New Roman"/>
                <w:color w:val="000000"/>
              </w:rPr>
            </w:pPr>
            <w:r>
              <w:rPr>
                <w:rFonts w:ascii="Calibri" w:eastAsia="Times New Roman" w:hAnsi="Calibri" w:cs="Times New Roman"/>
                <w:color w:val="000000"/>
              </w:rPr>
              <w:t>Number of Negative Responses</w:t>
            </w:r>
          </w:p>
        </w:tc>
        <w:tc>
          <w:tcPr>
            <w:tcW w:w="1170" w:type="dxa"/>
            <w:shd w:val="clear" w:color="auto" w:fill="CCCCCC"/>
            <w:vAlign w:val="bottom"/>
          </w:tcPr>
          <w:p w14:paraId="678AD44E" w14:textId="77777777" w:rsidR="00F3554E" w:rsidRPr="00A001D2" w:rsidRDefault="00F3554E" w:rsidP="00F3554E">
            <w:pPr>
              <w:rPr>
                <w:rFonts w:ascii="Calibri" w:eastAsia="Times New Roman" w:hAnsi="Calibri" w:cs="Times New Roman"/>
                <w:color w:val="000000"/>
              </w:rPr>
            </w:pPr>
            <w:r w:rsidRPr="00195EFA">
              <w:rPr>
                <w:rFonts w:ascii="Calibri" w:eastAsia="Times New Roman" w:hAnsi="Calibri" w:cs="Times New Roman"/>
                <w:color w:val="000000"/>
              </w:rPr>
              <w:t>All</w:t>
            </w:r>
          </w:p>
        </w:tc>
        <w:tc>
          <w:tcPr>
            <w:tcW w:w="1566" w:type="dxa"/>
            <w:shd w:val="clear" w:color="auto" w:fill="CCCCCC"/>
            <w:noWrap/>
            <w:vAlign w:val="bottom"/>
            <w:hideMark/>
          </w:tcPr>
          <w:p w14:paraId="53FF9A2A" w14:textId="77777777" w:rsidR="00F3554E" w:rsidRPr="00A001D2" w:rsidRDefault="00F3554E" w:rsidP="00F3554E">
            <w:pPr>
              <w:rPr>
                <w:rFonts w:ascii="Calibri" w:eastAsia="Times New Roman" w:hAnsi="Calibri" w:cs="Times New Roman"/>
                <w:color w:val="000000"/>
              </w:rPr>
            </w:pPr>
            <w:r w:rsidRPr="00195EFA">
              <w:rPr>
                <w:rFonts w:ascii="Calibri" w:eastAsia="Times New Roman" w:hAnsi="Calibri" w:cs="Times New Roman"/>
                <w:color w:val="000000"/>
              </w:rPr>
              <w:t>Did not Disclose Disability</w:t>
            </w:r>
          </w:p>
        </w:tc>
        <w:tc>
          <w:tcPr>
            <w:tcW w:w="1136" w:type="dxa"/>
            <w:shd w:val="clear" w:color="auto" w:fill="CCCCCC"/>
            <w:noWrap/>
            <w:vAlign w:val="bottom"/>
            <w:hideMark/>
          </w:tcPr>
          <w:p w14:paraId="0FCA1155" w14:textId="77777777" w:rsidR="00F3554E" w:rsidRPr="00A001D2" w:rsidRDefault="00F3554E" w:rsidP="00F3554E">
            <w:pPr>
              <w:rPr>
                <w:rFonts w:ascii="Calibri" w:eastAsia="Times New Roman" w:hAnsi="Calibri" w:cs="Times New Roman"/>
                <w:color w:val="000000"/>
              </w:rPr>
            </w:pPr>
            <w:r w:rsidRPr="00195EFA">
              <w:rPr>
                <w:rFonts w:ascii="Calibri" w:eastAsia="Times New Roman" w:hAnsi="Calibri" w:cs="Times New Roman"/>
                <w:color w:val="000000"/>
              </w:rPr>
              <w:t>Disclosed Disability</w:t>
            </w:r>
          </w:p>
        </w:tc>
      </w:tr>
      <w:tr w:rsidR="00F3554E" w:rsidRPr="00A001D2" w14:paraId="3E5937AF" w14:textId="77777777" w:rsidTr="00F3554E">
        <w:trPr>
          <w:trHeight w:val="300"/>
          <w:jc w:val="center"/>
        </w:trPr>
        <w:tc>
          <w:tcPr>
            <w:tcW w:w="1412" w:type="dxa"/>
            <w:shd w:val="clear" w:color="auto" w:fill="auto"/>
            <w:noWrap/>
            <w:vAlign w:val="bottom"/>
            <w:hideMark/>
          </w:tcPr>
          <w:p w14:paraId="7C074AEB" w14:textId="77777777" w:rsidR="00F3554E" w:rsidRPr="00A001D2" w:rsidRDefault="00F3554E" w:rsidP="00F3554E">
            <w:pPr>
              <w:jc w:val="center"/>
              <w:rPr>
                <w:rFonts w:ascii="Calibri" w:eastAsia="Times New Roman" w:hAnsi="Calibri" w:cs="Times New Roman"/>
                <w:color w:val="000000"/>
              </w:rPr>
            </w:pPr>
            <w:r w:rsidRPr="00A001D2">
              <w:rPr>
                <w:rFonts w:ascii="Calibri" w:eastAsia="Times New Roman" w:hAnsi="Calibri" w:cs="Times New Roman"/>
                <w:color w:val="000000"/>
              </w:rPr>
              <w:t>0</w:t>
            </w:r>
          </w:p>
        </w:tc>
        <w:tc>
          <w:tcPr>
            <w:tcW w:w="1170" w:type="dxa"/>
            <w:vAlign w:val="bottom"/>
          </w:tcPr>
          <w:p w14:paraId="3ED2177A"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441</w:t>
            </w:r>
          </w:p>
        </w:tc>
        <w:tc>
          <w:tcPr>
            <w:tcW w:w="1566" w:type="dxa"/>
            <w:shd w:val="clear" w:color="auto" w:fill="auto"/>
            <w:noWrap/>
            <w:vAlign w:val="bottom"/>
            <w:hideMark/>
          </w:tcPr>
          <w:p w14:paraId="1CDB71C6"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415</w:t>
            </w:r>
          </w:p>
        </w:tc>
        <w:tc>
          <w:tcPr>
            <w:tcW w:w="1136" w:type="dxa"/>
            <w:shd w:val="clear" w:color="auto" w:fill="auto"/>
            <w:noWrap/>
            <w:vAlign w:val="bottom"/>
            <w:hideMark/>
          </w:tcPr>
          <w:p w14:paraId="29A8733A"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26</w:t>
            </w:r>
          </w:p>
        </w:tc>
      </w:tr>
      <w:tr w:rsidR="00F3554E" w:rsidRPr="00A001D2" w14:paraId="7608D658" w14:textId="77777777" w:rsidTr="00F3554E">
        <w:trPr>
          <w:trHeight w:val="300"/>
          <w:jc w:val="center"/>
        </w:trPr>
        <w:tc>
          <w:tcPr>
            <w:tcW w:w="1412" w:type="dxa"/>
            <w:shd w:val="clear" w:color="auto" w:fill="auto"/>
            <w:noWrap/>
            <w:vAlign w:val="bottom"/>
            <w:hideMark/>
          </w:tcPr>
          <w:p w14:paraId="7FBA1694" w14:textId="77777777" w:rsidR="00F3554E" w:rsidRPr="00A001D2" w:rsidRDefault="00F3554E" w:rsidP="00F3554E">
            <w:pPr>
              <w:jc w:val="center"/>
              <w:rPr>
                <w:rFonts w:ascii="Calibri" w:eastAsia="Times New Roman" w:hAnsi="Calibri" w:cs="Times New Roman"/>
                <w:color w:val="000000"/>
              </w:rPr>
            </w:pPr>
            <w:r w:rsidRPr="00A001D2">
              <w:rPr>
                <w:rFonts w:ascii="Calibri" w:eastAsia="Times New Roman" w:hAnsi="Calibri" w:cs="Times New Roman"/>
                <w:color w:val="000000"/>
              </w:rPr>
              <w:lastRenderedPageBreak/>
              <w:t>1</w:t>
            </w:r>
          </w:p>
        </w:tc>
        <w:tc>
          <w:tcPr>
            <w:tcW w:w="1170" w:type="dxa"/>
            <w:vAlign w:val="bottom"/>
          </w:tcPr>
          <w:p w14:paraId="21011C16"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69</w:t>
            </w:r>
          </w:p>
        </w:tc>
        <w:tc>
          <w:tcPr>
            <w:tcW w:w="1566" w:type="dxa"/>
            <w:shd w:val="clear" w:color="auto" w:fill="auto"/>
            <w:noWrap/>
            <w:vAlign w:val="bottom"/>
            <w:hideMark/>
          </w:tcPr>
          <w:p w14:paraId="429F3642"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59</w:t>
            </w:r>
          </w:p>
        </w:tc>
        <w:tc>
          <w:tcPr>
            <w:tcW w:w="1136" w:type="dxa"/>
            <w:shd w:val="clear" w:color="auto" w:fill="auto"/>
            <w:noWrap/>
            <w:vAlign w:val="bottom"/>
            <w:hideMark/>
          </w:tcPr>
          <w:p w14:paraId="70F159A4"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10</w:t>
            </w:r>
          </w:p>
        </w:tc>
      </w:tr>
      <w:tr w:rsidR="00F3554E" w:rsidRPr="00A001D2" w14:paraId="262732C0" w14:textId="77777777" w:rsidTr="00F3554E">
        <w:trPr>
          <w:trHeight w:val="300"/>
          <w:jc w:val="center"/>
        </w:trPr>
        <w:tc>
          <w:tcPr>
            <w:tcW w:w="1412" w:type="dxa"/>
            <w:shd w:val="clear" w:color="auto" w:fill="auto"/>
            <w:noWrap/>
            <w:vAlign w:val="bottom"/>
            <w:hideMark/>
          </w:tcPr>
          <w:p w14:paraId="4C13F237" w14:textId="77777777" w:rsidR="00F3554E" w:rsidRPr="00A001D2" w:rsidRDefault="00F3554E" w:rsidP="00F3554E">
            <w:pPr>
              <w:jc w:val="center"/>
              <w:rPr>
                <w:rFonts w:ascii="Calibri" w:eastAsia="Times New Roman" w:hAnsi="Calibri" w:cs="Times New Roman"/>
                <w:color w:val="000000"/>
              </w:rPr>
            </w:pPr>
            <w:r w:rsidRPr="00A001D2">
              <w:rPr>
                <w:rFonts w:ascii="Calibri" w:eastAsia="Times New Roman" w:hAnsi="Calibri" w:cs="Times New Roman"/>
                <w:color w:val="000000"/>
              </w:rPr>
              <w:t>2</w:t>
            </w:r>
          </w:p>
        </w:tc>
        <w:tc>
          <w:tcPr>
            <w:tcW w:w="1170" w:type="dxa"/>
            <w:vAlign w:val="bottom"/>
          </w:tcPr>
          <w:p w14:paraId="344018C0"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31</w:t>
            </w:r>
          </w:p>
        </w:tc>
        <w:tc>
          <w:tcPr>
            <w:tcW w:w="1566" w:type="dxa"/>
            <w:shd w:val="clear" w:color="auto" w:fill="auto"/>
            <w:noWrap/>
            <w:vAlign w:val="bottom"/>
            <w:hideMark/>
          </w:tcPr>
          <w:p w14:paraId="1A023F64"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26</w:t>
            </w:r>
          </w:p>
        </w:tc>
        <w:tc>
          <w:tcPr>
            <w:tcW w:w="1136" w:type="dxa"/>
            <w:shd w:val="clear" w:color="auto" w:fill="auto"/>
            <w:noWrap/>
            <w:vAlign w:val="bottom"/>
            <w:hideMark/>
          </w:tcPr>
          <w:p w14:paraId="6346974C"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5</w:t>
            </w:r>
          </w:p>
        </w:tc>
      </w:tr>
      <w:tr w:rsidR="00F3554E" w:rsidRPr="00A001D2" w14:paraId="7AE1C7A0" w14:textId="77777777" w:rsidTr="00F3554E">
        <w:trPr>
          <w:trHeight w:val="300"/>
          <w:jc w:val="center"/>
        </w:trPr>
        <w:tc>
          <w:tcPr>
            <w:tcW w:w="1412" w:type="dxa"/>
            <w:shd w:val="clear" w:color="auto" w:fill="auto"/>
            <w:noWrap/>
            <w:vAlign w:val="bottom"/>
            <w:hideMark/>
          </w:tcPr>
          <w:p w14:paraId="48D2B80E" w14:textId="77777777" w:rsidR="00F3554E" w:rsidRPr="00A001D2" w:rsidRDefault="00F3554E" w:rsidP="00F3554E">
            <w:pPr>
              <w:jc w:val="center"/>
              <w:rPr>
                <w:rFonts w:ascii="Calibri" w:eastAsia="Times New Roman" w:hAnsi="Calibri" w:cs="Times New Roman"/>
                <w:color w:val="000000"/>
              </w:rPr>
            </w:pPr>
            <w:r w:rsidRPr="00A001D2">
              <w:rPr>
                <w:rFonts w:ascii="Calibri" w:eastAsia="Times New Roman" w:hAnsi="Calibri" w:cs="Times New Roman"/>
                <w:color w:val="000000"/>
              </w:rPr>
              <w:t>3</w:t>
            </w:r>
          </w:p>
        </w:tc>
        <w:tc>
          <w:tcPr>
            <w:tcW w:w="1170" w:type="dxa"/>
            <w:vAlign w:val="bottom"/>
          </w:tcPr>
          <w:p w14:paraId="56EBD5CA"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10</w:t>
            </w:r>
          </w:p>
        </w:tc>
        <w:tc>
          <w:tcPr>
            <w:tcW w:w="1566" w:type="dxa"/>
            <w:shd w:val="clear" w:color="auto" w:fill="auto"/>
            <w:noWrap/>
            <w:vAlign w:val="bottom"/>
            <w:hideMark/>
          </w:tcPr>
          <w:p w14:paraId="30758505"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9</w:t>
            </w:r>
          </w:p>
        </w:tc>
        <w:tc>
          <w:tcPr>
            <w:tcW w:w="1136" w:type="dxa"/>
            <w:shd w:val="clear" w:color="auto" w:fill="auto"/>
            <w:noWrap/>
            <w:vAlign w:val="bottom"/>
            <w:hideMark/>
          </w:tcPr>
          <w:p w14:paraId="277CD41B"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1</w:t>
            </w:r>
          </w:p>
        </w:tc>
      </w:tr>
      <w:tr w:rsidR="00F3554E" w:rsidRPr="00A001D2" w14:paraId="1790842A" w14:textId="77777777" w:rsidTr="00F3554E">
        <w:trPr>
          <w:trHeight w:val="300"/>
          <w:jc w:val="center"/>
        </w:trPr>
        <w:tc>
          <w:tcPr>
            <w:tcW w:w="1412" w:type="dxa"/>
            <w:shd w:val="clear" w:color="auto" w:fill="auto"/>
            <w:noWrap/>
            <w:vAlign w:val="bottom"/>
            <w:hideMark/>
          </w:tcPr>
          <w:p w14:paraId="42B451B1" w14:textId="77777777" w:rsidR="00F3554E" w:rsidRPr="00A001D2" w:rsidRDefault="00F3554E" w:rsidP="00F3554E">
            <w:pPr>
              <w:jc w:val="center"/>
              <w:rPr>
                <w:rFonts w:ascii="Calibri" w:eastAsia="Times New Roman" w:hAnsi="Calibri" w:cs="Times New Roman"/>
                <w:color w:val="000000"/>
              </w:rPr>
            </w:pPr>
            <w:r w:rsidRPr="00A001D2">
              <w:rPr>
                <w:rFonts w:ascii="Calibri" w:eastAsia="Times New Roman" w:hAnsi="Calibri" w:cs="Times New Roman"/>
                <w:color w:val="000000"/>
              </w:rPr>
              <w:t>4</w:t>
            </w:r>
          </w:p>
        </w:tc>
        <w:tc>
          <w:tcPr>
            <w:tcW w:w="1170" w:type="dxa"/>
            <w:vAlign w:val="bottom"/>
          </w:tcPr>
          <w:p w14:paraId="1AAEC3DA"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2</w:t>
            </w:r>
          </w:p>
        </w:tc>
        <w:tc>
          <w:tcPr>
            <w:tcW w:w="1566" w:type="dxa"/>
            <w:shd w:val="clear" w:color="auto" w:fill="auto"/>
            <w:noWrap/>
            <w:vAlign w:val="bottom"/>
            <w:hideMark/>
          </w:tcPr>
          <w:p w14:paraId="3D9C3FC9"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1</w:t>
            </w:r>
          </w:p>
        </w:tc>
        <w:tc>
          <w:tcPr>
            <w:tcW w:w="1136" w:type="dxa"/>
            <w:shd w:val="clear" w:color="auto" w:fill="auto"/>
            <w:noWrap/>
            <w:vAlign w:val="bottom"/>
            <w:hideMark/>
          </w:tcPr>
          <w:p w14:paraId="2E47E7B3"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1</w:t>
            </w:r>
          </w:p>
        </w:tc>
      </w:tr>
      <w:tr w:rsidR="00F3554E" w:rsidRPr="00A001D2" w14:paraId="1397B915" w14:textId="77777777" w:rsidTr="00F3554E">
        <w:trPr>
          <w:trHeight w:val="300"/>
          <w:jc w:val="center"/>
        </w:trPr>
        <w:tc>
          <w:tcPr>
            <w:tcW w:w="1412" w:type="dxa"/>
            <w:shd w:val="clear" w:color="auto" w:fill="auto"/>
            <w:noWrap/>
            <w:vAlign w:val="bottom"/>
            <w:hideMark/>
          </w:tcPr>
          <w:p w14:paraId="1E2AF356" w14:textId="77777777" w:rsidR="00F3554E" w:rsidRPr="00A001D2" w:rsidRDefault="00F3554E" w:rsidP="00F3554E">
            <w:pPr>
              <w:jc w:val="center"/>
              <w:rPr>
                <w:rFonts w:ascii="Calibri" w:eastAsia="Times New Roman" w:hAnsi="Calibri" w:cs="Times New Roman"/>
                <w:color w:val="000000"/>
              </w:rPr>
            </w:pPr>
            <w:r w:rsidRPr="00A001D2">
              <w:rPr>
                <w:rFonts w:ascii="Calibri" w:eastAsia="Times New Roman" w:hAnsi="Calibri" w:cs="Times New Roman"/>
                <w:color w:val="000000"/>
              </w:rPr>
              <w:t>5</w:t>
            </w:r>
          </w:p>
        </w:tc>
        <w:tc>
          <w:tcPr>
            <w:tcW w:w="1170" w:type="dxa"/>
            <w:vAlign w:val="bottom"/>
          </w:tcPr>
          <w:p w14:paraId="70C5E6EE"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1</w:t>
            </w:r>
          </w:p>
        </w:tc>
        <w:tc>
          <w:tcPr>
            <w:tcW w:w="1566" w:type="dxa"/>
            <w:shd w:val="clear" w:color="auto" w:fill="auto"/>
            <w:noWrap/>
            <w:vAlign w:val="bottom"/>
            <w:hideMark/>
          </w:tcPr>
          <w:p w14:paraId="73393D9B"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0</w:t>
            </w:r>
          </w:p>
        </w:tc>
        <w:tc>
          <w:tcPr>
            <w:tcW w:w="1136" w:type="dxa"/>
            <w:shd w:val="clear" w:color="auto" w:fill="auto"/>
            <w:noWrap/>
            <w:vAlign w:val="bottom"/>
            <w:hideMark/>
          </w:tcPr>
          <w:p w14:paraId="75FD5AF7"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1</w:t>
            </w:r>
          </w:p>
        </w:tc>
      </w:tr>
      <w:tr w:rsidR="00F3554E" w:rsidRPr="00A001D2" w14:paraId="2944B8B5" w14:textId="77777777" w:rsidTr="00F3554E">
        <w:trPr>
          <w:trHeight w:val="300"/>
          <w:jc w:val="center"/>
        </w:trPr>
        <w:tc>
          <w:tcPr>
            <w:tcW w:w="1412" w:type="dxa"/>
            <w:shd w:val="clear" w:color="auto" w:fill="auto"/>
            <w:noWrap/>
            <w:vAlign w:val="bottom"/>
            <w:hideMark/>
          </w:tcPr>
          <w:p w14:paraId="3EA41E24" w14:textId="77777777" w:rsidR="00F3554E" w:rsidRPr="00A001D2" w:rsidRDefault="00F3554E" w:rsidP="00F3554E">
            <w:pPr>
              <w:rPr>
                <w:rFonts w:ascii="Calibri" w:eastAsia="Times New Roman" w:hAnsi="Calibri" w:cs="Times New Roman"/>
                <w:color w:val="000000"/>
              </w:rPr>
            </w:pPr>
            <w:r w:rsidRPr="00A001D2">
              <w:rPr>
                <w:rFonts w:ascii="Calibri" w:eastAsia="Times New Roman" w:hAnsi="Calibri" w:cs="Times New Roman"/>
                <w:color w:val="000000"/>
              </w:rPr>
              <w:t>Total</w:t>
            </w:r>
          </w:p>
        </w:tc>
        <w:tc>
          <w:tcPr>
            <w:tcW w:w="1170" w:type="dxa"/>
            <w:vAlign w:val="bottom"/>
          </w:tcPr>
          <w:p w14:paraId="392517CE"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554</w:t>
            </w:r>
          </w:p>
        </w:tc>
        <w:tc>
          <w:tcPr>
            <w:tcW w:w="1566" w:type="dxa"/>
            <w:shd w:val="clear" w:color="auto" w:fill="auto"/>
            <w:noWrap/>
            <w:vAlign w:val="bottom"/>
            <w:hideMark/>
          </w:tcPr>
          <w:p w14:paraId="5F0F13AC"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510</w:t>
            </w:r>
          </w:p>
        </w:tc>
        <w:tc>
          <w:tcPr>
            <w:tcW w:w="1136" w:type="dxa"/>
            <w:shd w:val="clear" w:color="auto" w:fill="auto"/>
            <w:noWrap/>
            <w:vAlign w:val="bottom"/>
            <w:hideMark/>
          </w:tcPr>
          <w:p w14:paraId="6072A585" w14:textId="77777777" w:rsidR="00F3554E" w:rsidRPr="00A001D2" w:rsidRDefault="00F3554E" w:rsidP="00F3554E">
            <w:pPr>
              <w:jc w:val="right"/>
              <w:rPr>
                <w:rFonts w:ascii="Calibri" w:eastAsia="Times New Roman" w:hAnsi="Calibri" w:cs="Times New Roman"/>
                <w:color w:val="000000"/>
              </w:rPr>
            </w:pPr>
            <w:r w:rsidRPr="00A001D2">
              <w:rPr>
                <w:rFonts w:ascii="Calibri" w:eastAsia="Times New Roman" w:hAnsi="Calibri" w:cs="Times New Roman"/>
                <w:color w:val="000000"/>
              </w:rPr>
              <w:t>44</w:t>
            </w:r>
          </w:p>
        </w:tc>
      </w:tr>
    </w:tbl>
    <w:p w14:paraId="6FE917E6" w14:textId="77777777" w:rsidR="00F3554E" w:rsidRDefault="00F3554E" w:rsidP="00F3554E">
      <w:pPr>
        <w:pStyle w:val="ListParagraph"/>
      </w:pPr>
    </w:p>
    <w:p w14:paraId="53C5EA2B" w14:textId="253739AA" w:rsidR="00EC311C" w:rsidRDefault="00DA72CD" w:rsidP="00E13491">
      <w:pPr>
        <w:pStyle w:val="Heading1"/>
      </w:pPr>
      <w:r>
        <w:t>Did you ask for / receive an accommodation?</w:t>
      </w:r>
    </w:p>
    <w:p w14:paraId="2068003A" w14:textId="232582F1" w:rsidR="00DA72CD" w:rsidRDefault="00DA72CD" w:rsidP="00DA72CD">
      <w:r>
        <w:t>Among the 52 people who disclosed a disability, 10 (19</w:t>
      </w:r>
      <w:r w:rsidR="00C91A7C">
        <w:t xml:space="preserve">%) requested an accommodation. </w:t>
      </w:r>
      <w:r>
        <w:t>Half (5 of 10) di</w:t>
      </w:r>
      <w:r w:rsidR="00F3554E">
        <w:t xml:space="preserve">d </w:t>
      </w:r>
      <w:r w:rsidR="00C91A7C">
        <w:t xml:space="preserve">not receive the accommodation. </w:t>
      </w:r>
      <w:r w:rsidR="00F3554E">
        <w:t xml:space="preserve">When </w:t>
      </w:r>
      <w:r>
        <w:t>asked to explain their “no” answer</w:t>
      </w:r>
      <w:r w:rsidR="00C91A7C">
        <w:t>,</w:t>
      </w:r>
      <w:r>
        <w:t xml:space="preserve"> </w:t>
      </w:r>
      <w:r w:rsidR="00F3554E">
        <w:t xml:space="preserve">the jobseekers </w:t>
      </w:r>
      <w:r>
        <w:t xml:space="preserve">provided the following responses: </w:t>
      </w:r>
    </w:p>
    <w:p w14:paraId="75CB93FF" w14:textId="77777777" w:rsidR="00DA72CD" w:rsidRDefault="00DA72CD" w:rsidP="00DA72CD"/>
    <w:p w14:paraId="484D2528" w14:textId="29F08FA8" w:rsidR="00DA72CD" w:rsidRPr="005F5E81" w:rsidRDefault="00DA72CD" w:rsidP="005F5E81">
      <w:pPr>
        <w:pStyle w:val="ListParagraph"/>
        <w:numPr>
          <w:ilvl w:val="0"/>
          <w:numId w:val="4"/>
        </w:numPr>
        <w:rPr>
          <w:rFonts w:eastAsia="Times New Roman" w:cs="Times New Roman"/>
        </w:rPr>
      </w:pPr>
      <w:r w:rsidRPr="005F5E81">
        <w:rPr>
          <w:rFonts w:eastAsia="Times New Roman" w:cs="Times New Roman"/>
        </w:rPr>
        <w:t>No one can help me with the computer</w:t>
      </w:r>
      <w:r w:rsidR="00C91A7C">
        <w:rPr>
          <w:rFonts w:eastAsia="Times New Roman" w:cs="Times New Roman"/>
        </w:rPr>
        <w:t>.</w:t>
      </w:r>
    </w:p>
    <w:p w14:paraId="0F55DB33" w14:textId="5CC40896" w:rsidR="00DA72CD" w:rsidRPr="005F5E81" w:rsidRDefault="00DA72CD" w:rsidP="005F5E81">
      <w:pPr>
        <w:pStyle w:val="ListParagraph"/>
        <w:numPr>
          <w:ilvl w:val="0"/>
          <w:numId w:val="4"/>
        </w:numPr>
        <w:rPr>
          <w:rFonts w:eastAsia="Times New Roman" w:cs="Times New Roman"/>
        </w:rPr>
      </w:pPr>
      <w:r w:rsidRPr="005F5E81">
        <w:rPr>
          <w:rFonts w:eastAsia="Times New Roman" w:cs="Times New Roman"/>
        </w:rPr>
        <w:t xml:space="preserve">Wasn't able to find </w:t>
      </w:r>
      <w:r w:rsidR="00C91A7C">
        <w:rPr>
          <w:rFonts w:eastAsia="Times New Roman" w:cs="Times New Roman"/>
        </w:rPr>
        <w:t>part-time, everything offered was full-t</w:t>
      </w:r>
      <w:r w:rsidRPr="005F5E81">
        <w:rPr>
          <w:rFonts w:eastAsia="Times New Roman" w:cs="Times New Roman"/>
        </w:rPr>
        <w:t>ime.</w:t>
      </w:r>
    </w:p>
    <w:p w14:paraId="5D28D3D2" w14:textId="66C15D54" w:rsidR="00DA72CD" w:rsidRPr="005F5E81" w:rsidRDefault="00DA72CD" w:rsidP="005F5E81">
      <w:pPr>
        <w:pStyle w:val="ListParagraph"/>
        <w:numPr>
          <w:ilvl w:val="0"/>
          <w:numId w:val="4"/>
        </w:numPr>
        <w:rPr>
          <w:rFonts w:eastAsia="Times New Roman" w:cs="Times New Roman"/>
        </w:rPr>
      </w:pPr>
      <w:r w:rsidRPr="005F5E81">
        <w:rPr>
          <w:rFonts w:eastAsia="Times New Roman" w:cs="Times New Roman"/>
        </w:rPr>
        <w:t xml:space="preserve">The person I spoke with did not have any information with respect to ongoing support. Somewhat disconcerting given I have been paying taxes since </w:t>
      </w:r>
      <w:r w:rsidR="00C91A7C">
        <w:rPr>
          <w:rFonts w:eastAsia="Times New Roman" w:cs="Times New Roman"/>
        </w:rPr>
        <w:t>I</w:t>
      </w:r>
      <w:r w:rsidRPr="005F5E81">
        <w:rPr>
          <w:rFonts w:eastAsia="Times New Roman" w:cs="Times New Roman"/>
        </w:rPr>
        <w:t xml:space="preserve"> was 12</w:t>
      </w:r>
      <w:r w:rsidR="00C91A7C">
        <w:rPr>
          <w:rFonts w:eastAsia="Times New Roman" w:cs="Times New Roman"/>
        </w:rPr>
        <w:t>.</w:t>
      </w:r>
    </w:p>
    <w:p w14:paraId="6C9483DA" w14:textId="0D280CC7" w:rsidR="00DA72CD" w:rsidRDefault="00DA72CD" w:rsidP="00DA72CD">
      <w:pPr>
        <w:pStyle w:val="ListParagraph"/>
        <w:numPr>
          <w:ilvl w:val="0"/>
          <w:numId w:val="4"/>
        </w:numPr>
      </w:pPr>
      <w:r w:rsidRPr="005F5E81">
        <w:rPr>
          <w:rFonts w:eastAsia="Times New Roman" w:cs="Times New Roman"/>
        </w:rPr>
        <w:t xml:space="preserve">I did not receive </w:t>
      </w:r>
      <w:r w:rsidR="005F5E81" w:rsidRPr="005F5E81">
        <w:rPr>
          <w:rFonts w:eastAsia="Times New Roman" w:cs="Times New Roman"/>
        </w:rPr>
        <w:t>my accommod</w:t>
      </w:r>
      <w:r w:rsidRPr="005F5E81">
        <w:rPr>
          <w:rFonts w:eastAsia="Times New Roman" w:cs="Times New Roman"/>
        </w:rPr>
        <w:t>ation</w:t>
      </w:r>
    </w:p>
    <w:p w14:paraId="400DE6DB" w14:textId="49D26381" w:rsidR="005F5E81" w:rsidRDefault="005F5E81" w:rsidP="00E13491">
      <w:pPr>
        <w:pStyle w:val="Heading1"/>
      </w:pPr>
      <w:r>
        <w:t xml:space="preserve">Overall </w:t>
      </w:r>
      <w:r w:rsidR="00C91A7C">
        <w:t>e</w:t>
      </w:r>
      <w:r>
        <w:t>xperience</w:t>
      </w:r>
    </w:p>
    <w:p w14:paraId="547EF1CD" w14:textId="77777777" w:rsidR="005F5E81" w:rsidRDefault="005F5E81" w:rsidP="005F5E81"/>
    <w:p w14:paraId="467CE79E" w14:textId="40CE680C" w:rsidR="005F5E81" w:rsidRDefault="005F5E81" w:rsidP="005F5E81">
      <w:r>
        <w:t xml:space="preserve">Survey respondents were asked to rate their overall experience on a scale of 1 to 10 with 10.  </w:t>
      </w:r>
    </w:p>
    <w:p w14:paraId="3C8CBEE6" w14:textId="77777777" w:rsidR="0079795D" w:rsidRDefault="0079795D" w:rsidP="005F5E81"/>
    <w:p w14:paraId="27318338" w14:textId="00ED2AD9" w:rsidR="0079795D" w:rsidRDefault="0079795D" w:rsidP="005F5E81">
      <w:r>
        <w:t>On average</w:t>
      </w:r>
      <w:r w:rsidR="00C91A7C">
        <w:t>,</w:t>
      </w:r>
      <w:r>
        <w:t xml:space="preserve"> people who disclosed a disability rated their overall experience lower than those who did not dis</w:t>
      </w:r>
      <w:r w:rsidR="00C91A7C">
        <w:t xml:space="preserve">close (7.3 compared with 8.3). </w:t>
      </w:r>
      <w:r>
        <w:t xml:space="preserve">This difference is statistically significant. </w:t>
      </w:r>
    </w:p>
    <w:p w14:paraId="25917464" w14:textId="77777777" w:rsidR="00C91A7C" w:rsidRDefault="00C91A7C" w:rsidP="005F5E81">
      <w:bookmarkStart w:id="13" w:name="_GoBack"/>
      <w:bookmarkEnd w:id="13"/>
    </w:p>
    <w:p w14:paraId="53F9C627" w14:textId="3497ABBA" w:rsidR="005F5E81" w:rsidRDefault="003D67AA" w:rsidP="003D67AA">
      <w:pPr>
        <w:pStyle w:val="Caption"/>
      </w:pPr>
      <w:bookmarkStart w:id="14" w:name="_Toc312319367"/>
      <w:r>
        <w:t xml:space="preserve">Table </w:t>
      </w:r>
      <w:fldSimple w:instr=" SEQ Table \* ARABIC ">
        <w:r>
          <w:rPr>
            <w:noProof/>
          </w:rPr>
          <w:t>12</w:t>
        </w:r>
      </w:fldSimple>
      <w:r>
        <w:t>: Overall rating of Job Center, by disability disclosure</w:t>
      </w:r>
      <w:bookmarkEnd w:id="14"/>
    </w:p>
    <w:tbl>
      <w:tblPr>
        <w:tblW w:w="7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438"/>
        <w:gridCol w:w="1442"/>
        <w:gridCol w:w="1473"/>
      </w:tblGrid>
      <w:tr w:rsidR="0079795D" w:rsidRPr="005F5E81" w14:paraId="47EEAD40" w14:textId="77777777" w:rsidTr="00EC0C6B">
        <w:trPr>
          <w:trHeight w:val="240"/>
          <w:jc w:val="center"/>
        </w:trPr>
        <w:tc>
          <w:tcPr>
            <w:tcW w:w="2914" w:type="dxa"/>
            <w:vMerge w:val="restart"/>
            <w:shd w:val="clear" w:color="auto" w:fill="CCCCCC"/>
            <w:noWrap/>
            <w:vAlign w:val="bottom"/>
            <w:hideMark/>
          </w:tcPr>
          <w:p w14:paraId="5AAAB7AC" w14:textId="52732A23" w:rsidR="0079795D" w:rsidRPr="0079795D" w:rsidRDefault="0079795D" w:rsidP="005F5E81">
            <w:pPr>
              <w:rPr>
                <w:rFonts w:asciiTheme="majorHAnsi" w:eastAsia="Times New Roman" w:hAnsiTheme="majorHAnsi" w:cs="Arial"/>
              </w:rPr>
            </w:pPr>
            <w:r w:rsidRPr="0079795D">
              <w:rPr>
                <w:rFonts w:asciiTheme="majorHAnsi" w:eastAsia="Times New Roman" w:hAnsiTheme="majorHAnsi" w:cs="Arial"/>
              </w:rPr>
              <w:t>Disability</w:t>
            </w:r>
          </w:p>
        </w:tc>
        <w:tc>
          <w:tcPr>
            <w:tcW w:w="1438" w:type="dxa"/>
            <w:vMerge w:val="restart"/>
            <w:shd w:val="clear" w:color="auto" w:fill="CCCCCC"/>
            <w:noWrap/>
            <w:vAlign w:val="bottom"/>
            <w:hideMark/>
          </w:tcPr>
          <w:p w14:paraId="62552417" w14:textId="2E225F07" w:rsidR="0079795D" w:rsidRPr="0079795D" w:rsidRDefault="0079795D" w:rsidP="005F5E81">
            <w:pPr>
              <w:rPr>
                <w:rFonts w:asciiTheme="majorHAnsi" w:eastAsia="Times New Roman" w:hAnsiTheme="majorHAnsi" w:cs="Arial"/>
              </w:rPr>
            </w:pPr>
            <w:r w:rsidRPr="0079795D">
              <w:rPr>
                <w:rFonts w:asciiTheme="majorHAnsi" w:eastAsia="Times New Roman" w:hAnsiTheme="majorHAnsi" w:cs="Arial"/>
              </w:rPr>
              <w:t>N respondents</w:t>
            </w:r>
          </w:p>
        </w:tc>
        <w:tc>
          <w:tcPr>
            <w:tcW w:w="2915" w:type="dxa"/>
            <w:gridSpan w:val="2"/>
            <w:shd w:val="clear" w:color="auto" w:fill="CCCCCC"/>
            <w:noWrap/>
            <w:vAlign w:val="bottom"/>
            <w:hideMark/>
          </w:tcPr>
          <w:p w14:paraId="775661B1" w14:textId="61D1AB4A" w:rsidR="0079795D" w:rsidRPr="0079795D" w:rsidRDefault="0079795D" w:rsidP="005F5E81">
            <w:pPr>
              <w:rPr>
                <w:rFonts w:asciiTheme="majorHAnsi" w:eastAsia="Times New Roman" w:hAnsiTheme="majorHAnsi" w:cs="Arial"/>
              </w:rPr>
            </w:pPr>
            <w:r w:rsidRPr="0079795D">
              <w:rPr>
                <w:rFonts w:asciiTheme="majorHAnsi" w:eastAsia="Times New Roman" w:hAnsiTheme="majorHAnsi" w:cs="Arial"/>
              </w:rPr>
              <w:t>Overall Experience rating on a 1-10 scale</w:t>
            </w:r>
          </w:p>
        </w:tc>
      </w:tr>
      <w:tr w:rsidR="0079795D" w:rsidRPr="005F5E81" w14:paraId="7E45BEF4" w14:textId="77777777" w:rsidTr="00EC0C6B">
        <w:trPr>
          <w:trHeight w:val="240"/>
          <w:jc w:val="center"/>
        </w:trPr>
        <w:tc>
          <w:tcPr>
            <w:tcW w:w="2914" w:type="dxa"/>
            <w:vMerge/>
            <w:shd w:val="clear" w:color="auto" w:fill="CCCCCC"/>
            <w:noWrap/>
            <w:vAlign w:val="bottom"/>
            <w:hideMark/>
          </w:tcPr>
          <w:p w14:paraId="2A794419" w14:textId="2515DAAF" w:rsidR="0079795D" w:rsidRPr="0079795D" w:rsidRDefault="0079795D" w:rsidP="005F5E81">
            <w:pPr>
              <w:rPr>
                <w:rFonts w:asciiTheme="majorHAnsi" w:eastAsia="Times New Roman" w:hAnsiTheme="majorHAnsi" w:cs="Arial"/>
              </w:rPr>
            </w:pPr>
          </w:p>
        </w:tc>
        <w:tc>
          <w:tcPr>
            <w:tcW w:w="1438" w:type="dxa"/>
            <w:vMerge/>
            <w:shd w:val="clear" w:color="auto" w:fill="CCCCCC"/>
            <w:noWrap/>
            <w:vAlign w:val="bottom"/>
            <w:hideMark/>
          </w:tcPr>
          <w:p w14:paraId="09363061" w14:textId="01E0F4F7" w:rsidR="0079795D" w:rsidRPr="0079795D" w:rsidRDefault="0079795D" w:rsidP="005F5E81">
            <w:pPr>
              <w:rPr>
                <w:rFonts w:asciiTheme="majorHAnsi" w:eastAsia="Times New Roman" w:hAnsiTheme="majorHAnsi" w:cs="Arial"/>
              </w:rPr>
            </w:pPr>
          </w:p>
        </w:tc>
        <w:tc>
          <w:tcPr>
            <w:tcW w:w="1442" w:type="dxa"/>
            <w:shd w:val="clear" w:color="auto" w:fill="CCCCCC"/>
            <w:noWrap/>
            <w:vAlign w:val="bottom"/>
            <w:hideMark/>
          </w:tcPr>
          <w:p w14:paraId="7EEA9CAD" w14:textId="77777777" w:rsidR="0079795D" w:rsidRPr="0079795D" w:rsidRDefault="0079795D" w:rsidP="0079795D">
            <w:pPr>
              <w:jc w:val="center"/>
              <w:rPr>
                <w:rFonts w:asciiTheme="majorHAnsi" w:eastAsia="Times New Roman" w:hAnsiTheme="majorHAnsi" w:cs="Arial"/>
              </w:rPr>
            </w:pPr>
            <w:r w:rsidRPr="0079795D">
              <w:rPr>
                <w:rFonts w:asciiTheme="majorHAnsi" w:eastAsia="Times New Roman" w:hAnsiTheme="majorHAnsi" w:cs="Arial"/>
              </w:rPr>
              <w:t>Mean</w:t>
            </w:r>
          </w:p>
        </w:tc>
        <w:tc>
          <w:tcPr>
            <w:tcW w:w="1473" w:type="dxa"/>
            <w:shd w:val="clear" w:color="auto" w:fill="CCCCCC"/>
            <w:noWrap/>
            <w:vAlign w:val="bottom"/>
            <w:hideMark/>
          </w:tcPr>
          <w:p w14:paraId="098995D5" w14:textId="77777777" w:rsidR="0079795D" w:rsidRPr="0079795D" w:rsidRDefault="0079795D" w:rsidP="0079795D">
            <w:pPr>
              <w:jc w:val="center"/>
              <w:rPr>
                <w:rFonts w:asciiTheme="majorHAnsi" w:eastAsia="Times New Roman" w:hAnsiTheme="majorHAnsi" w:cs="Arial"/>
              </w:rPr>
            </w:pPr>
            <w:r w:rsidRPr="0079795D">
              <w:rPr>
                <w:rFonts w:asciiTheme="majorHAnsi" w:eastAsia="Times New Roman" w:hAnsiTheme="majorHAnsi" w:cs="Arial"/>
              </w:rPr>
              <w:t>Std. Err.</w:t>
            </w:r>
          </w:p>
        </w:tc>
      </w:tr>
      <w:tr w:rsidR="005F5E81" w:rsidRPr="005F5E81" w14:paraId="2DB57C2F" w14:textId="77777777" w:rsidTr="00EC0C6B">
        <w:trPr>
          <w:trHeight w:val="240"/>
          <w:jc w:val="center"/>
        </w:trPr>
        <w:tc>
          <w:tcPr>
            <w:tcW w:w="2914" w:type="dxa"/>
            <w:shd w:val="clear" w:color="auto" w:fill="auto"/>
            <w:noWrap/>
            <w:vAlign w:val="bottom"/>
            <w:hideMark/>
          </w:tcPr>
          <w:p w14:paraId="25946185" w14:textId="103BB778" w:rsidR="005F5E81" w:rsidRPr="0079795D" w:rsidRDefault="0079795D" w:rsidP="005F5E81">
            <w:pPr>
              <w:rPr>
                <w:rFonts w:asciiTheme="majorHAnsi" w:eastAsia="Times New Roman" w:hAnsiTheme="majorHAnsi" w:cs="Arial"/>
              </w:rPr>
            </w:pPr>
            <w:r w:rsidRPr="0079795D">
              <w:rPr>
                <w:rFonts w:asciiTheme="majorHAnsi" w:eastAsia="Times New Roman" w:hAnsiTheme="majorHAnsi" w:cs="Times New Roman"/>
                <w:color w:val="000000"/>
              </w:rPr>
              <w:t>Did not disclose a disability</w:t>
            </w:r>
          </w:p>
        </w:tc>
        <w:tc>
          <w:tcPr>
            <w:tcW w:w="1438" w:type="dxa"/>
            <w:shd w:val="clear" w:color="auto" w:fill="auto"/>
            <w:noWrap/>
            <w:vAlign w:val="bottom"/>
            <w:hideMark/>
          </w:tcPr>
          <w:p w14:paraId="486DEA1B" w14:textId="77777777" w:rsidR="005F5E81" w:rsidRPr="0079795D" w:rsidRDefault="005F5E81" w:rsidP="005F5E81">
            <w:pPr>
              <w:jc w:val="right"/>
              <w:rPr>
                <w:rFonts w:asciiTheme="majorHAnsi" w:eastAsia="Times New Roman" w:hAnsiTheme="majorHAnsi" w:cs="Arial"/>
              </w:rPr>
            </w:pPr>
            <w:r w:rsidRPr="0079795D">
              <w:rPr>
                <w:rFonts w:asciiTheme="majorHAnsi" w:eastAsia="Times New Roman" w:hAnsiTheme="majorHAnsi" w:cs="Arial"/>
              </w:rPr>
              <w:t>614</w:t>
            </w:r>
          </w:p>
        </w:tc>
        <w:tc>
          <w:tcPr>
            <w:tcW w:w="1442" w:type="dxa"/>
            <w:shd w:val="clear" w:color="auto" w:fill="auto"/>
            <w:noWrap/>
            <w:vAlign w:val="bottom"/>
            <w:hideMark/>
          </w:tcPr>
          <w:p w14:paraId="3BBAEFE4" w14:textId="77777777" w:rsidR="005F5E81" w:rsidRPr="0079795D" w:rsidRDefault="005F5E81" w:rsidP="005F5E81">
            <w:pPr>
              <w:jc w:val="right"/>
              <w:rPr>
                <w:rFonts w:asciiTheme="majorHAnsi" w:eastAsia="Times New Roman" w:hAnsiTheme="majorHAnsi" w:cs="Arial"/>
              </w:rPr>
            </w:pPr>
            <w:r w:rsidRPr="0079795D">
              <w:rPr>
                <w:rFonts w:asciiTheme="majorHAnsi" w:eastAsia="Times New Roman" w:hAnsiTheme="majorHAnsi" w:cs="Arial"/>
              </w:rPr>
              <w:t>8.28</w:t>
            </w:r>
          </w:p>
        </w:tc>
        <w:tc>
          <w:tcPr>
            <w:tcW w:w="1473" w:type="dxa"/>
            <w:shd w:val="clear" w:color="auto" w:fill="auto"/>
            <w:noWrap/>
            <w:vAlign w:val="bottom"/>
            <w:hideMark/>
          </w:tcPr>
          <w:p w14:paraId="0D91CEC1" w14:textId="77777777" w:rsidR="005F5E81" w:rsidRPr="0079795D" w:rsidRDefault="005F5E81" w:rsidP="005F5E81">
            <w:pPr>
              <w:jc w:val="right"/>
              <w:rPr>
                <w:rFonts w:asciiTheme="majorHAnsi" w:eastAsia="Times New Roman" w:hAnsiTheme="majorHAnsi" w:cs="Arial"/>
              </w:rPr>
            </w:pPr>
            <w:r w:rsidRPr="0079795D">
              <w:rPr>
                <w:rFonts w:asciiTheme="majorHAnsi" w:eastAsia="Times New Roman" w:hAnsiTheme="majorHAnsi" w:cs="Arial"/>
              </w:rPr>
              <w:t>0.08</w:t>
            </w:r>
          </w:p>
        </w:tc>
      </w:tr>
      <w:tr w:rsidR="005F5E81" w:rsidRPr="005F5E81" w14:paraId="177DB591" w14:textId="77777777" w:rsidTr="00EC0C6B">
        <w:trPr>
          <w:trHeight w:val="240"/>
          <w:jc w:val="center"/>
        </w:trPr>
        <w:tc>
          <w:tcPr>
            <w:tcW w:w="2914" w:type="dxa"/>
            <w:shd w:val="clear" w:color="auto" w:fill="auto"/>
            <w:noWrap/>
            <w:vAlign w:val="bottom"/>
            <w:hideMark/>
          </w:tcPr>
          <w:p w14:paraId="2669E826" w14:textId="1211FD83" w:rsidR="005F5E81" w:rsidRPr="0079795D" w:rsidRDefault="0079795D" w:rsidP="005F5E81">
            <w:pPr>
              <w:rPr>
                <w:rFonts w:asciiTheme="majorHAnsi" w:eastAsia="Times New Roman" w:hAnsiTheme="majorHAnsi" w:cs="Arial"/>
              </w:rPr>
            </w:pPr>
            <w:r w:rsidRPr="0079795D">
              <w:rPr>
                <w:rFonts w:asciiTheme="majorHAnsi" w:eastAsia="Times New Roman" w:hAnsiTheme="majorHAnsi" w:cs="Times New Roman"/>
                <w:color w:val="000000"/>
              </w:rPr>
              <w:t>Disclosed a disability</w:t>
            </w:r>
          </w:p>
        </w:tc>
        <w:tc>
          <w:tcPr>
            <w:tcW w:w="1438" w:type="dxa"/>
            <w:shd w:val="clear" w:color="auto" w:fill="auto"/>
            <w:noWrap/>
            <w:vAlign w:val="bottom"/>
            <w:hideMark/>
          </w:tcPr>
          <w:p w14:paraId="47FBC1D0" w14:textId="77777777" w:rsidR="005F5E81" w:rsidRPr="0079795D" w:rsidRDefault="005F5E81" w:rsidP="005F5E81">
            <w:pPr>
              <w:jc w:val="right"/>
              <w:rPr>
                <w:rFonts w:asciiTheme="majorHAnsi" w:eastAsia="Times New Roman" w:hAnsiTheme="majorHAnsi" w:cs="Arial"/>
              </w:rPr>
            </w:pPr>
            <w:r w:rsidRPr="0079795D">
              <w:rPr>
                <w:rFonts w:asciiTheme="majorHAnsi" w:eastAsia="Times New Roman" w:hAnsiTheme="majorHAnsi" w:cs="Arial"/>
              </w:rPr>
              <w:t>55</w:t>
            </w:r>
          </w:p>
        </w:tc>
        <w:tc>
          <w:tcPr>
            <w:tcW w:w="1442" w:type="dxa"/>
            <w:shd w:val="clear" w:color="auto" w:fill="auto"/>
            <w:noWrap/>
            <w:vAlign w:val="bottom"/>
            <w:hideMark/>
          </w:tcPr>
          <w:p w14:paraId="20471165" w14:textId="77777777" w:rsidR="005F5E81" w:rsidRPr="0079795D" w:rsidRDefault="005F5E81" w:rsidP="005F5E81">
            <w:pPr>
              <w:jc w:val="right"/>
              <w:rPr>
                <w:rFonts w:asciiTheme="majorHAnsi" w:eastAsia="Times New Roman" w:hAnsiTheme="majorHAnsi" w:cs="Arial"/>
              </w:rPr>
            </w:pPr>
            <w:r w:rsidRPr="0079795D">
              <w:rPr>
                <w:rFonts w:asciiTheme="majorHAnsi" w:eastAsia="Times New Roman" w:hAnsiTheme="majorHAnsi" w:cs="Arial"/>
              </w:rPr>
              <w:t>7.33</w:t>
            </w:r>
          </w:p>
        </w:tc>
        <w:tc>
          <w:tcPr>
            <w:tcW w:w="1473" w:type="dxa"/>
            <w:shd w:val="clear" w:color="auto" w:fill="auto"/>
            <w:noWrap/>
            <w:vAlign w:val="bottom"/>
            <w:hideMark/>
          </w:tcPr>
          <w:p w14:paraId="61731872" w14:textId="77777777" w:rsidR="005F5E81" w:rsidRPr="0079795D" w:rsidRDefault="005F5E81" w:rsidP="005F5E81">
            <w:pPr>
              <w:jc w:val="right"/>
              <w:rPr>
                <w:rFonts w:asciiTheme="majorHAnsi" w:eastAsia="Times New Roman" w:hAnsiTheme="majorHAnsi" w:cs="Arial"/>
              </w:rPr>
            </w:pPr>
            <w:r w:rsidRPr="0079795D">
              <w:rPr>
                <w:rFonts w:asciiTheme="majorHAnsi" w:eastAsia="Times New Roman" w:hAnsiTheme="majorHAnsi" w:cs="Arial"/>
              </w:rPr>
              <w:t>0.36</w:t>
            </w:r>
          </w:p>
        </w:tc>
      </w:tr>
      <w:tr w:rsidR="005F5E81" w:rsidRPr="005F5E81" w14:paraId="16FD7350" w14:textId="77777777" w:rsidTr="00EC0C6B">
        <w:trPr>
          <w:trHeight w:val="240"/>
          <w:jc w:val="center"/>
        </w:trPr>
        <w:tc>
          <w:tcPr>
            <w:tcW w:w="2914" w:type="dxa"/>
            <w:shd w:val="clear" w:color="auto" w:fill="auto"/>
            <w:noWrap/>
            <w:vAlign w:val="bottom"/>
            <w:hideMark/>
          </w:tcPr>
          <w:p w14:paraId="4CAB4195" w14:textId="77777777" w:rsidR="005F5E81" w:rsidRPr="0079795D" w:rsidRDefault="005F5E81" w:rsidP="005F5E81">
            <w:pPr>
              <w:rPr>
                <w:rFonts w:asciiTheme="majorHAnsi" w:eastAsia="Times New Roman" w:hAnsiTheme="majorHAnsi" w:cs="Arial"/>
              </w:rPr>
            </w:pPr>
            <w:r w:rsidRPr="0079795D">
              <w:rPr>
                <w:rFonts w:asciiTheme="majorHAnsi" w:eastAsia="Times New Roman" w:hAnsiTheme="majorHAnsi" w:cs="Arial"/>
              </w:rPr>
              <w:t>Total</w:t>
            </w:r>
          </w:p>
        </w:tc>
        <w:tc>
          <w:tcPr>
            <w:tcW w:w="1438" w:type="dxa"/>
            <w:shd w:val="clear" w:color="auto" w:fill="auto"/>
            <w:noWrap/>
            <w:vAlign w:val="bottom"/>
            <w:hideMark/>
          </w:tcPr>
          <w:p w14:paraId="60FFDD06" w14:textId="77777777" w:rsidR="005F5E81" w:rsidRPr="0079795D" w:rsidRDefault="005F5E81" w:rsidP="005F5E81">
            <w:pPr>
              <w:jc w:val="right"/>
              <w:rPr>
                <w:rFonts w:asciiTheme="majorHAnsi" w:eastAsia="Times New Roman" w:hAnsiTheme="majorHAnsi" w:cs="Arial"/>
              </w:rPr>
            </w:pPr>
            <w:r w:rsidRPr="0079795D">
              <w:rPr>
                <w:rFonts w:asciiTheme="majorHAnsi" w:eastAsia="Times New Roman" w:hAnsiTheme="majorHAnsi" w:cs="Arial"/>
              </w:rPr>
              <w:t>669</w:t>
            </w:r>
          </w:p>
        </w:tc>
        <w:tc>
          <w:tcPr>
            <w:tcW w:w="1442" w:type="dxa"/>
            <w:shd w:val="clear" w:color="auto" w:fill="auto"/>
            <w:noWrap/>
            <w:vAlign w:val="bottom"/>
            <w:hideMark/>
          </w:tcPr>
          <w:p w14:paraId="52CF1E99" w14:textId="77777777" w:rsidR="005F5E81" w:rsidRPr="0079795D" w:rsidRDefault="005F5E81" w:rsidP="005F5E81">
            <w:pPr>
              <w:jc w:val="right"/>
              <w:rPr>
                <w:rFonts w:asciiTheme="majorHAnsi" w:eastAsia="Times New Roman" w:hAnsiTheme="majorHAnsi" w:cs="Arial"/>
              </w:rPr>
            </w:pPr>
            <w:r w:rsidRPr="0079795D">
              <w:rPr>
                <w:rFonts w:asciiTheme="majorHAnsi" w:eastAsia="Times New Roman" w:hAnsiTheme="majorHAnsi" w:cs="Arial"/>
              </w:rPr>
              <w:t>8.20</w:t>
            </w:r>
          </w:p>
        </w:tc>
        <w:tc>
          <w:tcPr>
            <w:tcW w:w="1473" w:type="dxa"/>
            <w:shd w:val="clear" w:color="auto" w:fill="auto"/>
            <w:noWrap/>
            <w:vAlign w:val="bottom"/>
            <w:hideMark/>
          </w:tcPr>
          <w:p w14:paraId="6ED5B13D" w14:textId="77777777" w:rsidR="005F5E81" w:rsidRPr="0079795D" w:rsidRDefault="005F5E81" w:rsidP="005F5E81">
            <w:pPr>
              <w:jc w:val="right"/>
              <w:rPr>
                <w:rFonts w:asciiTheme="majorHAnsi" w:eastAsia="Times New Roman" w:hAnsiTheme="majorHAnsi" w:cs="Arial"/>
              </w:rPr>
            </w:pPr>
            <w:r w:rsidRPr="0079795D">
              <w:rPr>
                <w:rFonts w:asciiTheme="majorHAnsi" w:eastAsia="Times New Roman" w:hAnsiTheme="majorHAnsi" w:cs="Arial"/>
              </w:rPr>
              <w:t>0.08</w:t>
            </w:r>
          </w:p>
        </w:tc>
      </w:tr>
      <w:tr w:rsidR="005F5E81" w:rsidRPr="005F5E81" w14:paraId="399C913F" w14:textId="77777777" w:rsidTr="00EC0C6B">
        <w:trPr>
          <w:trHeight w:val="240"/>
          <w:jc w:val="center"/>
        </w:trPr>
        <w:tc>
          <w:tcPr>
            <w:tcW w:w="4352" w:type="dxa"/>
            <w:gridSpan w:val="2"/>
            <w:shd w:val="clear" w:color="auto" w:fill="auto"/>
            <w:noWrap/>
            <w:vAlign w:val="bottom"/>
            <w:hideMark/>
          </w:tcPr>
          <w:p w14:paraId="20817141" w14:textId="77777777" w:rsidR="005F5E81" w:rsidRPr="0079795D" w:rsidRDefault="005F5E81" w:rsidP="005F5E81">
            <w:pPr>
              <w:rPr>
                <w:rFonts w:asciiTheme="majorHAnsi" w:eastAsia="Times New Roman" w:hAnsiTheme="majorHAnsi" w:cs="Arial"/>
              </w:rPr>
            </w:pPr>
            <w:proofErr w:type="spellStart"/>
            <w:r w:rsidRPr="0079795D">
              <w:rPr>
                <w:rFonts w:asciiTheme="majorHAnsi" w:eastAsia="Times New Roman" w:hAnsiTheme="majorHAnsi" w:cs="Arial"/>
              </w:rPr>
              <w:t>Pr</w:t>
            </w:r>
            <w:proofErr w:type="spellEnd"/>
            <w:r w:rsidRPr="0079795D">
              <w:rPr>
                <w:rFonts w:asciiTheme="majorHAnsi" w:eastAsia="Times New Roman" w:hAnsiTheme="majorHAnsi" w:cs="Arial"/>
              </w:rPr>
              <w:t>(|T| &gt; |t|) = 0.0010</w:t>
            </w:r>
          </w:p>
        </w:tc>
        <w:tc>
          <w:tcPr>
            <w:tcW w:w="1442" w:type="dxa"/>
            <w:shd w:val="clear" w:color="auto" w:fill="auto"/>
            <w:noWrap/>
            <w:vAlign w:val="bottom"/>
            <w:hideMark/>
          </w:tcPr>
          <w:p w14:paraId="20E27D31" w14:textId="77777777" w:rsidR="005F5E81" w:rsidRPr="0079795D" w:rsidRDefault="005F5E81" w:rsidP="005F5E81">
            <w:pPr>
              <w:rPr>
                <w:rFonts w:asciiTheme="majorHAnsi" w:eastAsia="Times New Roman" w:hAnsiTheme="majorHAnsi" w:cs="Arial"/>
              </w:rPr>
            </w:pPr>
          </w:p>
        </w:tc>
        <w:tc>
          <w:tcPr>
            <w:tcW w:w="1473" w:type="dxa"/>
            <w:shd w:val="clear" w:color="auto" w:fill="auto"/>
            <w:noWrap/>
            <w:vAlign w:val="bottom"/>
            <w:hideMark/>
          </w:tcPr>
          <w:p w14:paraId="2BE98B95" w14:textId="77777777" w:rsidR="005F5E81" w:rsidRPr="0079795D" w:rsidRDefault="005F5E81" w:rsidP="005F5E81">
            <w:pPr>
              <w:rPr>
                <w:rFonts w:asciiTheme="majorHAnsi" w:eastAsia="Times New Roman" w:hAnsiTheme="majorHAnsi" w:cs="Arial"/>
              </w:rPr>
            </w:pPr>
          </w:p>
        </w:tc>
      </w:tr>
    </w:tbl>
    <w:p w14:paraId="303397D7" w14:textId="77777777" w:rsidR="005F5E81" w:rsidRPr="005F5E81" w:rsidRDefault="005F5E81" w:rsidP="005F5E81">
      <w:pPr>
        <w:sectPr w:rsidR="005F5E81" w:rsidRPr="005F5E81" w:rsidSect="00FD7DE9">
          <w:footerReference w:type="even" r:id="rId7"/>
          <w:footerReference w:type="default" r:id="rId8"/>
          <w:pgSz w:w="12240" w:h="15840"/>
          <w:pgMar w:top="1440" w:right="1800" w:bottom="1440" w:left="1800" w:header="720" w:footer="720" w:gutter="0"/>
          <w:cols w:space="720"/>
          <w:docGrid w:linePitch="360"/>
        </w:sectPr>
      </w:pPr>
    </w:p>
    <w:p w14:paraId="7A4713BF" w14:textId="1C94FBE3" w:rsidR="00FD7DE9" w:rsidRPr="003D67AA" w:rsidRDefault="003D67AA" w:rsidP="003D67AA">
      <w:pPr>
        <w:pStyle w:val="Caption"/>
      </w:pPr>
      <w:bookmarkStart w:id="15" w:name="_Ref312320579"/>
      <w:bookmarkStart w:id="16" w:name="_Toc312319368"/>
      <w:r>
        <w:lastRenderedPageBreak/>
        <w:t xml:space="preserve">Table </w:t>
      </w:r>
      <w:fldSimple w:instr=" SEQ Table \* ARABIC ">
        <w:r>
          <w:rPr>
            <w:noProof/>
          </w:rPr>
          <w:t>13</w:t>
        </w:r>
      </w:fldSimple>
      <w:bookmarkEnd w:id="15"/>
      <w:r>
        <w:t>: Number of respondents with negative comments and overall rating, by Job Center</w:t>
      </w:r>
      <w:bookmarkEnd w:id="16"/>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530"/>
        <w:gridCol w:w="900"/>
        <w:gridCol w:w="990"/>
        <w:gridCol w:w="729"/>
        <w:gridCol w:w="990"/>
        <w:gridCol w:w="1170"/>
        <w:gridCol w:w="1170"/>
        <w:gridCol w:w="900"/>
        <w:gridCol w:w="1449"/>
      </w:tblGrid>
      <w:tr w:rsidR="00EA7FB0" w:rsidRPr="00FD7DE9" w14:paraId="1FA4CD55" w14:textId="5CC98521" w:rsidTr="00EC0C6B">
        <w:trPr>
          <w:cantSplit/>
          <w:trHeight w:val="300"/>
          <w:tblHeader/>
          <w:jc w:val="center"/>
        </w:trPr>
        <w:tc>
          <w:tcPr>
            <w:tcW w:w="4230" w:type="dxa"/>
            <w:shd w:val="clear" w:color="auto" w:fill="CCCCCC"/>
            <w:noWrap/>
            <w:vAlign w:val="bottom"/>
          </w:tcPr>
          <w:p w14:paraId="7D879291" w14:textId="77777777" w:rsidR="00EA7FB0" w:rsidRPr="00FD7DE9" w:rsidRDefault="00EA7FB0" w:rsidP="00FD7DE9">
            <w:pPr>
              <w:rPr>
                <w:rFonts w:ascii="Calibri" w:eastAsia="Times New Roman" w:hAnsi="Calibri" w:cs="Times New Roman"/>
                <w:color w:val="000000"/>
              </w:rPr>
            </w:pPr>
          </w:p>
        </w:tc>
        <w:tc>
          <w:tcPr>
            <w:tcW w:w="1530" w:type="dxa"/>
            <w:shd w:val="clear" w:color="auto" w:fill="CCCCCC"/>
            <w:noWrap/>
            <w:vAlign w:val="bottom"/>
          </w:tcPr>
          <w:p w14:paraId="550ECC4C" w14:textId="77777777" w:rsidR="00EA7FB0" w:rsidRPr="00FD7DE9" w:rsidRDefault="00EA7FB0" w:rsidP="00FD7DE9">
            <w:pPr>
              <w:rPr>
                <w:rFonts w:ascii="Calibri" w:eastAsia="Times New Roman" w:hAnsi="Calibri" w:cs="Times New Roman"/>
                <w:color w:val="000000"/>
              </w:rPr>
            </w:pPr>
          </w:p>
        </w:tc>
        <w:tc>
          <w:tcPr>
            <w:tcW w:w="1890" w:type="dxa"/>
            <w:gridSpan w:val="2"/>
            <w:shd w:val="clear" w:color="auto" w:fill="CCCCCC"/>
            <w:noWrap/>
            <w:vAlign w:val="bottom"/>
          </w:tcPr>
          <w:p w14:paraId="73E6F173" w14:textId="665FB484"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Any Negative Comments</w:t>
            </w:r>
          </w:p>
        </w:tc>
        <w:tc>
          <w:tcPr>
            <w:tcW w:w="4959" w:type="dxa"/>
            <w:gridSpan w:val="5"/>
            <w:shd w:val="clear" w:color="auto" w:fill="CCCCCC"/>
            <w:noWrap/>
            <w:vAlign w:val="bottom"/>
          </w:tcPr>
          <w:p w14:paraId="4B33DCA7" w14:textId="4CDBCE51" w:rsidR="00EA7FB0" w:rsidRPr="00FD7DE9" w:rsidRDefault="00EA7FB0" w:rsidP="0064781C">
            <w:pPr>
              <w:jc w:val="center"/>
              <w:rPr>
                <w:rFonts w:ascii="Calibri" w:eastAsia="Times New Roman" w:hAnsi="Calibri" w:cs="Times New Roman"/>
                <w:color w:val="000000"/>
              </w:rPr>
            </w:pPr>
            <w:r>
              <w:rPr>
                <w:rFonts w:ascii="Calibri" w:eastAsia="Times New Roman" w:hAnsi="Calibri" w:cs="Times New Roman"/>
                <w:color w:val="000000"/>
              </w:rPr>
              <w:t>Category of Negative Comment</w:t>
            </w:r>
          </w:p>
        </w:tc>
        <w:tc>
          <w:tcPr>
            <w:tcW w:w="1449" w:type="dxa"/>
            <w:vMerge w:val="restart"/>
            <w:shd w:val="clear" w:color="auto" w:fill="CCCCCC"/>
            <w:vAlign w:val="bottom"/>
          </w:tcPr>
          <w:p w14:paraId="3A053674" w14:textId="79DA0754" w:rsidR="00EA7FB0" w:rsidRDefault="00EA7FB0" w:rsidP="00E32F47">
            <w:pPr>
              <w:jc w:val="center"/>
              <w:rPr>
                <w:rFonts w:ascii="Calibri" w:eastAsia="Times New Roman" w:hAnsi="Calibri" w:cs="Times New Roman"/>
                <w:color w:val="000000"/>
              </w:rPr>
            </w:pPr>
            <w:r>
              <w:rPr>
                <w:rFonts w:ascii="Calibri" w:eastAsia="Times New Roman" w:hAnsi="Calibri" w:cs="Times New Roman"/>
                <w:color w:val="000000"/>
              </w:rPr>
              <w:t>Overall rating</w:t>
            </w:r>
          </w:p>
        </w:tc>
      </w:tr>
      <w:tr w:rsidR="00E32F47" w:rsidRPr="00FD7DE9" w14:paraId="084A7119" w14:textId="7506D675" w:rsidTr="00EC0C6B">
        <w:trPr>
          <w:cantSplit/>
          <w:trHeight w:val="300"/>
          <w:tblHeader/>
          <w:jc w:val="center"/>
        </w:trPr>
        <w:tc>
          <w:tcPr>
            <w:tcW w:w="4230" w:type="dxa"/>
            <w:shd w:val="clear" w:color="auto" w:fill="CCCCCC"/>
            <w:noWrap/>
            <w:vAlign w:val="bottom"/>
            <w:hideMark/>
          </w:tcPr>
          <w:p w14:paraId="71661208" w14:textId="23390B51"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Center</w:t>
            </w:r>
          </w:p>
        </w:tc>
        <w:tc>
          <w:tcPr>
            <w:tcW w:w="1530" w:type="dxa"/>
            <w:shd w:val="clear" w:color="auto" w:fill="CCCCCC"/>
            <w:noWrap/>
            <w:vAlign w:val="bottom"/>
            <w:hideMark/>
          </w:tcPr>
          <w:p w14:paraId="73CE9E63" w14:textId="6A9476F5"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N respondents</w:t>
            </w:r>
            <w:r w:rsidRPr="00FD7DE9">
              <w:rPr>
                <w:rFonts w:ascii="Calibri" w:eastAsia="Times New Roman" w:hAnsi="Calibri" w:cs="Times New Roman"/>
                <w:color w:val="000000"/>
              </w:rPr>
              <w:t xml:space="preserve"> </w:t>
            </w:r>
          </w:p>
        </w:tc>
        <w:tc>
          <w:tcPr>
            <w:tcW w:w="900" w:type="dxa"/>
            <w:shd w:val="clear" w:color="auto" w:fill="CCCCCC"/>
            <w:noWrap/>
            <w:vAlign w:val="bottom"/>
            <w:hideMark/>
          </w:tcPr>
          <w:p w14:paraId="589F21F1" w14:textId="1F3D80EF"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N</w:t>
            </w:r>
          </w:p>
        </w:tc>
        <w:tc>
          <w:tcPr>
            <w:tcW w:w="990" w:type="dxa"/>
            <w:shd w:val="clear" w:color="auto" w:fill="CCCCCC"/>
            <w:noWrap/>
            <w:vAlign w:val="bottom"/>
            <w:hideMark/>
          </w:tcPr>
          <w:p w14:paraId="6BE5FCA1" w14:textId="22C2B9FA"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Percent</w:t>
            </w:r>
          </w:p>
        </w:tc>
        <w:tc>
          <w:tcPr>
            <w:tcW w:w="729" w:type="dxa"/>
            <w:shd w:val="clear" w:color="auto" w:fill="CCCCCC"/>
            <w:noWrap/>
            <w:vAlign w:val="bottom"/>
            <w:hideMark/>
          </w:tcPr>
          <w:p w14:paraId="7119A3C5" w14:textId="1066077B" w:rsidR="00EA7FB0" w:rsidRPr="00FD7DE9" w:rsidRDefault="00EA7FB0" w:rsidP="00FD7DE9">
            <w:pPr>
              <w:rPr>
                <w:rFonts w:ascii="Calibri" w:eastAsia="Times New Roman" w:hAnsi="Calibri" w:cs="Times New Roman"/>
                <w:color w:val="000000"/>
              </w:rPr>
            </w:pPr>
            <w:r w:rsidRPr="00FD7DE9">
              <w:rPr>
                <w:rFonts w:ascii="Calibri" w:eastAsia="Times New Roman" w:hAnsi="Calibri" w:cs="Times New Roman"/>
                <w:color w:val="000000"/>
              </w:rPr>
              <w:t xml:space="preserve">Staff </w:t>
            </w:r>
          </w:p>
        </w:tc>
        <w:tc>
          <w:tcPr>
            <w:tcW w:w="990" w:type="dxa"/>
            <w:shd w:val="clear" w:color="auto" w:fill="CCCCCC"/>
            <w:noWrap/>
            <w:vAlign w:val="bottom"/>
            <w:hideMark/>
          </w:tcPr>
          <w:p w14:paraId="7FACC35C" w14:textId="3539A5BE" w:rsidR="00EA7FB0" w:rsidRPr="00FD7DE9" w:rsidRDefault="00EA7FB0" w:rsidP="00FD7DE9">
            <w:pPr>
              <w:rPr>
                <w:rFonts w:ascii="Calibri" w:eastAsia="Times New Roman" w:hAnsi="Calibri" w:cs="Times New Roman"/>
                <w:color w:val="000000"/>
              </w:rPr>
            </w:pPr>
            <w:r w:rsidRPr="00FD7DE9">
              <w:rPr>
                <w:rFonts w:ascii="Calibri" w:eastAsia="Times New Roman" w:hAnsi="Calibri" w:cs="Times New Roman"/>
                <w:color w:val="000000"/>
              </w:rPr>
              <w:t xml:space="preserve">Setting </w:t>
            </w:r>
          </w:p>
        </w:tc>
        <w:tc>
          <w:tcPr>
            <w:tcW w:w="1170" w:type="dxa"/>
            <w:shd w:val="clear" w:color="auto" w:fill="CCCCCC"/>
            <w:noWrap/>
            <w:vAlign w:val="bottom"/>
            <w:hideMark/>
          </w:tcPr>
          <w:p w14:paraId="21CF97EF" w14:textId="5CA47B0E" w:rsidR="00EA7FB0" w:rsidRPr="00FD7DE9" w:rsidRDefault="00EA7FB0" w:rsidP="00FD7DE9">
            <w:pPr>
              <w:rPr>
                <w:rFonts w:ascii="Calibri" w:eastAsia="Times New Roman" w:hAnsi="Calibri" w:cs="Times New Roman"/>
                <w:color w:val="000000"/>
              </w:rPr>
            </w:pPr>
            <w:r w:rsidRPr="00FD7DE9">
              <w:rPr>
                <w:rFonts w:ascii="Calibri" w:eastAsia="Times New Roman" w:hAnsi="Calibri" w:cs="Times New Roman"/>
                <w:color w:val="000000"/>
              </w:rPr>
              <w:t>Trans</w:t>
            </w:r>
            <w:r>
              <w:rPr>
                <w:rFonts w:ascii="Calibri" w:eastAsia="Times New Roman" w:hAnsi="Calibri" w:cs="Times New Roman"/>
                <w:color w:val="000000"/>
              </w:rPr>
              <w:t>-</w:t>
            </w:r>
            <w:proofErr w:type="spellStart"/>
            <w:r w:rsidRPr="00FD7DE9">
              <w:rPr>
                <w:rFonts w:ascii="Calibri" w:eastAsia="Times New Roman" w:hAnsi="Calibri" w:cs="Times New Roman"/>
                <w:color w:val="000000"/>
              </w:rPr>
              <w:t>portation</w:t>
            </w:r>
            <w:proofErr w:type="spellEnd"/>
            <w:r w:rsidRPr="00FD7DE9">
              <w:rPr>
                <w:rFonts w:ascii="Calibri" w:eastAsia="Times New Roman" w:hAnsi="Calibri" w:cs="Times New Roman"/>
                <w:color w:val="000000"/>
              </w:rPr>
              <w:t xml:space="preserve"> </w:t>
            </w:r>
          </w:p>
        </w:tc>
        <w:tc>
          <w:tcPr>
            <w:tcW w:w="1170" w:type="dxa"/>
            <w:shd w:val="clear" w:color="auto" w:fill="CCCCCC"/>
            <w:noWrap/>
            <w:vAlign w:val="bottom"/>
            <w:hideMark/>
          </w:tcPr>
          <w:p w14:paraId="34047AE0" w14:textId="79A03328" w:rsidR="00EA7FB0" w:rsidRPr="00FD7DE9" w:rsidRDefault="00EA7FB0" w:rsidP="00FD7DE9">
            <w:pPr>
              <w:rPr>
                <w:rFonts w:ascii="Calibri" w:eastAsia="Times New Roman" w:hAnsi="Calibri" w:cs="Times New Roman"/>
                <w:color w:val="000000"/>
              </w:rPr>
            </w:pPr>
            <w:proofErr w:type="spellStart"/>
            <w:r w:rsidRPr="00FD7DE9">
              <w:rPr>
                <w:rFonts w:ascii="Calibri" w:eastAsia="Times New Roman" w:hAnsi="Calibri" w:cs="Times New Roman"/>
                <w:color w:val="000000"/>
              </w:rPr>
              <w:t>Infor</w:t>
            </w:r>
            <w:r w:rsidR="00E32F47">
              <w:rPr>
                <w:rFonts w:ascii="Calibri" w:eastAsia="Times New Roman" w:hAnsi="Calibri" w:cs="Times New Roman"/>
                <w:color w:val="000000"/>
              </w:rPr>
              <w:t>-</w:t>
            </w:r>
            <w:r w:rsidRPr="00FD7DE9">
              <w:rPr>
                <w:rFonts w:ascii="Calibri" w:eastAsia="Times New Roman" w:hAnsi="Calibri" w:cs="Times New Roman"/>
                <w:color w:val="000000"/>
              </w:rPr>
              <w:t>matio</w:t>
            </w:r>
            <w:r>
              <w:rPr>
                <w:rFonts w:ascii="Calibri" w:eastAsia="Times New Roman" w:hAnsi="Calibri" w:cs="Times New Roman"/>
                <w:color w:val="000000"/>
              </w:rPr>
              <w:t>n</w:t>
            </w:r>
            <w:proofErr w:type="spellEnd"/>
          </w:p>
        </w:tc>
        <w:tc>
          <w:tcPr>
            <w:tcW w:w="900" w:type="dxa"/>
            <w:shd w:val="clear" w:color="auto" w:fill="CCCCCC"/>
            <w:noWrap/>
            <w:vAlign w:val="bottom"/>
            <w:hideMark/>
          </w:tcPr>
          <w:p w14:paraId="2AEAAF0E" w14:textId="4DDDA17A" w:rsidR="00EA7FB0" w:rsidRPr="00FD7DE9" w:rsidRDefault="00EA7FB0" w:rsidP="00FD7DE9">
            <w:pPr>
              <w:rPr>
                <w:rFonts w:ascii="Calibri" w:eastAsia="Times New Roman" w:hAnsi="Calibri" w:cs="Times New Roman"/>
                <w:color w:val="000000"/>
              </w:rPr>
            </w:pPr>
            <w:r w:rsidRPr="00FD7DE9">
              <w:rPr>
                <w:rFonts w:ascii="Calibri" w:eastAsia="Times New Roman" w:hAnsi="Calibri" w:cs="Times New Roman"/>
                <w:color w:val="000000"/>
              </w:rPr>
              <w:t>Inside</w:t>
            </w:r>
          </w:p>
        </w:tc>
        <w:tc>
          <w:tcPr>
            <w:tcW w:w="1449" w:type="dxa"/>
            <w:vMerge/>
            <w:shd w:val="clear" w:color="auto" w:fill="CCCCCC"/>
          </w:tcPr>
          <w:p w14:paraId="225E29F0" w14:textId="77777777" w:rsidR="00EA7FB0" w:rsidRPr="00FD7DE9" w:rsidRDefault="00EA7FB0" w:rsidP="00FD7DE9">
            <w:pPr>
              <w:rPr>
                <w:rFonts w:ascii="Calibri" w:eastAsia="Times New Roman" w:hAnsi="Calibri" w:cs="Times New Roman"/>
                <w:color w:val="000000"/>
              </w:rPr>
            </w:pPr>
          </w:p>
        </w:tc>
      </w:tr>
      <w:tr w:rsidR="00E32F47" w:rsidRPr="00FD7DE9" w14:paraId="5E4C6835" w14:textId="117B912A" w:rsidTr="00EC0C6B">
        <w:trPr>
          <w:trHeight w:val="300"/>
          <w:jc w:val="center"/>
        </w:trPr>
        <w:tc>
          <w:tcPr>
            <w:tcW w:w="4230" w:type="dxa"/>
            <w:shd w:val="clear" w:color="auto" w:fill="auto"/>
            <w:noWrap/>
            <w:vAlign w:val="bottom"/>
            <w:hideMark/>
          </w:tcPr>
          <w:p w14:paraId="2AE18AB9" w14:textId="47599FB6"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Nevada Job Center</w:t>
            </w:r>
          </w:p>
        </w:tc>
        <w:tc>
          <w:tcPr>
            <w:tcW w:w="1530" w:type="dxa"/>
            <w:shd w:val="clear" w:color="auto" w:fill="auto"/>
            <w:noWrap/>
            <w:vAlign w:val="bottom"/>
            <w:hideMark/>
          </w:tcPr>
          <w:p w14:paraId="2993AF5A" w14:textId="3C1FF9B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6</w:t>
            </w:r>
          </w:p>
        </w:tc>
        <w:tc>
          <w:tcPr>
            <w:tcW w:w="900" w:type="dxa"/>
            <w:shd w:val="clear" w:color="auto" w:fill="auto"/>
            <w:noWrap/>
            <w:vAlign w:val="bottom"/>
            <w:hideMark/>
          </w:tcPr>
          <w:p w14:paraId="21BAE8DD" w14:textId="6DF04E4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990" w:type="dxa"/>
            <w:shd w:val="clear" w:color="auto" w:fill="auto"/>
            <w:noWrap/>
            <w:vAlign w:val="bottom"/>
            <w:hideMark/>
          </w:tcPr>
          <w:p w14:paraId="1A841F9C" w14:textId="7355788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50%</w:t>
            </w:r>
          </w:p>
        </w:tc>
        <w:tc>
          <w:tcPr>
            <w:tcW w:w="729" w:type="dxa"/>
            <w:shd w:val="clear" w:color="auto" w:fill="auto"/>
            <w:noWrap/>
            <w:vAlign w:val="bottom"/>
            <w:hideMark/>
          </w:tcPr>
          <w:p w14:paraId="59BD556C" w14:textId="2F7C941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990" w:type="dxa"/>
            <w:shd w:val="clear" w:color="auto" w:fill="auto"/>
            <w:noWrap/>
            <w:vAlign w:val="bottom"/>
            <w:hideMark/>
          </w:tcPr>
          <w:p w14:paraId="4F830173" w14:textId="7D72490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1170" w:type="dxa"/>
            <w:shd w:val="clear" w:color="auto" w:fill="auto"/>
            <w:noWrap/>
            <w:vAlign w:val="bottom"/>
            <w:hideMark/>
          </w:tcPr>
          <w:p w14:paraId="6FDB8439" w14:textId="7734357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536C6AAE" w14:textId="0EFA5FB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01456550" w14:textId="679813E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4C7CBBD8" w14:textId="503F5CC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5.5</w:t>
            </w:r>
          </w:p>
        </w:tc>
      </w:tr>
      <w:tr w:rsidR="00E32F47" w:rsidRPr="00FD7DE9" w14:paraId="4ADC930D" w14:textId="683F2129" w:rsidTr="00EC0C6B">
        <w:trPr>
          <w:trHeight w:val="300"/>
          <w:jc w:val="center"/>
        </w:trPr>
        <w:tc>
          <w:tcPr>
            <w:tcW w:w="4230" w:type="dxa"/>
            <w:shd w:val="clear" w:color="auto" w:fill="auto"/>
            <w:noWrap/>
            <w:vAlign w:val="bottom"/>
            <w:hideMark/>
          </w:tcPr>
          <w:p w14:paraId="3446914C" w14:textId="3E1007A4"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St. Louis City – SLATE Job Center</w:t>
            </w:r>
          </w:p>
        </w:tc>
        <w:tc>
          <w:tcPr>
            <w:tcW w:w="1530" w:type="dxa"/>
            <w:shd w:val="clear" w:color="auto" w:fill="auto"/>
            <w:noWrap/>
            <w:vAlign w:val="bottom"/>
            <w:hideMark/>
          </w:tcPr>
          <w:p w14:paraId="1240DFF6" w14:textId="4F112DA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31</w:t>
            </w:r>
          </w:p>
        </w:tc>
        <w:tc>
          <w:tcPr>
            <w:tcW w:w="900" w:type="dxa"/>
            <w:shd w:val="clear" w:color="auto" w:fill="auto"/>
            <w:noWrap/>
            <w:vAlign w:val="bottom"/>
            <w:hideMark/>
          </w:tcPr>
          <w:p w14:paraId="5DDCA18E" w14:textId="49CF956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11</w:t>
            </w:r>
          </w:p>
        </w:tc>
        <w:tc>
          <w:tcPr>
            <w:tcW w:w="990" w:type="dxa"/>
            <w:shd w:val="clear" w:color="auto" w:fill="auto"/>
            <w:noWrap/>
            <w:vAlign w:val="bottom"/>
            <w:hideMark/>
          </w:tcPr>
          <w:p w14:paraId="742E9F79" w14:textId="7C85728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38%</w:t>
            </w:r>
          </w:p>
        </w:tc>
        <w:tc>
          <w:tcPr>
            <w:tcW w:w="729" w:type="dxa"/>
            <w:shd w:val="clear" w:color="auto" w:fill="auto"/>
            <w:noWrap/>
            <w:vAlign w:val="bottom"/>
            <w:hideMark/>
          </w:tcPr>
          <w:p w14:paraId="3BA8CB76" w14:textId="1A963E5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990" w:type="dxa"/>
            <w:shd w:val="clear" w:color="auto" w:fill="auto"/>
            <w:noWrap/>
            <w:vAlign w:val="bottom"/>
            <w:hideMark/>
          </w:tcPr>
          <w:p w14:paraId="559233ED" w14:textId="5353ECE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1170" w:type="dxa"/>
            <w:shd w:val="clear" w:color="auto" w:fill="auto"/>
            <w:noWrap/>
            <w:vAlign w:val="bottom"/>
            <w:hideMark/>
          </w:tcPr>
          <w:p w14:paraId="64DEDE91" w14:textId="5997653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6</w:t>
            </w:r>
          </w:p>
        </w:tc>
        <w:tc>
          <w:tcPr>
            <w:tcW w:w="1170" w:type="dxa"/>
            <w:shd w:val="clear" w:color="auto" w:fill="auto"/>
            <w:noWrap/>
            <w:vAlign w:val="bottom"/>
            <w:hideMark/>
          </w:tcPr>
          <w:p w14:paraId="550D47DA" w14:textId="31C25B6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6</w:t>
            </w:r>
          </w:p>
        </w:tc>
        <w:tc>
          <w:tcPr>
            <w:tcW w:w="900" w:type="dxa"/>
            <w:shd w:val="clear" w:color="auto" w:fill="auto"/>
            <w:noWrap/>
            <w:vAlign w:val="bottom"/>
            <w:hideMark/>
          </w:tcPr>
          <w:p w14:paraId="798A549A" w14:textId="305F9749"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58E81DF9" w14:textId="5E3B8C68"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8.0</w:t>
            </w:r>
          </w:p>
        </w:tc>
      </w:tr>
      <w:tr w:rsidR="00E32F47" w:rsidRPr="00FD7DE9" w14:paraId="2B66ACA3" w14:textId="5BD2D1DE" w:rsidTr="00EC0C6B">
        <w:trPr>
          <w:trHeight w:val="300"/>
          <w:jc w:val="center"/>
        </w:trPr>
        <w:tc>
          <w:tcPr>
            <w:tcW w:w="4230" w:type="dxa"/>
            <w:shd w:val="clear" w:color="auto" w:fill="auto"/>
            <w:noWrap/>
            <w:vAlign w:val="bottom"/>
            <w:hideMark/>
          </w:tcPr>
          <w:p w14:paraId="0B024459" w14:textId="15CA9085"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Jefferson City Job Center</w:t>
            </w:r>
          </w:p>
        </w:tc>
        <w:tc>
          <w:tcPr>
            <w:tcW w:w="1530" w:type="dxa"/>
            <w:shd w:val="clear" w:color="auto" w:fill="auto"/>
            <w:noWrap/>
            <w:vAlign w:val="bottom"/>
            <w:hideMark/>
          </w:tcPr>
          <w:p w14:paraId="7104D003" w14:textId="68D62CE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11</w:t>
            </w:r>
          </w:p>
        </w:tc>
        <w:tc>
          <w:tcPr>
            <w:tcW w:w="900" w:type="dxa"/>
            <w:shd w:val="clear" w:color="auto" w:fill="auto"/>
            <w:noWrap/>
            <w:vAlign w:val="bottom"/>
            <w:hideMark/>
          </w:tcPr>
          <w:p w14:paraId="60AD0071" w14:textId="74CEFAC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4</w:t>
            </w:r>
          </w:p>
        </w:tc>
        <w:tc>
          <w:tcPr>
            <w:tcW w:w="990" w:type="dxa"/>
            <w:shd w:val="clear" w:color="auto" w:fill="auto"/>
            <w:noWrap/>
            <w:vAlign w:val="bottom"/>
            <w:hideMark/>
          </w:tcPr>
          <w:p w14:paraId="67F6EAE8" w14:textId="753878A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36%</w:t>
            </w:r>
          </w:p>
        </w:tc>
        <w:tc>
          <w:tcPr>
            <w:tcW w:w="729" w:type="dxa"/>
            <w:shd w:val="clear" w:color="auto" w:fill="auto"/>
            <w:noWrap/>
            <w:vAlign w:val="bottom"/>
            <w:hideMark/>
          </w:tcPr>
          <w:p w14:paraId="069EA9CA" w14:textId="042C149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990" w:type="dxa"/>
            <w:shd w:val="clear" w:color="auto" w:fill="auto"/>
            <w:noWrap/>
            <w:vAlign w:val="bottom"/>
            <w:hideMark/>
          </w:tcPr>
          <w:p w14:paraId="0FE46641" w14:textId="55CBB45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1170" w:type="dxa"/>
            <w:shd w:val="clear" w:color="auto" w:fill="auto"/>
            <w:noWrap/>
            <w:vAlign w:val="bottom"/>
            <w:hideMark/>
          </w:tcPr>
          <w:p w14:paraId="4833841C" w14:textId="597301E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1170" w:type="dxa"/>
            <w:shd w:val="clear" w:color="auto" w:fill="auto"/>
            <w:noWrap/>
            <w:vAlign w:val="bottom"/>
            <w:hideMark/>
          </w:tcPr>
          <w:p w14:paraId="7B5FFE5C" w14:textId="0352F12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900" w:type="dxa"/>
            <w:shd w:val="clear" w:color="auto" w:fill="auto"/>
            <w:noWrap/>
            <w:vAlign w:val="bottom"/>
            <w:hideMark/>
          </w:tcPr>
          <w:p w14:paraId="2CAE079C" w14:textId="005B794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1449" w:type="dxa"/>
            <w:vAlign w:val="bottom"/>
          </w:tcPr>
          <w:p w14:paraId="41CA0784" w14:textId="5048BAF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8.0</w:t>
            </w:r>
          </w:p>
        </w:tc>
      </w:tr>
      <w:tr w:rsidR="00E32F47" w:rsidRPr="00FD7DE9" w14:paraId="4B763887" w14:textId="7E8F32EF" w:rsidTr="00EC0C6B">
        <w:trPr>
          <w:trHeight w:val="300"/>
          <w:jc w:val="center"/>
        </w:trPr>
        <w:tc>
          <w:tcPr>
            <w:tcW w:w="4230" w:type="dxa"/>
            <w:shd w:val="clear" w:color="auto" w:fill="auto"/>
            <w:noWrap/>
            <w:vAlign w:val="bottom"/>
            <w:hideMark/>
          </w:tcPr>
          <w:p w14:paraId="1CF9AF33" w14:textId="3BA35EF2"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Hannibal Job Center</w:t>
            </w:r>
          </w:p>
        </w:tc>
        <w:tc>
          <w:tcPr>
            <w:tcW w:w="1530" w:type="dxa"/>
            <w:shd w:val="clear" w:color="auto" w:fill="auto"/>
            <w:noWrap/>
            <w:vAlign w:val="bottom"/>
            <w:hideMark/>
          </w:tcPr>
          <w:p w14:paraId="31C30408" w14:textId="57F4550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900" w:type="dxa"/>
            <w:shd w:val="clear" w:color="auto" w:fill="auto"/>
            <w:noWrap/>
            <w:vAlign w:val="bottom"/>
            <w:hideMark/>
          </w:tcPr>
          <w:p w14:paraId="217E6BD8" w14:textId="740DB5F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90" w:type="dxa"/>
            <w:shd w:val="clear" w:color="auto" w:fill="auto"/>
            <w:noWrap/>
            <w:vAlign w:val="bottom"/>
            <w:hideMark/>
          </w:tcPr>
          <w:p w14:paraId="09FBF525" w14:textId="2A63E4F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33%</w:t>
            </w:r>
          </w:p>
        </w:tc>
        <w:tc>
          <w:tcPr>
            <w:tcW w:w="729" w:type="dxa"/>
            <w:shd w:val="clear" w:color="auto" w:fill="auto"/>
            <w:noWrap/>
            <w:vAlign w:val="bottom"/>
            <w:hideMark/>
          </w:tcPr>
          <w:p w14:paraId="21F83E59" w14:textId="65DB5B48"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90" w:type="dxa"/>
            <w:shd w:val="clear" w:color="auto" w:fill="auto"/>
            <w:noWrap/>
            <w:vAlign w:val="bottom"/>
            <w:hideMark/>
          </w:tcPr>
          <w:p w14:paraId="4B7C8EC2" w14:textId="46F4405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shd w:val="clear" w:color="auto" w:fill="auto"/>
            <w:noWrap/>
            <w:vAlign w:val="bottom"/>
            <w:hideMark/>
          </w:tcPr>
          <w:p w14:paraId="047D8BB0" w14:textId="09117EC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shd w:val="clear" w:color="auto" w:fill="auto"/>
            <w:noWrap/>
            <w:vAlign w:val="bottom"/>
            <w:hideMark/>
          </w:tcPr>
          <w:p w14:paraId="5F647EEE" w14:textId="47E2431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00" w:type="dxa"/>
            <w:shd w:val="clear" w:color="auto" w:fill="auto"/>
            <w:noWrap/>
            <w:vAlign w:val="bottom"/>
            <w:hideMark/>
          </w:tcPr>
          <w:p w14:paraId="2D665FCE" w14:textId="3D3E518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56A1EED0" w14:textId="1AC9AE9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7.0</w:t>
            </w:r>
          </w:p>
        </w:tc>
      </w:tr>
      <w:tr w:rsidR="00E32F47" w:rsidRPr="00FD7DE9" w14:paraId="7E78A470" w14:textId="1D53824C" w:rsidTr="00EC0C6B">
        <w:trPr>
          <w:trHeight w:val="300"/>
          <w:jc w:val="center"/>
        </w:trPr>
        <w:tc>
          <w:tcPr>
            <w:tcW w:w="4230" w:type="dxa"/>
            <w:shd w:val="clear" w:color="auto" w:fill="auto"/>
            <w:noWrap/>
            <w:vAlign w:val="bottom"/>
            <w:hideMark/>
          </w:tcPr>
          <w:p w14:paraId="116372F4" w14:textId="72AFEDA5"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St. Louis County – North Oaks Job Center</w:t>
            </w:r>
          </w:p>
        </w:tc>
        <w:tc>
          <w:tcPr>
            <w:tcW w:w="1530" w:type="dxa"/>
            <w:shd w:val="clear" w:color="auto" w:fill="auto"/>
            <w:noWrap/>
            <w:vAlign w:val="bottom"/>
            <w:hideMark/>
          </w:tcPr>
          <w:p w14:paraId="2F3DC14D" w14:textId="5365D9A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4</w:t>
            </w:r>
          </w:p>
        </w:tc>
        <w:tc>
          <w:tcPr>
            <w:tcW w:w="900" w:type="dxa"/>
            <w:shd w:val="clear" w:color="auto" w:fill="auto"/>
            <w:noWrap/>
            <w:vAlign w:val="bottom"/>
            <w:hideMark/>
          </w:tcPr>
          <w:p w14:paraId="6F2D6576" w14:textId="14F6A3C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90" w:type="dxa"/>
            <w:shd w:val="clear" w:color="auto" w:fill="auto"/>
            <w:noWrap/>
            <w:vAlign w:val="bottom"/>
            <w:hideMark/>
          </w:tcPr>
          <w:p w14:paraId="3B9A4C70" w14:textId="4B3BC5A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33%</w:t>
            </w:r>
          </w:p>
        </w:tc>
        <w:tc>
          <w:tcPr>
            <w:tcW w:w="729" w:type="dxa"/>
            <w:shd w:val="clear" w:color="auto" w:fill="auto"/>
            <w:noWrap/>
            <w:vAlign w:val="bottom"/>
            <w:hideMark/>
          </w:tcPr>
          <w:p w14:paraId="2973462C" w14:textId="6D8BA13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90" w:type="dxa"/>
            <w:shd w:val="clear" w:color="auto" w:fill="auto"/>
            <w:noWrap/>
            <w:vAlign w:val="bottom"/>
            <w:hideMark/>
          </w:tcPr>
          <w:p w14:paraId="4657C586" w14:textId="4712184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shd w:val="clear" w:color="auto" w:fill="auto"/>
            <w:noWrap/>
            <w:vAlign w:val="bottom"/>
            <w:hideMark/>
          </w:tcPr>
          <w:p w14:paraId="304180B8" w14:textId="5893C16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5BF3E0EB" w14:textId="3FF07D0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00" w:type="dxa"/>
            <w:shd w:val="clear" w:color="auto" w:fill="auto"/>
            <w:noWrap/>
            <w:vAlign w:val="bottom"/>
            <w:hideMark/>
          </w:tcPr>
          <w:p w14:paraId="36087B8D" w14:textId="6CA74EC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27BA6432" w14:textId="6986049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7.8</w:t>
            </w:r>
          </w:p>
        </w:tc>
      </w:tr>
      <w:tr w:rsidR="00E32F47" w:rsidRPr="00FD7DE9" w14:paraId="166FBABD" w14:textId="34A289B0" w:rsidTr="00EC0C6B">
        <w:trPr>
          <w:trHeight w:val="300"/>
          <w:jc w:val="center"/>
        </w:trPr>
        <w:tc>
          <w:tcPr>
            <w:tcW w:w="4230" w:type="dxa"/>
            <w:shd w:val="clear" w:color="auto" w:fill="auto"/>
            <w:noWrap/>
            <w:vAlign w:val="bottom"/>
            <w:hideMark/>
          </w:tcPr>
          <w:p w14:paraId="7549632E" w14:textId="1810F9F7"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Pulaski County Job Center</w:t>
            </w:r>
          </w:p>
        </w:tc>
        <w:tc>
          <w:tcPr>
            <w:tcW w:w="1530" w:type="dxa"/>
            <w:shd w:val="clear" w:color="auto" w:fill="auto"/>
            <w:noWrap/>
            <w:vAlign w:val="bottom"/>
            <w:hideMark/>
          </w:tcPr>
          <w:p w14:paraId="1B6EDDB7" w14:textId="11937DA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900" w:type="dxa"/>
            <w:shd w:val="clear" w:color="auto" w:fill="auto"/>
            <w:noWrap/>
            <w:vAlign w:val="bottom"/>
            <w:hideMark/>
          </w:tcPr>
          <w:p w14:paraId="073C6EA8" w14:textId="6CFBA2A9"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90" w:type="dxa"/>
            <w:shd w:val="clear" w:color="auto" w:fill="auto"/>
            <w:noWrap/>
            <w:vAlign w:val="bottom"/>
            <w:hideMark/>
          </w:tcPr>
          <w:p w14:paraId="346DC6D9" w14:textId="5CEA6B3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33%</w:t>
            </w:r>
          </w:p>
        </w:tc>
        <w:tc>
          <w:tcPr>
            <w:tcW w:w="729" w:type="dxa"/>
            <w:shd w:val="clear" w:color="auto" w:fill="auto"/>
            <w:noWrap/>
            <w:vAlign w:val="bottom"/>
            <w:hideMark/>
          </w:tcPr>
          <w:p w14:paraId="727245ED" w14:textId="66B553E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24F17FCC" w14:textId="4EBB36A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5FC081C2" w14:textId="0E76435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773EE8B5" w14:textId="6FCB98A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00" w:type="dxa"/>
            <w:shd w:val="clear" w:color="auto" w:fill="auto"/>
            <w:noWrap/>
            <w:vAlign w:val="bottom"/>
            <w:hideMark/>
          </w:tcPr>
          <w:p w14:paraId="437263E9" w14:textId="051AFE6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5A88EF44" w14:textId="779F7DA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8.3</w:t>
            </w:r>
          </w:p>
        </w:tc>
      </w:tr>
      <w:tr w:rsidR="00E32F47" w:rsidRPr="00FD7DE9" w14:paraId="107799AF" w14:textId="524FE4BC" w:rsidTr="00EC0C6B">
        <w:trPr>
          <w:trHeight w:val="300"/>
          <w:jc w:val="center"/>
        </w:trPr>
        <w:tc>
          <w:tcPr>
            <w:tcW w:w="4230" w:type="dxa"/>
            <w:shd w:val="clear" w:color="auto" w:fill="auto"/>
            <w:noWrap/>
            <w:vAlign w:val="bottom"/>
            <w:hideMark/>
          </w:tcPr>
          <w:p w14:paraId="575B9703" w14:textId="2C8CF1C9"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Kansas City - Northland Job Center</w:t>
            </w:r>
          </w:p>
        </w:tc>
        <w:tc>
          <w:tcPr>
            <w:tcW w:w="1530" w:type="dxa"/>
            <w:shd w:val="clear" w:color="auto" w:fill="auto"/>
            <w:noWrap/>
            <w:vAlign w:val="bottom"/>
            <w:hideMark/>
          </w:tcPr>
          <w:p w14:paraId="6FBD2A53" w14:textId="30DFC9B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41</w:t>
            </w:r>
          </w:p>
        </w:tc>
        <w:tc>
          <w:tcPr>
            <w:tcW w:w="900" w:type="dxa"/>
            <w:shd w:val="clear" w:color="auto" w:fill="auto"/>
            <w:noWrap/>
            <w:vAlign w:val="bottom"/>
            <w:hideMark/>
          </w:tcPr>
          <w:p w14:paraId="470DA2FF" w14:textId="0FEB112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12</w:t>
            </w:r>
          </w:p>
        </w:tc>
        <w:tc>
          <w:tcPr>
            <w:tcW w:w="990" w:type="dxa"/>
            <w:shd w:val="clear" w:color="auto" w:fill="auto"/>
            <w:noWrap/>
            <w:vAlign w:val="bottom"/>
            <w:hideMark/>
          </w:tcPr>
          <w:p w14:paraId="7132D964" w14:textId="1044DDA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32%</w:t>
            </w:r>
          </w:p>
        </w:tc>
        <w:tc>
          <w:tcPr>
            <w:tcW w:w="729" w:type="dxa"/>
            <w:shd w:val="clear" w:color="auto" w:fill="auto"/>
            <w:noWrap/>
            <w:vAlign w:val="bottom"/>
            <w:hideMark/>
          </w:tcPr>
          <w:p w14:paraId="46CAB97A" w14:textId="6C14047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4</w:t>
            </w:r>
          </w:p>
        </w:tc>
        <w:tc>
          <w:tcPr>
            <w:tcW w:w="990" w:type="dxa"/>
            <w:shd w:val="clear" w:color="auto" w:fill="auto"/>
            <w:noWrap/>
            <w:vAlign w:val="bottom"/>
            <w:hideMark/>
          </w:tcPr>
          <w:p w14:paraId="6A3A69BD" w14:textId="0B6DDDA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1170" w:type="dxa"/>
            <w:shd w:val="clear" w:color="auto" w:fill="auto"/>
            <w:noWrap/>
            <w:vAlign w:val="bottom"/>
            <w:hideMark/>
          </w:tcPr>
          <w:p w14:paraId="5DF7717E" w14:textId="669529C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78C9D5F2" w14:textId="3E4F673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10</w:t>
            </w:r>
          </w:p>
        </w:tc>
        <w:tc>
          <w:tcPr>
            <w:tcW w:w="900" w:type="dxa"/>
            <w:shd w:val="clear" w:color="auto" w:fill="auto"/>
            <w:noWrap/>
            <w:vAlign w:val="bottom"/>
            <w:hideMark/>
          </w:tcPr>
          <w:p w14:paraId="7221A9AF" w14:textId="23532CC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1449" w:type="dxa"/>
            <w:vAlign w:val="bottom"/>
          </w:tcPr>
          <w:p w14:paraId="5E06E2C0" w14:textId="48E8C25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7.9</w:t>
            </w:r>
          </w:p>
        </w:tc>
      </w:tr>
      <w:tr w:rsidR="00E32F47" w:rsidRPr="00FD7DE9" w14:paraId="6ACA7783" w14:textId="4935D384" w:rsidTr="00EC0C6B">
        <w:trPr>
          <w:trHeight w:val="300"/>
          <w:jc w:val="center"/>
        </w:trPr>
        <w:tc>
          <w:tcPr>
            <w:tcW w:w="4230" w:type="dxa"/>
            <w:shd w:val="clear" w:color="auto" w:fill="auto"/>
            <w:noWrap/>
            <w:vAlign w:val="bottom"/>
            <w:hideMark/>
          </w:tcPr>
          <w:p w14:paraId="574F92D5" w14:textId="0C320AE9"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Linn Creek Job Center</w:t>
            </w:r>
          </w:p>
        </w:tc>
        <w:tc>
          <w:tcPr>
            <w:tcW w:w="1530" w:type="dxa"/>
            <w:shd w:val="clear" w:color="auto" w:fill="auto"/>
            <w:noWrap/>
            <w:vAlign w:val="bottom"/>
            <w:hideMark/>
          </w:tcPr>
          <w:p w14:paraId="22C0E16D" w14:textId="060807C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10</w:t>
            </w:r>
          </w:p>
        </w:tc>
        <w:tc>
          <w:tcPr>
            <w:tcW w:w="900" w:type="dxa"/>
            <w:shd w:val="clear" w:color="auto" w:fill="auto"/>
            <w:noWrap/>
            <w:vAlign w:val="bottom"/>
            <w:hideMark/>
          </w:tcPr>
          <w:p w14:paraId="5C94E997" w14:textId="034FF9D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990" w:type="dxa"/>
            <w:shd w:val="clear" w:color="auto" w:fill="auto"/>
            <w:noWrap/>
            <w:vAlign w:val="bottom"/>
            <w:hideMark/>
          </w:tcPr>
          <w:p w14:paraId="57D21B46" w14:textId="1FBCDB9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30%</w:t>
            </w:r>
          </w:p>
        </w:tc>
        <w:tc>
          <w:tcPr>
            <w:tcW w:w="729" w:type="dxa"/>
            <w:shd w:val="clear" w:color="auto" w:fill="auto"/>
            <w:noWrap/>
            <w:vAlign w:val="bottom"/>
            <w:hideMark/>
          </w:tcPr>
          <w:p w14:paraId="326D28F8" w14:textId="172149A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90" w:type="dxa"/>
            <w:shd w:val="clear" w:color="auto" w:fill="auto"/>
            <w:noWrap/>
            <w:vAlign w:val="bottom"/>
            <w:hideMark/>
          </w:tcPr>
          <w:p w14:paraId="20C97216" w14:textId="438CEA1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shd w:val="clear" w:color="auto" w:fill="auto"/>
            <w:noWrap/>
            <w:vAlign w:val="bottom"/>
            <w:hideMark/>
          </w:tcPr>
          <w:p w14:paraId="6B2A6E1C" w14:textId="68701F9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shd w:val="clear" w:color="auto" w:fill="auto"/>
            <w:noWrap/>
            <w:vAlign w:val="bottom"/>
            <w:hideMark/>
          </w:tcPr>
          <w:p w14:paraId="55CF2A3F" w14:textId="153CC6A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900" w:type="dxa"/>
            <w:shd w:val="clear" w:color="auto" w:fill="auto"/>
            <w:noWrap/>
            <w:vAlign w:val="bottom"/>
            <w:hideMark/>
          </w:tcPr>
          <w:p w14:paraId="07949951" w14:textId="6F30064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31003AC8" w14:textId="206D546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7.7</w:t>
            </w:r>
          </w:p>
        </w:tc>
      </w:tr>
      <w:tr w:rsidR="00E32F47" w:rsidRPr="00FD7DE9" w14:paraId="1FC14842" w14:textId="70DBDD99" w:rsidTr="00EC0C6B">
        <w:trPr>
          <w:trHeight w:val="300"/>
          <w:jc w:val="center"/>
        </w:trPr>
        <w:tc>
          <w:tcPr>
            <w:tcW w:w="4230" w:type="dxa"/>
            <w:shd w:val="clear" w:color="auto" w:fill="auto"/>
            <w:noWrap/>
            <w:vAlign w:val="bottom"/>
            <w:hideMark/>
          </w:tcPr>
          <w:p w14:paraId="7457DA8B" w14:textId="135E5036"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Independence Job Center</w:t>
            </w:r>
          </w:p>
        </w:tc>
        <w:tc>
          <w:tcPr>
            <w:tcW w:w="1530" w:type="dxa"/>
            <w:shd w:val="clear" w:color="auto" w:fill="auto"/>
            <w:noWrap/>
            <w:vAlign w:val="bottom"/>
            <w:hideMark/>
          </w:tcPr>
          <w:p w14:paraId="6967ED5F" w14:textId="0F24AAA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45</w:t>
            </w:r>
          </w:p>
        </w:tc>
        <w:tc>
          <w:tcPr>
            <w:tcW w:w="900" w:type="dxa"/>
            <w:shd w:val="clear" w:color="auto" w:fill="auto"/>
            <w:noWrap/>
            <w:vAlign w:val="bottom"/>
            <w:hideMark/>
          </w:tcPr>
          <w:p w14:paraId="530A3E7C" w14:textId="5B32FA2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12</w:t>
            </w:r>
          </w:p>
        </w:tc>
        <w:tc>
          <w:tcPr>
            <w:tcW w:w="990" w:type="dxa"/>
            <w:shd w:val="clear" w:color="auto" w:fill="auto"/>
            <w:noWrap/>
            <w:vAlign w:val="bottom"/>
            <w:hideMark/>
          </w:tcPr>
          <w:p w14:paraId="4B0C073E" w14:textId="29D1358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27%</w:t>
            </w:r>
          </w:p>
        </w:tc>
        <w:tc>
          <w:tcPr>
            <w:tcW w:w="729" w:type="dxa"/>
            <w:shd w:val="clear" w:color="auto" w:fill="auto"/>
            <w:noWrap/>
            <w:vAlign w:val="bottom"/>
            <w:hideMark/>
          </w:tcPr>
          <w:p w14:paraId="277EBA74" w14:textId="601C8F9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5</w:t>
            </w:r>
          </w:p>
        </w:tc>
        <w:tc>
          <w:tcPr>
            <w:tcW w:w="990" w:type="dxa"/>
            <w:shd w:val="clear" w:color="auto" w:fill="auto"/>
            <w:noWrap/>
            <w:vAlign w:val="bottom"/>
            <w:hideMark/>
          </w:tcPr>
          <w:p w14:paraId="43C3C151" w14:textId="13639D98"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1170" w:type="dxa"/>
            <w:shd w:val="clear" w:color="auto" w:fill="auto"/>
            <w:noWrap/>
            <w:vAlign w:val="bottom"/>
            <w:hideMark/>
          </w:tcPr>
          <w:p w14:paraId="47DC1DB6" w14:textId="24797BF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shd w:val="clear" w:color="auto" w:fill="auto"/>
            <w:noWrap/>
            <w:vAlign w:val="bottom"/>
            <w:hideMark/>
          </w:tcPr>
          <w:p w14:paraId="626CAE6D" w14:textId="1D61059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w:t>
            </w:r>
          </w:p>
        </w:tc>
        <w:tc>
          <w:tcPr>
            <w:tcW w:w="900" w:type="dxa"/>
            <w:shd w:val="clear" w:color="auto" w:fill="auto"/>
            <w:noWrap/>
            <w:vAlign w:val="bottom"/>
            <w:hideMark/>
          </w:tcPr>
          <w:p w14:paraId="7E6C673B" w14:textId="7C7972D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3DD139B5" w14:textId="5A3851A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7.6</w:t>
            </w:r>
          </w:p>
        </w:tc>
      </w:tr>
      <w:tr w:rsidR="00E32F47" w:rsidRPr="00FD7DE9" w14:paraId="1CFC4EDE" w14:textId="1E9FA9CD" w:rsidTr="00EC0C6B">
        <w:trPr>
          <w:trHeight w:val="300"/>
          <w:jc w:val="center"/>
        </w:trPr>
        <w:tc>
          <w:tcPr>
            <w:tcW w:w="4230" w:type="dxa"/>
            <w:shd w:val="clear" w:color="auto" w:fill="auto"/>
            <w:noWrap/>
            <w:vAlign w:val="bottom"/>
            <w:hideMark/>
          </w:tcPr>
          <w:p w14:paraId="54FDCF56" w14:textId="5DEB17EC"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St. Charles County Job Center</w:t>
            </w:r>
          </w:p>
        </w:tc>
        <w:tc>
          <w:tcPr>
            <w:tcW w:w="1530" w:type="dxa"/>
            <w:shd w:val="clear" w:color="auto" w:fill="auto"/>
            <w:noWrap/>
            <w:vAlign w:val="bottom"/>
            <w:hideMark/>
          </w:tcPr>
          <w:p w14:paraId="2807FB66" w14:textId="1CEA85D9"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34</w:t>
            </w:r>
          </w:p>
        </w:tc>
        <w:tc>
          <w:tcPr>
            <w:tcW w:w="900" w:type="dxa"/>
            <w:shd w:val="clear" w:color="auto" w:fill="auto"/>
            <w:noWrap/>
            <w:vAlign w:val="bottom"/>
            <w:hideMark/>
          </w:tcPr>
          <w:p w14:paraId="554433C6" w14:textId="483FBE4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w:t>
            </w:r>
          </w:p>
        </w:tc>
        <w:tc>
          <w:tcPr>
            <w:tcW w:w="990" w:type="dxa"/>
            <w:shd w:val="clear" w:color="auto" w:fill="auto"/>
            <w:noWrap/>
            <w:vAlign w:val="bottom"/>
            <w:hideMark/>
          </w:tcPr>
          <w:p w14:paraId="348303DA" w14:textId="16AB6BB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25%</w:t>
            </w:r>
          </w:p>
        </w:tc>
        <w:tc>
          <w:tcPr>
            <w:tcW w:w="729" w:type="dxa"/>
            <w:shd w:val="clear" w:color="auto" w:fill="auto"/>
            <w:noWrap/>
            <w:vAlign w:val="bottom"/>
            <w:hideMark/>
          </w:tcPr>
          <w:p w14:paraId="2137A2A1" w14:textId="003BD97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990" w:type="dxa"/>
            <w:shd w:val="clear" w:color="auto" w:fill="auto"/>
            <w:noWrap/>
            <w:vAlign w:val="bottom"/>
            <w:hideMark/>
          </w:tcPr>
          <w:p w14:paraId="6E66CB8F" w14:textId="6F5237B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1170" w:type="dxa"/>
            <w:shd w:val="clear" w:color="auto" w:fill="auto"/>
            <w:noWrap/>
            <w:vAlign w:val="bottom"/>
            <w:hideMark/>
          </w:tcPr>
          <w:p w14:paraId="789C1B51" w14:textId="0F838E5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1170" w:type="dxa"/>
            <w:shd w:val="clear" w:color="auto" w:fill="auto"/>
            <w:noWrap/>
            <w:vAlign w:val="bottom"/>
            <w:hideMark/>
          </w:tcPr>
          <w:p w14:paraId="17D0E1B2" w14:textId="32067E8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4</w:t>
            </w:r>
          </w:p>
        </w:tc>
        <w:tc>
          <w:tcPr>
            <w:tcW w:w="900" w:type="dxa"/>
            <w:shd w:val="clear" w:color="auto" w:fill="auto"/>
            <w:noWrap/>
            <w:vAlign w:val="bottom"/>
            <w:hideMark/>
          </w:tcPr>
          <w:p w14:paraId="436F3976" w14:textId="20D1F55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6E41D72A" w14:textId="31BE8CF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8.2</w:t>
            </w:r>
          </w:p>
        </w:tc>
      </w:tr>
      <w:tr w:rsidR="00E32F47" w:rsidRPr="00FD7DE9" w14:paraId="4612077B" w14:textId="6EE86136" w:rsidTr="00EC0C6B">
        <w:trPr>
          <w:trHeight w:val="300"/>
          <w:jc w:val="center"/>
        </w:trPr>
        <w:tc>
          <w:tcPr>
            <w:tcW w:w="4230" w:type="dxa"/>
            <w:shd w:val="clear" w:color="auto" w:fill="auto"/>
            <w:noWrap/>
            <w:vAlign w:val="bottom"/>
            <w:hideMark/>
          </w:tcPr>
          <w:p w14:paraId="166A5CD0" w14:textId="093B587D"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Cape Girardeau Job Center</w:t>
            </w:r>
          </w:p>
        </w:tc>
        <w:tc>
          <w:tcPr>
            <w:tcW w:w="1530" w:type="dxa"/>
            <w:shd w:val="clear" w:color="auto" w:fill="auto"/>
            <w:noWrap/>
            <w:vAlign w:val="bottom"/>
            <w:hideMark/>
          </w:tcPr>
          <w:p w14:paraId="097759F4" w14:textId="558F7A6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w:t>
            </w:r>
          </w:p>
        </w:tc>
        <w:tc>
          <w:tcPr>
            <w:tcW w:w="900" w:type="dxa"/>
            <w:shd w:val="clear" w:color="auto" w:fill="auto"/>
            <w:noWrap/>
            <w:vAlign w:val="bottom"/>
            <w:hideMark/>
          </w:tcPr>
          <w:p w14:paraId="42C29692" w14:textId="2819B329"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990" w:type="dxa"/>
            <w:shd w:val="clear" w:color="auto" w:fill="auto"/>
            <w:noWrap/>
            <w:vAlign w:val="bottom"/>
            <w:hideMark/>
          </w:tcPr>
          <w:p w14:paraId="3E1729F8" w14:textId="41C4F54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25%</w:t>
            </w:r>
          </w:p>
        </w:tc>
        <w:tc>
          <w:tcPr>
            <w:tcW w:w="729" w:type="dxa"/>
            <w:shd w:val="clear" w:color="auto" w:fill="auto"/>
            <w:noWrap/>
            <w:vAlign w:val="bottom"/>
            <w:hideMark/>
          </w:tcPr>
          <w:p w14:paraId="19B1DB26" w14:textId="1D4C3BF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90" w:type="dxa"/>
            <w:shd w:val="clear" w:color="auto" w:fill="auto"/>
            <w:noWrap/>
            <w:vAlign w:val="bottom"/>
            <w:hideMark/>
          </w:tcPr>
          <w:p w14:paraId="5731024A" w14:textId="5C19982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0E31C7A6" w14:textId="51F93E6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1170" w:type="dxa"/>
            <w:shd w:val="clear" w:color="auto" w:fill="auto"/>
            <w:noWrap/>
            <w:vAlign w:val="bottom"/>
            <w:hideMark/>
          </w:tcPr>
          <w:p w14:paraId="26C4DAF6" w14:textId="4826AE99"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6910D6EC" w14:textId="4D136E9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63E657AA" w14:textId="7D855E9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9.1</w:t>
            </w:r>
          </w:p>
        </w:tc>
      </w:tr>
      <w:tr w:rsidR="00E32F47" w:rsidRPr="00FD7DE9" w14:paraId="17D7D3D9" w14:textId="16BE0920" w:rsidTr="00EC0C6B">
        <w:trPr>
          <w:trHeight w:val="300"/>
          <w:jc w:val="center"/>
        </w:trPr>
        <w:tc>
          <w:tcPr>
            <w:tcW w:w="4230" w:type="dxa"/>
            <w:shd w:val="clear" w:color="auto" w:fill="auto"/>
            <w:noWrap/>
            <w:vAlign w:val="bottom"/>
            <w:hideMark/>
          </w:tcPr>
          <w:p w14:paraId="3CB5DB2A" w14:textId="7A3F5E95"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St. Louis County – Florissant Job Center</w:t>
            </w:r>
          </w:p>
        </w:tc>
        <w:tc>
          <w:tcPr>
            <w:tcW w:w="1530" w:type="dxa"/>
            <w:shd w:val="clear" w:color="auto" w:fill="auto"/>
            <w:noWrap/>
            <w:vAlign w:val="bottom"/>
            <w:hideMark/>
          </w:tcPr>
          <w:p w14:paraId="27A5C029" w14:textId="1B688DC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14</w:t>
            </w:r>
          </w:p>
        </w:tc>
        <w:tc>
          <w:tcPr>
            <w:tcW w:w="900" w:type="dxa"/>
            <w:shd w:val="clear" w:color="auto" w:fill="auto"/>
            <w:noWrap/>
            <w:vAlign w:val="bottom"/>
            <w:hideMark/>
          </w:tcPr>
          <w:p w14:paraId="1CC9BFEF" w14:textId="2DDB87A9"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990" w:type="dxa"/>
            <w:shd w:val="clear" w:color="auto" w:fill="auto"/>
            <w:noWrap/>
            <w:vAlign w:val="bottom"/>
            <w:hideMark/>
          </w:tcPr>
          <w:p w14:paraId="02D501E7" w14:textId="6B321AF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23%</w:t>
            </w:r>
          </w:p>
        </w:tc>
        <w:tc>
          <w:tcPr>
            <w:tcW w:w="729" w:type="dxa"/>
            <w:shd w:val="clear" w:color="auto" w:fill="auto"/>
            <w:noWrap/>
            <w:vAlign w:val="bottom"/>
            <w:hideMark/>
          </w:tcPr>
          <w:p w14:paraId="40B6B8BC" w14:textId="4C9C842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90" w:type="dxa"/>
            <w:shd w:val="clear" w:color="auto" w:fill="auto"/>
            <w:noWrap/>
            <w:vAlign w:val="bottom"/>
            <w:hideMark/>
          </w:tcPr>
          <w:p w14:paraId="3CD9D885" w14:textId="5E21598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1170" w:type="dxa"/>
            <w:shd w:val="clear" w:color="auto" w:fill="auto"/>
            <w:noWrap/>
            <w:vAlign w:val="bottom"/>
            <w:hideMark/>
          </w:tcPr>
          <w:p w14:paraId="0C543718" w14:textId="6D8D9E8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shd w:val="clear" w:color="auto" w:fill="auto"/>
            <w:noWrap/>
            <w:vAlign w:val="bottom"/>
            <w:hideMark/>
          </w:tcPr>
          <w:p w14:paraId="15D23FDB" w14:textId="312487E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00" w:type="dxa"/>
            <w:shd w:val="clear" w:color="auto" w:fill="auto"/>
            <w:noWrap/>
            <w:vAlign w:val="bottom"/>
            <w:hideMark/>
          </w:tcPr>
          <w:p w14:paraId="3DE86783" w14:textId="42D1983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1370C77A" w14:textId="7DC9F868"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8.1</w:t>
            </w:r>
          </w:p>
        </w:tc>
      </w:tr>
      <w:tr w:rsidR="00E32F47" w:rsidRPr="00FD7DE9" w14:paraId="0D7CFE95" w14:textId="68A1454C" w:rsidTr="00EC0C6B">
        <w:trPr>
          <w:trHeight w:val="300"/>
          <w:jc w:val="center"/>
        </w:trPr>
        <w:tc>
          <w:tcPr>
            <w:tcW w:w="4230" w:type="dxa"/>
            <w:shd w:val="clear" w:color="auto" w:fill="auto"/>
            <w:noWrap/>
            <w:vAlign w:val="bottom"/>
            <w:hideMark/>
          </w:tcPr>
          <w:p w14:paraId="4DE6FBB4" w14:textId="175EF0C0"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Park Hills Job Center</w:t>
            </w:r>
          </w:p>
        </w:tc>
        <w:tc>
          <w:tcPr>
            <w:tcW w:w="1530" w:type="dxa"/>
            <w:shd w:val="clear" w:color="auto" w:fill="auto"/>
            <w:noWrap/>
            <w:vAlign w:val="bottom"/>
            <w:hideMark/>
          </w:tcPr>
          <w:p w14:paraId="31531A5C" w14:textId="25B0DB6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14</w:t>
            </w:r>
          </w:p>
        </w:tc>
        <w:tc>
          <w:tcPr>
            <w:tcW w:w="900" w:type="dxa"/>
            <w:shd w:val="clear" w:color="auto" w:fill="auto"/>
            <w:noWrap/>
            <w:vAlign w:val="bottom"/>
            <w:hideMark/>
          </w:tcPr>
          <w:p w14:paraId="5C26F976" w14:textId="19D14F49"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990" w:type="dxa"/>
            <w:shd w:val="clear" w:color="auto" w:fill="auto"/>
            <w:noWrap/>
            <w:vAlign w:val="bottom"/>
            <w:hideMark/>
          </w:tcPr>
          <w:p w14:paraId="5E3D0CFD" w14:textId="337CDC9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23%</w:t>
            </w:r>
          </w:p>
        </w:tc>
        <w:tc>
          <w:tcPr>
            <w:tcW w:w="729" w:type="dxa"/>
            <w:shd w:val="clear" w:color="auto" w:fill="auto"/>
            <w:noWrap/>
            <w:vAlign w:val="bottom"/>
            <w:hideMark/>
          </w:tcPr>
          <w:p w14:paraId="6728400B" w14:textId="16F5A5C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90" w:type="dxa"/>
            <w:shd w:val="clear" w:color="auto" w:fill="auto"/>
            <w:noWrap/>
            <w:vAlign w:val="bottom"/>
            <w:hideMark/>
          </w:tcPr>
          <w:p w14:paraId="0E2DC2B0" w14:textId="5B965D1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0C928181" w14:textId="00DEAA9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6B7EE1BD" w14:textId="72791ED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900" w:type="dxa"/>
            <w:shd w:val="clear" w:color="auto" w:fill="auto"/>
            <w:noWrap/>
            <w:vAlign w:val="bottom"/>
            <w:hideMark/>
          </w:tcPr>
          <w:p w14:paraId="7DA7127B" w14:textId="6028820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0DEC545F" w14:textId="0D11414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9.0</w:t>
            </w:r>
          </w:p>
        </w:tc>
      </w:tr>
      <w:tr w:rsidR="00E32F47" w:rsidRPr="00FD7DE9" w14:paraId="5E9FB24A" w14:textId="3E6D793C" w:rsidTr="00EC0C6B">
        <w:trPr>
          <w:trHeight w:val="300"/>
          <w:jc w:val="center"/>
        </w:trPr>
        <w:tc>
          <w:tcPr>
            <w:tcW w:w="4230" w:type="dxa"/>
            <w:shd w:val="clear" w:color="auto" w:fill="auto"/>
            <w:noWrap/>
            <w:vAlign w:val="bottom"/>
            <w:hideMark/>
          </w:tcPr>
          <w:p w14:paraId="0F3F6463" w14:textId="6B0CE9D1"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Poplar Bluff Job Center</w:t>
            </w:r>
          </w:p>
        </w:tc>
        <w:tc>
          <w:tcPr>
            <w:tcW w:w="1530" w:type="dxa"/>
            <w:shd w:val="clear" w:color="auto" w:fill="auto"/>
            <w:noWrap/>
            <w:vAlign w:val="bottom"/>
            <w:hideMark/>
          </w:tcPr>
          <w:p w14:paraId="0DFADDAB" w14:textId="7A687FC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6</w:t>
            </w:r>
          </w:p>
        </w:tc>
        <w:tc>
          <w:tcPr>
            <w:tcW w:w="900" w:type="dxa"/>
            <w:shd w:val="clear" w:color="auto" w:fill="auto"/>
            <w:noWrap/>
            <w:vAlign w:val="bottom"/>
            <w:hideMark/>
          </w:tcPr>
          <w:p w14:paraId="6C16A955" w14:textId="4694BFA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90" w:type="dxa"/>
            <w:shd w:val="clear" w:color="auto" w:fill="auto"/>
            <w:noWrap/>
            <w:vAlign w:val="bottom"/>
            <w:hideMark/>
          </w:tcPr>
          <w:p w14:paraId="3C6B1545" w14:textId="63B08E7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20%</w:t>
            </w:r>
          </w:p>
        </w:tc>
        <w:tc>
          <w:tcPr>
            <w:tcW w:w="729" w:type="dxa"/>
            <w:shd w:val="clear" w:color="auto" w:fill="auto"/>
            <w:noWrap/>
            <w:vAlign w:val="bottom"/>
            <w:hideMark/>
          </w:tcPr>
          <w:p w14:paraId="731BC76A" w14:textId="03FAA9A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0BBE1510" w14:textId="2DCF9A18"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163ABB7D" w14:textId="01F0883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6637787C" w14:textId="77E91A2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79161139" w14:textId="603D9FA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1449" w:type="dxa"/>
            <w:vAlign w:val="bottom"/>
          </w:tcPr>
          <w:p w14:paraId="08D0B988" w14:textId="3721ACC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7.8</w:t>
            </w:r>
          </w:p>
        </w:tc>
      </w:tr>
      <w:tr w:rsidR="00E32F47" w:rsidRPr="00FD7DE9" w14:paraId="06C4147D" w14:textId="4A6A5BDD" w:rsidTr="00EC0C6B">
        <w:trPr>
          <w:trHeight w:val="300"/>
          <w:jc w:val="center"/>
        </w:trPr>
        <w:tc>
          <w:tcPr>
            <w:tcW w:w="4230" w:type="dxa"/>
            <w:shd w:val="clear" w:color="auto" w:fill="auto"/>
            <w:noWrap/>
            <w:vAlign w:val="bottom"/>
            <w:hideMark/>
          </w:tcPr>
          <w:p w14:paraId="2F87A104" w14:textId="3AFBCDFE"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St. Joseph Job Center</w:t>
            </w:r>
          </w:p>
        </w:tc>
        <w:tc>
          <w:tcPr>
            <w:tcW w:w="1530" w:type="dxa"/>
            <w:shd w:val="clear" w:color="auto" w:fill="auto"/>
            <w:noWrap/>
            <w:vAlign w:val="bottom"/>
            <w:hideMark/>
          </w:tcPr>
          <w:p w14:paraId="0138F205" w14:textId="31B2BFB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16</w:t>
            </w:r>
          </w:p>
        </w:tc>
        <w:tc>
          <w:tcPr>
            <w:tcW w:w="900" w:type="dxa"/>
            <w:shd w:val="clear" w:color="auto" w:fill="auto"/>
            <w:noWrap/>
            <w:vAlign w:val="bottom"/>
            <w:hideMark/>
          </w:tcPr>
          <w:p w14:paraId="00A95BF3" w14:textId="03ACE35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990" w:type="dxa"/>
            <w:shd w:val="clear" w:color="auto" w:fill="auto"/>
            <w:noWrap/>
            <w:vAlign w:val="bottom"/>
            <w:hideMark/>
          </w:tcPr>
          <w:p w14:paraId="7C391A3E" w14:textId="080354F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20%</w:t>
            </w:r>
          </w:p>
        </w:tc>
        <w:tc>
          <w:tcPr>
            <w:tcW w:w="729" w:type="dxa"/>
            <w:shd w:val="clear" w:color="auto" w:fill="auto"/>
            <w:noWrap/>
            <w:vAlign w:val="bottom"/>
            <w:hideMark/>
          </w:tcPr>
          <w:p w14:paraId="35B0C53B" w14:textId="1EBCD7E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990" w:type="dxa"/>
            <w:shd w:val="clear" w:color="auto" w:fill="auto"/>
            <w:noWrap/>
            <w:vAlign w:val="bottom"/>
            <w:hideMark/>
          </w:tcPr>
          <w:p w14:paraId="598B2799" w14:textId="293888A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1170" w:type="dxa"/>
            <w:shd w:val="clear" w:color="auto" w:fill="auto"/>
            <w:noWrap/>
            <w:vAlign w:val="bottom"/>
            <w:hideMark/>
          </w:tcPr>
          <w:p w14:paraId="4A7AF724" w14:textId="19CD831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6A6802C2" w14:textId="23CE14E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900" w:type="dxa"/>
            <w:shd w:val="clear" w:color="auto" w:fill="auto"/>
            <w:noWrap/>
            <w:vAlign w:val="bottom"/>
            <w:hideMark/>
          </w:tcPr>
          <w:p w14:paraId="333EAEC9" w14:textId="18ED925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6D5315BC" w14:textId="6D135809"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8.4</w:t>
            </w:r>
          </w:p>
        </w:tc>
      </w:tr>
      <w:tr w:rsidR="00E32F47" w:rsidRPr="00FD7DE9" w14:paraId="0B9AF4EA" w14:textId="2775AF15" w:rsidTr="00EC0C6B">
        <w:trPr>
          <w:trHeight w:val="300"/>
          <w:jc w:val="center"/>
        </w:trPr>
        <w:tc>
          <w:tcPr>
            <w:tcW w:w="4230" w:type="dxa"/>
            <w:shd w:val="clear" w:color="auto" w:fill="auto"/>
            <w:noWrap/>
            <w:vAlign w:val="bottom"/>
            <w:hideMark/>
          </w:tcPr>
          <w:p w14:paraId="2B52AD1E" w14:textId="22605B67"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Sedalia Job Center</w:t>
            </w:r>
          </w:p>
        </w:tc>
        <w:tc>
          <w:tcPr>
            <w:tcW w:w="1530" w:type="dxa"/>
            <w:shd w:val="clear" w:color="auto" w:fill="auto"/>
            <w:noWrap/>
            <w:vAlign w:val="bottom"/>
            <w:hideMark/>
          </w:tcPr>
          <w:p w14:paraId="1DC82A19" w14:textId="289480F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16</w:t>
            </w:r>
          </w:p>
        </w:tc>
        <w:tc>
          <w:tcPr>
            <w:tcW w:w="900" w:type="dxa"/>
            <w:shd w:val="clear" w:color="auto" w:fill="auto"/>
            <w:noWrap/>
            <w:vAlign w:val="bottom"/>
            <w:hideMark/>
          </w:tcPr>
          <w:p w14:paraId="2303BE86" w14:textId="084B246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990" w:type="dxa"/>
            <w:shd w:val="clear" w:color="auto" w:fill="auto"/>
            <w:noWrap/>
            <w:vAlign w:val="bottom"/>
            <w:hideMark/>
          </w:tcPr>
          <w:p w14:paraId="61B0F26B" w14:textId="6EF7603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20%</w:t>
            </w:r>
          </w:p>
        </w:tc>
        <w:tc>
          <w:tcPr>
            <w:tcW w:w="729" w:type="dxa"/>
            <w:shd w:val="clear" w:color="auto" w:fill="auto"/>
            <w:noWrap/>
            <w:vAlign w:val="bottom"/>
            <w:hideMark/>
          </w:tcPr>
          <w:p w14:paraId="5C50E79C" w14:textId="27EF9E5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26D2255D" w14:textId="7BCD8429"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66F02485" w14:textId="33D4FFE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1170" w:type="dxa"/>
            <w:shd w:val="clear" w:color="auto" w:fill="auto"/>
            <w:noWrap/>
            <w:vAlign w:val="bottom"/>
            <w:hideMark/>
          </w:tcPr>
          <w:p w14:paraId="25B5E3F3" w14:textId="69725A3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00" w:type="dxa"/>
            <w:shd w:val="clear" w:color="auto" w:fill="auto"/>
            <w:noWrap/>
            <w:vAlign w:val="bottom"/>
            <w:hideMark/>
          </w:tcPr>
          <w:p w14:paraId="4DF6AEC1" w14:textId="6D9D4FF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68CA6DC0" w14:textId="471092A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8.6</w:t>
            </w:r>
          </w:p>
        </w:tc>
      </w:tr>
      <w:tr w:rsidR="00E32F47" w:rsidRPr="00FD7DE9" w14:paraId="5C628F56" w14:textId="38E156A3" w:rsidTr="00EC0C6B">
        <w:trPr>
          <w:trHeight w:val="300"/>
          <w:jc w:val="center"/>
        </w:trPr>
        <w:tc>
          <w:tcPr>
            <w:tcW w:w="4230" w:type="dxa"/>
            <w:shd w:val="clear" w:color="auto" w:fill="auto"/>
            <w:noWrap/>
            <w:vAlign w:val="bottom"/>
            <w:hideMark/>
          </w:tcPr>
          <w:p w14:paraId="52B25D78" w14:textId="7726C9CA"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Arnold Job Center</w:t>
            </w:r>
          </w:p>
        </w:tc>
        <w:tc>
          <w:tcPr>
            <w:tcW w:w="1530" w:type="dxa"/>
            <w:shd w:val="clear" w:color="auto" w:fill="auto"/>
            <w:noWrap/>
            <w:vAlign w:val="bottom"/>
            <w:hideMark/>
          </w:tcPr>
          <w:p w14:paraId="1FB8A1BB" w14:textId="096B96D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30</w:t>
            </w:r>
          </w:p>
        </w:tc>
        <w:tc>
          <w:tcPr>
            <w:tcW w:w="900" w:type="dxa"/>
            <w:shd w:val="clear" w:color="auto" w:fill="auto"/>
            <w:noWrap/>
            <w:vAlign w:val="bottom"/>
            <w:hideMark/>
          </w:tcPr>
          <w:p w14:paraId="0921544F" w14:textId="7339EAC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5</w:t>
            </w:r>
          </w:p>
        </w:tc>
        <w:tc>
          <w:tcPr>
            <w:tcW w:w="990" w:type="dxa"/>
            <w:shd w:val="clear" w:color="auto" w:fill="auto"/>
            <w:noWrap/>
            <w:vAlign w:val="bottom"/>
            <w:hideMark/>
          </w:tcPr>
          <w:p w14:paraId="5EAC1837" w14:textId="79C8D09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19%</w:t>
            </w:r>
          </w:p>
        </w:tc>
        <w:tc>
          <w:tcPr>
            <w:tcW w:w="729" w:type="dxa"/>
            <w:shd w:val="clear" w:color="auto" w:fill="auto"/>
            <w:noWrap/>
            <w:vAlign w:val="bottom"/>
            <w:hideMark/>
          </w:tcPr>
          <w:p w14:paraId="0B29D4B2" w14:textId="255FF64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990" w:type="dxa"/>
            <w:shd w:val="clear" w:color="auto" w:fill="auto"/>
            <w:noWrap/>
            <w:vAlign w:val="bottom"/>
            <w:hideMark/>
          </w:tcPr>
          <w:p w14:paraId="5ED1548E" w14:textId="078DD67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1170" w:type="dxa"/>
            <w:shd w:val="clear" w:color="auto" w:fill="auto"/>
            <w:noWrap/>
            <w:vAlign w:val="bottom"/>
            <w:hideMark/>
          </w:tcPr>
          <w:p w14:paraId="1FA5A5A7" w14:textId="7D017419"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1170" w:type="dxa"/>
            <w:shd w:val="clear" w:color="auto" w:fill="auto"/>
            <w:noWrap/>
            <w:vAlign w:val="bottom"/>
            <w:hideMark/>
          </w:tcPr>
          <w:p w14:paraId="30D0B7E2" w14:textId="2FB14BE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4</w:t>
            </w:r>
          </w:p>
        </w:tc>
        <w:tc>
          <w:tcPr>
            <w:tcW w:w="900" w:type="dxa"/>
            <w:shd w:val="clear" w:color="auto" w:fill="auto"/>
            <w:noWrap/>
            <w:vAlign w:val="bottom"/>
            <w:hideMark/>
          </w:tcPr>
          <w:p w14:paraId="522B2621" w14:textId="3F5200B8"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37C576AB" w14:textId="47F2675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7.9</w:t>
            </w:r>
          </w:p>
        </w:tc>
      </w:tr>
      <w:tr w:rsidR="00E32F47" w:rsidRPr="00FD7DE9" w14:paraId="4AE3F1EE" w14:textId="2D665497" w:rsidTr="00EC0C6B">
        <w:trPr>
          <w:trHeight w:val="300"/>
          <w:jc w:val="center"/>
        </w:trPr>
        <w:tc>
          <w:tcPr>
            <w:tcW w:w="4230" w:type="dxa"/>
            <w:shd w:val="clear" w:color="auto" w:fill="auto"/>
            <w:noWrap/>
            <w:vAlign w:val="bottom"/>
            <w:hideMark/>
          </w:tcPr>
          <w:p w14:paraId="4C21BDCB" w14:textId="3972B70A"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Joplin Job Center</w:t>
            </w:r>
          </w:p>
        </w:tc>
        <w:tc>
          <w:tcPr>
            <w:tcW w:w="1530" w:type="dxa"/>
            <w:shd w:val="clear" w:color="auto" w:fill="auto"/>
            <w:noWrap/>
            <w:vAlign w:val="bottom"/>
            <w:hideMark/>
          </w:tcPr>
          <w:p w14:paraId="457AEFA2" w14:textId="65BDB75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28</w:t>
            </w:r>
          </w:p>
        </w:tc>
        <w:tc>
          <w:tcPr>
            <w:tcW w:w="900" w:type="dxa"/>
            <w:shd w:val="clear" w:color="auto" w:fill="auto"/>
            <w:noWrap/>
            <w:vAlign w:val="bottom"/>
            <w:hideMark/>
          </w:tcPr>
          <w:p w14:paraId="1848005B" w14:textId="72F795D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5</w:t>
            </w:r>
          </w:p>
        </w:tc>
        <w:tc>
          <w:tcPr>
            <w:tcW w:w="990" w:type="dxa"/>
            <w:shd w:val="clear" w:color="auto" w:fill="auto"/>
            <w:noWrap/>
            <w:vAlign w:val="bottom"/>
            <w:hideMark/>
          </w:tcPr>
          <w:p w14:paraId="1D42691E" w14:textId="595D544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19%</w:t>
            </w:r>
          </w:p>
        </w:tc>
        <w:tc>
          <w:tcPr>
            <w:tcW w:w="729" w:type="dxa"/>
            <w:shd w:val="clear" w:color="auto" w:fill="auto"/>
            <w:noWrap/>
            <w:vAlign w:val="bottom"/>
            <w:hideMark/>
          </w:tcPr>
          <w:p w14:paraId="17C7775F" w14:textId="1093D76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5A3B3853" w14:textId="4D57EAF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shd w:val="clear" w:color="auto" w:fill="auto"/>
            <w:noWrap/>
            <w:vAlign w:val="bottom"/>
            <w:hideMark/>
          </w:tcPr>
          <w:p w14:paraId="2CECA690" w14:textId="03E33E0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shd w:val="clear" w:color="auto" w:fill="auto"/>
            <w:noWrap/>
            <w:vAlign w:val="bottom"/>
            <w:hideMark/>
          </w:tcPr>
          <w:p w14:paraId="0DBEB70F" w14:textId="39324AF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4</w:t>
            </w:r>
          </w:p>
        </w:tc>
        <w:tc>
          <w:tcPr>
            <w:tcW w:w="900" w:type="dxa"/>
            <w:shd w:val="clear" w:color="auto" w:fill="auto"/>
            <w:noWrap/>
            <w:vAlign w:val="bottom"/>
            <w:hideMark/>
          </w:tcPr>
          <w:p w14:paraId="68817EA2" w14:textId="51B0F26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49C7EFDC" w14:textId="0C5041C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8.1</w:t>
            </w:r>
          </w:p>
        </w:tc>
      </w:tr>
      <w:tr w:rsidR="00E32F47" w:rsidRPr="00FD7DE9" w14:paraId="6047F339" w14:textId="16499DF2" w:rsidTr="00EC0C6B">
        <w:trPr>
          <w:trHeight w:val="300"/>
          <w:jc w:val="center"/>
        </w:trPr>
        <w:tc>
          <w:tcPr>
            <w:tcW w:w="4230" w:type="dxa"/>
            <w:shd w:val="clear" w:color="auto" w:fill="auto"/>
            <w:noWrap/>
            <w:vAlign w:val="bottom"/>
            <w:hideMark/>
          </w:tcPr>
          <w:p w14:paraId="25C51293" w14:textId="503EC47B"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Chillicothe Job Center</w:t>
            </w:r>
          </w:p>
        </w:tc>
        <w:tc>
          <w:tcPr>
            <w:tcW w:w="1530" w:type="dxa"/>
            <w:shd w:val="clear" w:color="auto" w:fill="auto"/>
            <w:noWrap/>
            <w:vAlign w:val="bottom"/>
            <w:hideMark/>
          </w:tcPr>
          <w:p w14:paraId="14666673" w14:textId="3193CB0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6</w:t>
            </w:r>
          </w:p>
        </w:tc>
        <w:tc>
          <w:tcPr>
            <w:tcW w:w="900" w:type="dxa"/>
            <w:shd w:val="clear" w:color="auto" w:fill="auto"/>
            <w:noWrap/>
            <w:vAlign w:val="bottom"/>
            <w:hideMark/>
          </w:tcPr>
          <w:p w14:paraId="37750379" w14:textId="0B9D97D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90" w:type="dxa"/>
            <w:shd w:val="clear" w:color="auto" w:fill="auto"/>
            <w:noWrap/>
            <w:vAlign w:val="bottom"/>
            <w:hideMark/>
          </w:tcPr>
          <w:p w14:paraId="1F130D8E" w14:textId="6679189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17%</w:t>
            </w:r>
          </w:p>
        </w:tc>
        <w:tc>
          <w:tcPr>
            <w:tcW w:w="729" w:type="dxa"/>
            <w:shd w:val="clear" w:color="auto" w:fill="auto"/>
            <w:noWrap/>
            <w:vAlign w:val="bottom"/>
            <w:hideMark/>
          </w:tcPr>
          <w:p w14:paraId="38FBB6D6" w14:textId="2759170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90" w:type="dxa"/>
            <w:shd w:val="clear" w:color="auto" w:fill="auto"/>
            <w:noWrap/>
            <w:vAlign w:val="bottom"/>
            <w:hideMark/>
          </w:tcPr>
          <w:p w14:paraId="2BA1F6B3" w14:textId="4A8382A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7F820B63" w14:textId="0CDEF52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3AFBD76A" w14:textId="4E6EA55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6A83E07C" w14:textId="21179C1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213D0A48" w14:textId="21CCFFF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8.7</w:t>
            </w:r>
          </w:p>
        </w:tc>
      </w:tr>
      <w:tr w:rsidR="00E32F47" w:rsidRPr="00FD7DE9" w14:paraId="51CEA8D0" w14:textId="3DC03CEE" w:rsidTr="00EC0C6B">
        <w:trPr>
          <w:trHeight w:val="300"/>
          <w:jc w:val="center"/>
        </w:trPr>
        <w:tc>
          <w:tcPr>
            <w:tcW w:w="4230" w:type="dxa"/>
            <w:shd w:val="clear" w:color="auto" w:fill="auto"/>
            <w:noWrap/>
            <w:vAlign w:val="bottom"/>
            <w:hideMark/>
          </w:tcPr>
          <w:p w14:paraId="434ACD6A" w14:textId="64B55544"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Kansas City – FEC Job Center</w:t>
            </w:r>
          </w:p>
        </w:tc>
        <w:tc>
          <w:tcPr>
            <w:tcW w:w="1530" w:type="dxa"/>
            <w:shd w:val="clear" w:color="auto" w:fill="auto"/>
            <w:noWrap/>
            <w:vAlign w:val="bottom"/>
            <w:hideMark/>
          </w:tcPr>
          <w:p w14:paraId="27B73114" w14:textId="3B87606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46</w:t>
            </w:r>
          </w:p>
        </w:tc>
        <w:tc>
          <w:tcPr>
            <w:tcW w:w="900" w:type="dxa"/>
            <w:shd w:val="clear" w:color="auto" w:fill="auto"/>
            <w:noWrap/>
            <w:vAlign w:val="bottom"/>
            <w:hideMark/>
          </w:tcPr>
          <w:p w14:paraId="39E29060" w14:textId="59B304D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7</w:t>
            </w:r>
          </w:p>
        </w:tc>
        <w:tc>
          <w:tcPr>
            <w:tcW w:w="990" w:type="dxa"/>
            <w:shd w:val="clear" w:color="auto" w:fill="auto"/>
            <w:noWrap/>
            <w:vAlign w:val="bottom"/>
            <w:hideMark/>
          </w:tcPr>
          <w:p w14:paraId="43C990FC" w14:textId="1D75C43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16%</w:t>
            </w:r>
          </w:p>
        </w:tc>
        <w:tc>
          <w:tcPr>
            <w:tcW w:w="729" w:type="dxa"/>
            <w:shd w:val="clear" w:color="auto" w:fill="auto"/>
            <w:noWrap/>
            <w:vAlign w:val="bottom"/>
            <w:hideMark/>
          </w:tcPr>
          <w:p w14:paraId="26CBF2C8" w14:textId="739B62F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792DB752" w14:textId="7AAD6D2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1170" w:type="dxa"/>
            <w:shd w:val="clear" w:color="auto" w:fill="auto"/>
            <w:noWrap/>
            <w:vAlign w:val="bottom"/>
            <w:hideMark/>
          </w:tcPr>
          <w:p w14:paraId="69DECEBB" w14:textId="4F6F805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1170" w:type="dxa"/>
            <w:shd w:val="clear" w:color="auto" w:fill="auto"/>
            <w:noWrap/>
            <w:vAlign w:val="bottom"/>
            <w:hideMark/>
          </w:tcPr>
          <w:p w14:paraId="23ADC536" w14:textId="6BC130A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00" w:type="dxa"/>
            <w:shd w:val="clear" w:color="auto" w:fill="auto"/>
            <w:noWrap/>
            <w:vAlign w:val="bottom"/>
            <w:hideMark/>
          </w:tcPr>
          <w:p w14:paraId="5C7363F6" w14:textId="523094C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1449" w:type="dxa"/>
            <w:vAlign w:val="bottom"/>
          </w:tcPr>
          <w:p w14:paraId="12EE48F6" w14:textId="2CC98C4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8.3</w:t>
            </w:r>
          </w:p>
        </w:tc>
      </w:tr>
      <w:tr w:rsidR="00E32F47" w:rsidRPr="00FD7DE9" w14:paraId="355C22CA" w14:textId="5A71B851" w:rsidTr="00EC0C6B">
        <w:trPr>
          <w:trHeight w:val="300"/>
          <w:jc w:val="center"/>
        </w:trPr>
        <w:tc>
          <w:tcPr>
            <w:tcW w:w="4230" w:type="dxa"/>
            <w:shd w:val="clear" w:color="auto" w:fill="auto"/>
            <w:noWrap/>
            <w:vAlign w:val="bottom"/>
            <w:hideMark/>
          </w:tcPr>
          <w:p w14:paraId="002F023E" w14:textId="405C32F7"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Springfield Job Center</w:t>
            </w:r>
          </w:p>
        </w:tc>
        <w:tc>
          <w:tcPr>
            <w:tcW w:w="1530" w:type="dxa"/>
            <w:shd w:val="clear" w:color="auto" w:fill="auto"/>
            <w:noWrap/>
            <w:vAlign w:val="bottom"/>
            <w:hideMark/>
          </w:tcPr>
          <w:p w14:paraId="2675AD5C" w14:textId="48CBAFB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61</w:t>
            </w:r>
          </w:p>
        </w:tc>
        <w:tc>
          <w:tcPr>
            <w:tcW w:w="900" w:type="dxa"/>
            <w:shd w:val="clear" w:color="auto" w:fill="auto"/>
            <w:noWrap/>
            <w:vAlign w:val="bottom"/>
            <w:hideMark/>
          </w:tcPr>
          <w:p w14:paraId="0B887C0B" w14:textId="6389E54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9</w:t>
            </w:r>
          </w:p>
        </w:tc>
        <w:tc>
          <w:tcPr>
            <w:tcW w:w="990" w:type="dxa"/>
            <w:shd w:val="clear" w:color="auto" w:fill="auto"/>
            <w:noWrap/>
            <w:vAlign w:val="bottom"/>
            <w:hideMark/>
          </w:tcPr>
          <w:p w14:paraId="0E0B56CA" w14:textId="3093DB2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15%</w:t>
            </w:r>
          </w:p>
        </w:tc>
        <w:tc>
          <w:tcPr>
            <w:tcW w:w="729" w:type="dxa"/>
            <w:shd w:val="clear" w:color="auto" w:fill="auto"/>
            <w:noWrap/>
            <w:vAlign w:val="bottom"/>
            <w:hideMark/>
          </w:tcPr>
          <w:p w14:paraId="640D3DFA" w14:textId="080FF61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90" w:type="dxa"/>
            <w:shd w:val="clear" w:color="auto" w:fill="auto"/>
            <w:noWrap/>
            <w:vAlign w:val="bottom"/>
            <w:hideMark/>
          </w:tcPr>
          <w:p w14:paraId="6B0F7B4E" w14:textId="66BAB0E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3</w:t>
            </w:r>
          </w:p>
        </w:tc>
        <w:tc>
          <w:tcPr>
            <w:tcW w:w="1170" w:type="dxa"/>
            <w:shd w:val="clear" w:color="auto" w:fill="auto"/>
            <w:noWrap/>
            <w:vAlign w:val="bottom"/>
            <w:hideMark/>
          </w:tcPr>
          <w:p w14:paraId="4BFA5739" w14:textId="36D4BA5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1170" w:type="dxa"/>
            <w:shd w:val="clear" w:color="auto" w:fill="auto"/>
            <w:noWrap/>
            <w:vAlign w:val="bottom"/>
            <w:hideMark/>
          </w:tcPr>
          <w:p w14:paraId="5DF0F129" w14:textId="3D5B7B1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4</w:t>
            </w:r>
          </w:p>
        </w:tc>
        <w:tc>
          <w:tcPr>
            <w:tcW w:w="900" w:type="dxa"/>
            <w:shd w:val="clear" w:color="auto" w:fill="auto"/>
            <w:noWrap/>
            <w:vAlign w:val="bottom"/>
            <w:hideMark/>
          </w:tcPr>
          <w:p w14:paraId="7F60885C" w14:textId="6C54283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1449" w:type="dxa"/>
            <w:vAlign w:val="bottom"/>
          </w:tcPr>
          <w:p w14:paraId="57B8E90B" w14:textId="73977EB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8.5</w:t>
            </w:r>
          </w:p>
        </w:tc>
      </w:tr>
      <w:tr w:rsidR="00E32F47" w:rsidRPr="00FD7DE9" w14:paraId="6BB37AB8" w14:textId="6BD1413B" w:rsidTr="00EC0C6B">
        <w:trPr>
          <w:trHeight w:val="300"/>
          <w:jc w:val="center"/>
        </w:trPr>
        <w:tc>
          <w:tcPr>
            <w:tcW w:w="4230" w:type="dxa"/>
            <w:shd w:val="clear" w:color="auto" w:fill="auto"/>
            <w:noWrap/>
            <w:vAlign w:val="bottom"/>
            <w:hideMark/>
          </w:tcPr>
          <w:p w14:paraId="2AAF727B" w14:textId="7AFD1F07"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Columbia Job Center</w:t>
            </w:r>
          </w:p>
        </w:tc>
        <w:tc>
          <w:tcPr>
            <w:tcW w:w="1530" w:type="dxa"/>
            <w:shd w:val="clear" w:color="auto" w:fill="auto"/>
            <w:noWrap/>
            <w:vAlign w:val="bottom"/>
            <w:hideMark/>
          </w:tcPr>
          <w:p w14:paraId="27C79D05" w14:textId="138A282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14</w:t>
            </w:r>
          </w:p>
        </w:tc>
        <w:tc>
          <w:tcPr>
            <w:tcW w:w="900" w:type="dxa"/>
            <w:shd w:val="clear" w:color="auto" w:fill="auto"/>
            <w:noWrap/>
            <w:vAlign w:val="bottom"/>
            <w:hideMark/>
          </w:tcPr>
          <w:p w14:paraId="2FDF9578" w14:textId="54C999C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990" w:type="dxa"/>
            <w:shd w:val="clear" w:color="auto" w:fill="auto"/>
            <w:noWrap/>
            <w:vAlign w:val="bottom"/>
            <w:hideMark/>
          </w:tcPr>
          <w:p w14:paraId="2F75EF77" w14:textId="430121E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14%</w:t>
            </w:r>
          </w:p>
        </w:tc>
        <w:tc>
          <w:tcPr>
            <w:tcW w:w="729" w:type="dxa"/>
            <w:shd w:val="clear" w:color="auto" w:fill="auto"/>
            <w:noWrap/>
            <w:vAlign w:val="bottom"/>
            <w:hideMark/>
          </w:tcPr>
          <w:p w14:paraId="5A707E06" w14:textId="42C9338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289F8532" w14:textId="67B3D44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shd w:val="clear" w:color="auto" w:fill="auto"/>
            <w:noWrap/>
            <w:vAlign w:val="bottom"/>
            <w:hideMark/>
          </w:tcPr>
          <w:p w14:paraId="0AC5A0EA" w14:textId="6956377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5ABAEB00" w14:textId="4062488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00" w:type="dxa"/>
            <w:shd w:val="clear" w:color="auto" w:fill="auto"/>
            <w:noWrap/>
            <w:vAlign w:val="bottom"/>
            <w:hideMark/>
          </w:tcPr>
          <w:p w14:paraId="4FD64F77" w14:textId="2DEBBBE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55C06666" w14:textId="47950A8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7.6</w:t>
            </w:r>
          </w:p>
        </w:tc>
      </w:tr>
      <w:tr w:rsidR="00E32F47" w:rsidRPr="00FD7DE9" w14:paraId="18048FD6" w14:textId="51253B88" w:rsidTr="00EC0C6B">
        <w:trPr>
          <w:trHeight w:val="300"/>
          <w:jc w:val="center"/>
        </w:trPr>
        <w:tc>
          <w:tcPr>
            <w:tcW w:w="4230" w:type="dxa"/>
            <w:shd w:val="clear" w:color="auto" w:fill="auto"/>
            <w:noWrap/>
            <w:vAlign w:val="bottom"/>
            <w:hideMark/>
          </w:tcPr>
          <w:p w14:paraId="5F77D3A9" w14:textId="3338AA2F"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Rolla Job Center</w:t>
            </w:r>
          </w:p>
        </w:tc>
        <w:tc>
          <w:tcPr>
            <w:tcW w:w="1530" w:type="dxa"/>
            <w:shd w:val="clear" w:color="auto" w:fill="auto"/>
            <w:noWrap/>
            <w:vAlign w:val="bottom"/>
            <w:hideMark/>
          </w:tcPr>
          <w:p w14:paraId="12FFED1D" w14:textId="48834DB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7</w:t>
            </w:r>
          </w:p>
        </w:tc>
        <w:tc>
          <w:tcPr>
            <w:tcW w:w="900" w:type="dxa"/>
            <w:shd w:val="clear" w:color="auto" w:fill="auto"/>
            <w:noWrap/>
            <w:vAlign w:val="bottom"/>
            <w:hideMark/>
          </w:tcPr>
          <w:p w14:paraId="7F382887" w14:textId="36C982D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90" w:type="dxa"/>
            <w:shd w:val="clear" w:color="auto" w:fill="auto"/>
            <w:noWrap/>
            <w:vAlign w:val="bottom"/>
            <w:hideMark/>
          </w:tcPr>
          <w:p w14:paraId="2877CFAF" w14:textId="69CA365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14%</w:t>
            </w:r>
          </w:p>
        </w:tc>
        <w:tc>
          <w:tcPr>
            <w:tcW w:w="729" w:type="dxa"/>
            <w:shd w:val="clear" w:color="auto" w:fill="auto"/>
            <w:noWrap/>
            <w:vAlign w:val="bottom"/>
            <w:hideMark/>
          </w:tcPr>
          <w:p w14:paraId="1767442B" w14:textId="0703ADC8"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6FAEE60F" w14:textId="19A8072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23BCAF62" w14:textId="4B18F23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shd w:val="clear" w:color="auto" w:fill="auto"/>
            <w:noWrap/>
            <w:vAlign w:val="bottom"/>
            <w:hideMark/>
          </w:tcPr>
          <w:p w14:paraId="18A105AA" w14:textId="72C19C4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00" w:type="dxa"/>
            <w:shd w:val="clear" w:color="auto" w:fill="auto"/>
            <w:noWrap/>
            <w:vAlign w:val="bottom"/>
            <w:hideMark/>
          </w:tcPr>
          <w:p w14:paraId="74631409" w14:textId="5B15187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1C69C080" w14:textId="5359ADA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8.7</w:t>
            </w:r>
          </w:p>
        </w:tc>
      </w:tr>
      <w:tr w:rsidR="00E32F47" w:rsidRPr="00FD7DE9" w14:paraId="3E7CF426" w14:textId="200ABE27" w:rsidTr="00EC0C6B">
        <w:trPr>
          <w:trHeight w:val="300"/>
          <w:jc w:val="center"/>
        </w:trPr>
        <w:tc>
          <w:tcPr>
            <w:tcW w:w="4230" w:type="dxa"/>
            <w:shd w:val="clear" w:color="auto" w:fill="auto"/>
            <w:noWrap/>
            <w:vAlign w:val="bottom"/>
            <w:hideMark/>
          </w:tcPr>
          <w:p w14:paraId="020ED43F" w14:textId="7BB8CD67"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Lebanon Job Center</w:t>
            </w:r>
          </w:p>
        </w:tc>
        <w:tc>
          <w:tcPr>
            <w:tcW w:w="1530" w:type="dxa"/>
            <w:shd w:val="clear" w:color="auto" w:fill="auto"/>
            <w:noWrap/>
            <w:vAlign w:val="bottom"/>
            <w:hideMark/>
          </w:tcPr>
          <w:p w14:paraId="0DF11DA7" w14:textId="34EBDBE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w:t>
            </w:r>
          </w:p>
        </w:tc>
        <w:tc>
          <w:tcPr>
            <w:tcW w:w="900" w:type="dxa"/>
            <w:shd w:val="clear" w:color="auto" w:fill="auto"/>
            <w:noWrap/>
            <w:vAlign w:val="bottom"/>
            <w:hideMark/>
          </w:tcPr>
          <w:p w14:paraId="760B3BF3" w14:textId="342AE40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90" w:type="dxa"/>
            <w:shd w:val="clear" w:color="auto" w:fill="auto"/>
            <w:noWrap/>
            <w:vAlign w:val="bottom"/>
            <w:hideMark/>
          </w:tcPr>
          <w:p w14:paraId="2807D789" w14:textId="5296C70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13%</w:t>
            </w:r>
          </w:p>
        </w:tc>
        <w:tc>
          <w:tcPr>
            <w:tcW w:w="729" w:type="dxa"/>
            <w:shd w:val="clear" w:color="auto" w:fill="auto"/>
            <w:noWrap/>
            <w:vAlign w:val="bottom"/>
            <w:hideMark/>
          </w:tcPr>
          <w:p w14:paraId="4FE458CB" w14:textId="4537340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062F3C2A" w14:textId="08F6456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5D23D79F" w14:textId="2623081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4313C9BA" w14:textId="3C8CFE7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00" w:type="dxa"/>
            <w:shd w:val="clear" w:color="auto" w:fill="auto"/>
            <w:noWrap/>
            <w:vAlign w:val="bottom"/>
            <w:hideMark/>
          </w:tcPr>
          <w:p w14:paraId="692EABAD" w14:textId="4A1AB598"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572D94DD" w14:textId="7DB5642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8.3</w:t>
            </w:r>
          </w:p>
        </w:tc>
      </w:tr>
      <w:tr w:rsidR="00E32F47" w:rsidRPr="00FD7DE9" w14:paraId="50BA8194" w14:textId="0AB4D30E" w:rsidTr="00EC0C6B">
        <w:trPr>
          <w:trHeight w:val="300"/>
          <w:jc w:val="center"/>
        </w:trPr>
        <w:tc>
          <w:tcPr>
            <w:tcW w:w="4230" w:type="dxa"/>
            <w:shd w:val="clear" w:color="auto" w:fill="auto"/>
            <w:noWrap/>
            <w:vAlign w:val="bottom"/>
            <w:hideMark/>
          </w:tcPr>
          <w:p w14:paraId="5AAF29A6" w14:textId="768832BD"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lastRenderedPageBreak/>
              <w:t>Washington Job Center</w:t>
            </w:r>
          </w:p>
        </w:tc>
        <w:tc>
          <w:tcPr>
            <w:tcW w:w="1530" w:type="dxa"/>
            <w:shd w:val="clear" w:color="auto" w:fill="auto"/>
            <w:noWrap/>
            <w:vAlign w:val="bottom"/>
            <w:hideMark/>
          </w:tcPr>
          <w:p w14:paraId="0CDDA8F6" w14:textId="0361C83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00" w:type="dxa"/>
            <w:shd w:val="clear" w:color="auto" w:fill="auto"/>
            <w:noWrap/>
            <w:vAlign w:val="bottom"/>
            <w:hideMark/>
          </w:tcPr>
          <w:p w14:paraId="2EA7AF2C" w14:textId="1814528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71F80199" w14:textId="1DA5693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729" w:type="dxa"/>
            <w:shd w:val="clear" w:color="auto" w:fill="auto"/>
            <w:noWrap/>
            <w:vAlign w:val="bottom"/>
            <w:hideMark/>
          </w:tcPr>
          <w:p w14:paraId="526249E2" w14:textId="7A85C81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1FB95452" w14:textId="6705D20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23E492E0" w14:textId="46B2311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12E360FD" w14:textId="6BD00C7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380C7392" w14:textId="1516C2D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561181B9" w14:textId="253E902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7.0</w:t>
            </w:r>
          </w:p>
        </w:tc>
      </w:tr>
      <w:tr w:rsidR="00E32F47" w:rsidRPr="00FD7DE9" w14:paraId="5A35BF19" w14:textId="78AA748A" w:rsidTr="00EC0C6B">
        <w:trPr>
          <w:trHeight w:val="300"/>
          <w:jc w:val="center"/>
        </w:trPr>
        <w:tc>
          <w:tcPr>
            <w:tcW w:w="4230" w:type="dxa"/>
            <w:shd w:val="clear" w:color="auto" w:fill="auto"/>
            <w:noWrap/>
            <w:vAlign w:val="bottom"/>
            <w:hideMark/>
          </w:tcPr>
          <w:p w14:paraId="1E09E6EE" w14:textId="3049A628"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Kirksville Job Center</w:t>
            </w:r>
          </w:p>
        </w:tc>
        <w:tc>
          <w:tcPr>
            <w:tcW w:w="1530" w:type="dxa"/>
            <w:shd w:val="clear" w:color="auto" w:fill="auto"/>
            <w:noWrap/>
            <w:vAlign w:val="bottom"/>
            <w:hideMark/>
          </w:tcPr>
          <w:p w14:paraId="7CECFBF8" w14:textId="5E317588"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5</w:t>
            </w:r>
          </w:p>
        </w:tc>
        <w:tc>
          <w:tcPr>
            <w:tcW w:w="900" w:type="dxa"/>
            <w:shd w:val="clear" w:color="auto" w:fill="auto"/>
            <w:noWrap/>
            <w:vAlign w:val="bottom"/>
            <w:hideMark/>
          </w:tcPr>
          <w:p w14:paraId="2A8B4C2F" w14:textId="285FCBB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3CF680EA" w14:textId="520C054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729" w:type="dxa"/>
            <w:shd w:val="clear" w:color="auto" w:fill="auto"/>
            <w:noWrap/>
            <w:vAlign w:val="bottom"/>
            <w:hideMark/>
          </w:tcPr>
          <w:p w14:paraId="57BC62AE" w14:textId="0A27FF0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71228699" w14:textId="2A368C4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5492902B" w14:textId="5C82BFB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15B1B3BD" w14:textId="15D09C49"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5D4925A3" w14:textId="7E6D2A3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3E45C646" w14:textId="3CFA38C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7.4</w:t>
            </w:r>
          </w:p>
        </w:tc>
      </w:tr>
      <w:tr w:rsidR="00E32F47" w:rsidRPr="00FD7DE9" w14:paraId="098BC129" w14:textId="15D433E3" w:rsidTr="00EC0C6B">
        <w:trPr>
          <w:trHeight w:val="300"/>
          <w:jc w:val="center"/>
        </w:trPr>
        <w:tc>
          <w:tcPr>
            <w:tcW w:w="4230" w:type="dxa"/>
            <w:shd w:val="clear" w:color="auto" w:fill="auto"/>
            <w:noWrap/>
            <w:vAlign w:val="bottom"/>
            <w:hideMark/>
          </w:tcPr>
          <w:p w14:paraId="5AF0F69A" w14:textId="5D2BF73D"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Platte County Resource Center</w:t>
            </w:r>
          </w:p>
        </w:tc>
        <w:tc>
          <w:tcPr>
            <w:tcW w:w="1530" w:type="dxa"/>
            <w:shd w:val="clear" w:color="auto" w:fill="auto"/>
            <w:noWrap/>
            <w:vAlign w:val="bottom"/>
            <w:hideMark/>
          </w:tcPr>
          <w:p w14:paraId="69314796" w14:textId="1F5E1B7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00" w:type="dxa"/>
            <w:shd w:val="clear" w:color="auto" w:fill="auto"/>
            <w:noWrap/>
            <w:vAlign w:val="bottom"/>
            <w:hideMark/>
          </w:tcPr>
          <w:p w14:paraId="229436F0" w14:textId="54E17C5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2B0C48D1" w14:textId="55AC447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729" w:type="dxa"/>
            <w:shd w:val="clear" w:color="auto" w:fill="auto"/>
            <w:noWrap/>
            <w:vAlign w:val="bottom"/>
            <w:hideMark/>
          </w:tcPr>
          <w:p w14:paraId="1152332D" w14:textId="613A972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1981F022" w14:textId="54B9F64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28E61754" w14:textId="478B822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1E19B63A" w14:textId="72B28BF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5B709833" w14:textId="22396B5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08D757BF" w14:textId="0FD75B1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8.0</w:t>
            </w:r>
          </w:p>
        </w:tc>
      </w:tr>
      <w:tr w:rsidR="00E32F47" w:rsidRPr="00FD7DE9" w14:paraId="6D762E7C" w14:textId="484DEA6A" w:rsidTr="00EC0C6B">
        <w:trPr>
          <w:trHeight w:val="300"/>
          <w:jc w:val="center"/>
        </w:trPr>
        <w:tc>
          <w:tcPr>
            <w:tcW w:w="4230" w:type="dxa"/>
            <w:shd w:val="clear" w:color="auto" w:fill="auto"/>
            <w:noWrap/>
            <w:vAlign w:val="bottom"/>
            <w:hideMark/>
          </w:tcPr>
          <w:p w14:paraId="517DF332" w14:textId="588BFB28"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Kennett Job Center</w:t>
            </w:r>
          </w:p>
        </w:tc>
        <w:tc>
          <w:tcPr>
            <w:tcW w:w="1530" w:type="dxa"/>
            <w:shd w:val="clear" w:color="auto" w:fill="auto"/>
            <w:noWrap/>
            <w:vAlign w:val="bottom"/>
            <w:hideMark/>
          </w:tcPr>
          <w:p w14:paraId="67E7B2EF" w14:textId="618DC9E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4</w:t>
            </w:r>
          </w:p>
        </w:tc>
        <w:tc>
          <w:tcPr>
            <w:tcW w:w="900" w:type="dxa"/>
            <w:shd w:val="clear" w:color="auto" w:fill="auto"/>
            <w:noWrap/>
            <w:vAlign w:val="bottom"/>
            <w:hideMark/>
          </w:tcPr>
          <w:p w14:paraId="3EC858A3" w14:textId="6254906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26FD2894" w14:textId="1C0462E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729" w:type="dxa"/>
            <w:shd w:val="clear" w:color="auto" w:fill="auto"/>
            <w:noWrap/>
            <w:vAlign w:val="bottom"/>
            <w:hideMark/>
          </w:tcPr>
          <w:p w14:paraId="590A748E" w14:textId="71CBCE1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01264DAC" w14:textId="112055F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357E6A0B" w14:textId="316B06D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4DB7086E" w14:textId="50FF7D8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01CB4080" w14:textId="6F06A73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7026CEE7" w14:textId="6D48E93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8.5</w:t>
            </w:r>
          </w:p>
        </w:tc>
      </w:tr>
      <w:tr w:rsidR="00E32F47" w:rsidRPr="00FD7DE9" w14:paraId="6D3B001D" w14:textId="1BDC716D" w:rsidTr="00EC0C6B">
        <w:trPr>
          <w:trHeight w:val="300"/>
          <w:jc w:val="center"/>
        </w:trPr>
        <w:tc>
          <w:tcPr>
            <w:tcW w:w="4230" w:type="dxa"/>
            <w:shd w:val="clear" w:color="auto" w:fill="auto"/>
            <w:noWrap/>
            <w:vAlign w:val="bottom"/>
            <w:hideMark/>
          </w:tcPr>
          <w:p w14:paraId="69E24FE5" w14:textId="1F833B38"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Sikeston Job Center</w:t>
            </w:r>
          </w:p>
        </w:tc>
        <w:tc>
          <w:tcPr>
            <w:tcW w:w="1530" w:type="dxa"/>
            <w:shd w:val="clear" w:color="auto" w:fill="auto"/>
            <w:noWrap/>
            <w:vAlign w:val="bottom"/>
            <w:hideMark/>
          </w:tcPr>
          <w:p w14:paraId="2A1FF6E9" w14:textId="3B367CA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7</w:t>
            </w:r>
          </w:p>
        </w:tc>
        <w:tc>
          <w:tcPr>
            <w:tcW w:w="900" w:type="dxa"/>
            <w:shd w:val="clear" w:color="auto" w:fill="auto"/>
            <w:noWrap/>
            <w:vAlign w:val="bottom"/>
            <w:hideMark/>
          </w:tcPr>
          <w:p w14:paraId="274FFFA5" w14:textId="710F087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430F1CDB" w14:textId="772722D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729" w:type="dxa"/>
            <w:shd w:val="clear" w:color="auto" w:fill="auto"/>
            <w:noWrap/>
            <w:vAlign w:val="bottom"/>
            <w:hideMark/>
          </w:tcPr>
          <w:p w14:paraId="35D2D513" w14:textId="68CD655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744519BC" w14:textId="10E1E40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19F9275A" w14:textId="3D1FBAB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06676A76" w14:textId="02DDA99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486BDE46" w14:textId="47D32A9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72F81FA9" w14:textId="0B16282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8.7</w:t>
            </w:r>
          </w:p>
        </w:tc>
      </w:tr>
      <w:tr w:rsidR="00E32F47" w:rsidRPr="00FD7DE9" w14:paraId="2DD4E15F" w14:textId="33E39806" w:rsidTr="00EC0C6B">
        <w:trPr>
          <w:trHeight w:val="300"/>
          <w:jc w:val="center"/>
        </w:trPr>
        <w:tc>
          <w:tcPr>
            <w:tcW w:w="4230" w:type="dxa"/>
            <w:shd w:val="clear" w:color="auto" w:fill="auto"/>
            <w:noWrap/>
            <w:vAlign w:val="bottom"/>
            <w:hideMark/>
          </w:tcPr>
          <w:p w14:paraId="0B804CD4" w14:textId="01A664A9"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Maryville Job Center</w:t>
            </w:r>
          </w:p>
        </w:tc>
        <w:tc>
          <w:tcPr>
            <w:tcW w:w="1530" w:type="dxa"/>
            <w:shd w:val="clear" w:color="auto" w:fill="auto"/>
            <w:noWrap/>
            <w:vAlign w:val="bottom"/>
            <w:hideMark/>
          </w:tcPr>
          <w:p w14:paraId="541010E5" w14:textId="5A278808"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4</w:t>
            </w:r>
          </w:p>
        </w:tc>
        <w:tc>
          <w:tcPr>
            <w:tcW w:w="900" w:type="dxa"/>
            <w:shd w:val="clear" w:color="auto" w:fill="auto"/>
            <w:noWrap/>
            <w:vAlign w:val="bottom"/>
            <w:hideMark/>
          </w:tcPr>
          <w:p w14:paraId="0764FDA8" w14:textId="77749E6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4863CF0D" w14:textId="0FFE8ED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729" w:type="dxa"/>
            <w:shd w:val="clear" w:color="auto" w:fill="auto"/>
            <w:noWrap/>
            <w:vAlign w:val="bottom"/>
            <w:hideMark/>
          </w:tcPr>
          <w:p w14:paraId="380B0854" w14:textId="75D00A7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1A4B59DB" w14:textId="03D9E79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57C2EA25" w14:textId="2190852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6B9D6122" w14:textId="6470467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0FA45170" w14:textId="108ACC5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3D4BDAF2" w14:textId="37CCF9D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9.0</w:t>
            </w:r>
          </w:p>
        </w:tc>
      </w:tr>
      <w:tr w:rsidR="00E32F47" w:rsidRPr="00FD7DE9" w14:paraId="4C5DA26D" w14:textId="221B5BAB" w:rsidTr="00EC0C6B">
        <w:trPr>
          <w:trHeight w:val="300"/>
          <w:jc w:val="center"/>
        </w:trPr>
        <w:tc>
          <w:tcPr>
            <w:tcW w:w="4230" w:type="dxa"/>
            <w:shd w:val="clear" w:color="auto" w:fill="auto"/>
            <w:noWrap/>
            <w:vAlign w:val="bottom"/>
            <w:hideMark/>
          </w:tcPr>
          <w:p w14:paraId="5AD6CF61" w14:textId="42014714"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Monett Limited</w:t>
            </w:r>
          </w:p>
        </w:tc>
        <w:tc>
          <w:tcPr>
            <w:tcW w:w="1530" w:type="dxa"/>
            <w:shd w:val="clear" w:color="auto" w:fill="auto"/>
            <w:noWrap/>
            <w:vAlign w:val="bottom"/>
            <w:hideMark/>
          </w:tcPr>
          <w:p w14:paraId="7DDE9C38" w14:textId="052FCB9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900" w:type="dxa"/>
            <w:shd w:val="clear" w:color="auto" w:fill="auto"/>
            <w:noWrap/>
            <w:vAlign w:val="bottom"/>
            <w:hideMark/>
          </w:tcPr>
          <w:p w14:paraId="601C0455" w14:textId="20BF3F2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2DDF119D" w14:textId="37F0EAE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729" w:type="dxa"/>
            <w:shd w:val="clear" w:color="auto" w:fill="auto"/>
            <w:noWrap/>
            <w:vAlign w:val="bottom"/>
            <w:hideMark/>
          </w:tcPr>
          <w:p w14:paraId="61B37A9E" w14:textId="6213862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3D73DD49" w14:textId="1EA825D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20FD03DA" w14:textId="67C0322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25897CDE" w14:textId="726DF71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26880CBE" w14:textId="1D610309"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0E987C3A" w14:textId="2DBE433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9.0</w:t>
            </w:r>
          </w:p>
        </w:tc>
      </w:tr>
      <w:tr w:rsidR="00E32F47" w:rsidRPr="00FD7DE9" w14:paraId="7EF81375" w14:textId="0AE26D07" w:rsidTr="00EC0C6B">
        <w:trPr>
          <w:trHeight w:val="300"/>
          <w:jc w:val="center"/>
        </w:trPr>
        <w:tc>
          <w:tcPr>
            <w:tcW w:w="4230" w:type="dxa"/>
            <w:shd w:val="clear" w:color="auto" w:fill="auto"/>
            <w:noWrap/>
            <w:vAlign w:val="bottom"/>
            <w:hideMark/>
          </w:tcPr>
          <w:p w14:paraId="3F2CFB6D" w14:textId="72895AEA"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Branson Job Center</w:t>
            </w:r>
          </w:p>
        </w:tc>
        <w:tc>
          <w:tcPr>
            <w:tcW w:w="1530" w:type="dxa"/>
            <w:shd w:val="clear" w:color="auto" w:fill="auto"/>
            <w:noWrap/>
            <w:vAlign w:val="bottom"/>
            <w:hideMark/>
          </w:tcPr>
          <w:p w14:paraId="3BB6578B" w14:textId="18358D8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5</w:t>
            </w:r>
          </w:p>
        </w:tc>
        <w:tc>
          <w:tcPr>
            <w:tcW w:w="900" w:type="dxa"/>
            <w:shd w:val="clear" w:color="auto" w:fill="auto"/>
            <w:noWrap/>
            <w:vAlign w:val="bottom"/>
            <w:hideMark/>
          </w:tcPr>
          <w:p w14:paraId="5D494C41" w14:textId="4648B0D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5FFF54DE" w14:textId="769F84E8"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729" w:type="dxa"/>
            <w:shd w:val="clear" w:color="auto" w:fill="auto"/>
            <w:noWrap/>
            <w:vAlign w:val="bottom"/>
            <w:hideMark/>
          </w:tcPr>
          <w:p w14:paraId="6167C122" w14:textId="745B94C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64691230" w14:textId="35C0DD7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2DEB974D" w14:textId="5CB718F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421832F9" w14:textId="2827CF0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356857AB" w14:textId="3DF5691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2B7D629C" w14:textId="0ACE1B49"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9.2</w:t>
            </w:r>
          </w:p>
        </w:tc>
      </w:tr>
      <w:tr w:rsidR="00E32F47" w:rsidRPr="00FD7DE9" w14:paraId="2F24F1C9" w14:textId="043CD5F0" w:rsidTr="00EC0C6B">
        <w:trPr>
          <w:trHeight w:val="300"/>
          <w:jc w:val="center"/>
        </w:trPr>
        <w:tc>
          <w:tcPr>
            <w:tcW w:w="4230" w:type="dxa"/>
            <w:shd w:val="clear" w:color="auto" w:fill="auto"/>
            <w:noWrap/>
            <w:vAlign w:val="bottom"/>
            <w:hideMark/>
          </w:tcPr>
          <w:p w14:paraId="0E0F75A1" w14:textId="40614AF0"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Belton-WCMCAA</w:t>
            </w:r>
          </w:p>
        </w:tc>
        <w:tc>
          <w:tcPr>
            <w:tcW w:w="1530" w:type="dxa"/>
            <w:shd w:val="clear" w:color="auto" w:fill="auto"/>
            <w:noWrap/>
            <w:vAlign w:val="bottom"/>
            <w:hideMark/>
          </w:tcPr>
          <w:p w14:paraId="02205A5D" w14:textId="500E8E2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900" w:type="dxa"/>
            <w:shd w:val="clear" w:color="auto" w:fill="auto"/>
            <w:noWrap/>
            <w:vAlign w:val="bottom"/>
            <w:hideMark/>
          </w:tcPr>
          <w:p w14:paraId="2E375018" w14:textId="2ED8749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1B0865F1" w14:textId="042D1E2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729" w:type="dxa"/>
            <w:shd w:val="clear" w:color="auto" w:fill="auto"/>
            <w:noWrap/>
            <w:vAlign w:val="bottom"/>
            <w:hideMark/>
          </w:tcPr>
          <w:p w14:paraId="2C3B8207" w14:textId="22BEAD3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01F81838" w14:textId="1294773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25C5CF5F" w14:textId="0CC369F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30B13DBE" w14:textId="68B1A73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1A9A5E6B" w14:textId="20646B5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2CE814CE" w14:textId="4776247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9.5</w:t>
            </w:r>
          </w:p>
        </w:tc>
      </w:tr>
      <w:tr w:rsidR="00E32F47" w:rsidRPr="00FD7DE9" w14:paraId="0357FED3" w14:textId="5E72FAA6" w:rsidTr="00EC0C6B">
        <w:trPr>
          <w:trHeight w:val="300"/>
          <w:jc w:val="center"/>
        </w:trPr>
        <w:tc>
          <w:tcPr>
            <w:tcW w:w="4230" w:type="dxa"/>
            <w:shd w:val="clear" w:color="auto" w:fill="auto"/>
            <w:noWrap/>
            <w:vAlign w:val="bottom"/>
            <w:hideMark/>
          </w:tcPr>
          <w:p w14:paraId="375C675D" w14:textId="6451E929"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Mexico Missouri Job Center</w:t>
            </w:r>
          </w:p>
        </w:tc>
        <w:tc>
          <w:tcPr>
            <w:tcW w:w="1530" w:type="dxa"/>
            <w:shd w:val="clear" w:color="auto" w:fill="auto"/>
            <w:noWrap/>
            <w:vAlign w:val="bottom"/>
            <w:hideMark/>
          </w:tcPr>
          <w:p w14:paraId="6EF62F3A" w14:textId="57DBAC2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2</w:t>
            </w:r>
          </w:p>
        </w:tc>
        <w:tc>
          <w:tcPr>
            <w:tcW w:w="900" w:type="dxa"/>
            <w:shd w:val="clear" w:color="auto" w:fill="auto"/>
            <w:noWrap/>
            <w:vAlign w:val="bottom"/>
            <w:hideMark/>
          </w:tcPr>
          <w:p w14:paraId="757EB91B" w14:textId="55669C0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19903686" w14:textId="62455FB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729" w:type="dxa"/>
            <w:shd w:val="clear" w:color="auto" w:fill="auto"/>
            <w:noWrap/>
            <w:vAlign w:val="bottom"/>
            <w:hideMark/>
          </w:tcPr>
          <w:p w14:paraId="4C8873F1" w14:textId="0E608E9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29D4C669" w14:textId="4CDE37C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62CC6629" w14:textId="63624B18"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56781FB0" w14:textId="741158E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5964993F" w14:textId="0D85BC9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7C06AE02" w14:textId="5EA030E9"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9.5</w:t>
            </w:r>
          </w:p>
        </w:tc>
      </w:tr>
      <w:tr w:rsidR="00E32F47" w:rsidRPr="00FD7DE9" w14:paraId="7DB8E5BF" w14:textId="274E7EA9" w:rsidTr="00EC0C6B">
        <w:trPr>
          <w:trHeight w:val="300"/>
          <w:jc w:val="center"/>
        </w:trPr>
        <w:tc>
          <w:tcPr>
            <w:tcW w:w="4230" w:type="dxa"/>
            <w:shd w:val="clear" w:color="auto" w:fill="auto"/>
            <w:noWrap/>
            <w:vAlign w:val="bottom"/>
            <w:hideMark/>
          </w:tcPr>
          <w:p w14:paraId="61D79E92" w14:textId="75BB1D31"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Clinton Job Center</w:t>
            </w:r>
          </w:p>
        </w:tc>
        <w:tc>
          <w:tcPr>
            <w:tcW w:w="1530" w:type="dxa"/>
            <w:shd w:val="clear" w:color="auto" w:fill="auto"/>
            <w:noWrap/>
            <w:vAlign w:val="bottom"/>
            <w:hideMark/>
          </w:tcPr>
          <w:p w14:paraId="27EB308A" w14:textId="2ED66979"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9</w:t>
            </w:r>
          </w:p>
        </w:tc>
        <w:tc>
          <w:tcPr>
            <w:tcW w:w="900" w:type="dxa"/>
            <w:shd w:val="clear" w:color="auto" w:fill="auto"/>
            <w:noWrap/>
            <w:vAlign w:val="bottom"/>
            <w:hideMark/>
          </w:tcPr>
          <w:p w14:paraId="04B1EE63" w14:textId="74AF04C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3912EDAF" w14:textId="03ED3BD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729" w:type="dxa"/>
            <w:shd w:val="clear" w:color="auto" w:fill="auto"/>
            <w:noWrap/>
            <w:vAlign w:val="bottom"/>
            <w:hideMark/>
          </w:tcPr>
          <w:p w14:paraId="26352260" w14:textId="539616A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5F748182" w14:textId="2154FD3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139940C1" w14:textId="52BA7B0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7955EE7F" w14:textId="776B942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70AB7BCA" w14:textId="2F1C19C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095DDDA8" w14:textId="641693D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9.8</w:t>
            </w:r>
          </w:p>
        </w:tc>
      </w:tr>
      <w:tr w:rsidR="00E32F47" w:rsidRPr="00FD7DE9" w14:paraId="5A10423F" w14:textId="710D3BB6" w:rsidTr="00EC0C6B">
        <w:trPr>
          <w:trHeight w:val="300"/>
          <w:jc w:val="center"/>
        </w:trPr>
        <w:tc>
          <w:tcPr>
            <w:tcW w:w="4230" w:type="dxa"/>
            <w:shd w:val="clear" w:color="auto" w:fill="auto"/>
            <w:noWrap/>
            <w:vAlign w:val="bottom"/>
            <w:hideMark/>
          </w:tcPr>
          <w:p w14:paraId="3952C9D9" w14:textId="0A506F1E"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FEC (Richmond) Job Center</w:t>
            </w:r>
          </w:p>
        </w:tc>
        <w:tc>
          <w:tcPr>
            <w:tcW w:w="1530" w:type="dxa"/>
            <w:shd w:val="clear" w:color="auto" w:fill="auto"/>
            <w:noWrap/>
            <w:vAlign w:val="bottom"/>
            <w:hideMark/>
          </w:tcPr>
          <w:p w14:paraId="38164E3E" w14:textId="4AC95B1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00" w:type="dxa"/>
            <w:shd w:val="clear" w:color="auto" w:fill="auto"/>
            <w:noWrap/>
            <w:vAlign w:val="bottom"/>
            <w:hideMark/>
          </w:tcPr>
          <w:p w14:paraId="4AC47425" w14:textId="057736E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6DA87E30" w14:textId="19EC1A4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729" w:type="dxa"/>
            <w:shd w:val="clear" w:color="auto" w:fill="auto"/>
            <w:noWrap/>
            <w:vAlign w:val="bottom"/>
            <w:hideMark/>
          </w:tcPr>
          <w:p w14:paraId="73FDF3F7" w14:textId="2218750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708546BC" w14:textId="4273270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43F78BD0" w14:textId="772834E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0ABB8B99" w14:textId="3082DD0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57E728AC" w14:textId="7AB4F0F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23B8B279" w14:textId="0A8E1C9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10.0</w:t>
            </w:r>
          </w:p>
        </w:tc>
      </w:tr>
      <w:tr w:rsidR="00E32F47" w:rsidRPr="00FD7DE9" w14:paraId="68853A35" w14:textId="7FA3A172" w:rsidTr="00EC0C6B">
        <w:trPr>
          <w:trHeight w:val="300"/>
          <w:jc w:val="center"/>
        </w:trPr>
        <w:tc>
          <w:tcPr>
            <w:tcW w:w="4230" w:type="dxa"/>
            <w:shd w:val="clear" w:color="auto" w:fill="auto"/>
            <w:noWrap/>
            <w:vAlign w:val="bottom"/>
            <w:hideMark/>
          </w:tcPr>
          <w:p w14:paraId="3CCA5D14" w14:textId="4C651D09"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Neosho Job Center</w:t>
            </w:r>
          </w:p>
        </w:tc>
        <w:tc>
          <w:tcPr>
            <w:tcW w:w="1530" w:type="dxa"/>
            <w:shd w:val="clear" w:color="auto" w:fill="auto"/>
            <w:noWrap/>
            <w:vAlign w:val="bottom"/>
            <w:hideMark/>
          </w:tcPr>
          <w:p w14:paraId="3A619B36" w14:textId="4FB50E8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00" w:type="dxa"/>
            <w:shd w:val="clear" w:color="auto" w:fill="auto"/>
            <w:noWrap/>
            <w:vAlign w:val="bottom"/>
            <w:hideMark/>
          </w:tcPr>
          <w:p w14:paraId="4D8C4361" w14:textId="33A8EA2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1901B522" w14:textId="328607B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729" w:type="dxa"/>
            <w:shd w:val="clear" w:color="auto" w:fill="auto"/>
            <w:noWrap/>
            <w:vAlign w:val="bottom"/>
            <w:hideMark/>
          </w:tcPr>
          <w:p w14:paraId="718EAB78" w14:textId="642A611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09551DCC" w14:textId="1B94F15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2164D0AF" w14:textId="1B28E43B"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33A69E8B" w14:textId="47FE738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1A1D1397" w14:textId="6631878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43759C48" w14:textId="152A1580"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10.0</w:t>
            </w:r>
          </w:p>
        </w:tc>
      </w:tr>
      <w:tr w:rsidR="00E32F47" w:rsidRPr="00FD7DE9" w14:paraId="5259625E" w14:textId="11F95864" w:rsidTr="00EC0C6B">
        <w:trPr>
          <w:trHeight w:val="300"/>
          <w:jc w:val="center"/>
        </w:trPr>
        <w:tc>
          <w:tcPr>
            <w:tcW w:w="4230" w:type="dxa"/>
            <w:shd w:val="clear" w:color="auto" w:fill="auto"/>
            <w:noWrap/>
            <w:vAlign w:val="bottom"/>
            <w:hideMark/>
          </w:tcPr>
          <w:p w14:paraId="5A16DF7D" w14:textId="0CE654EB"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Potosi Missouri Job Center</w:t>
            </w:r>
          </w:p>
        </w:tc>
        <w:tc>
          <w:tcPr>
            <w:tcW w:w="1530" w:type="dxa"/>
            <w:shd w:val="clear" w:color="auto" w:fill="auto"/>
            <w:noWrap/>
            <w:vAlign w:val="bottom"/>
            <w:hideMark/>
          </w:tcPr>
          <w:p w14:paraId="3A88AF41" w14:textId="6F80FFC5"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00" w:type="dxa"/>
            <w:shd w:val="clear" w:color="auto" w:fill="auto"/>
            <w:noWrap/>
            <w:vAlign w:val="bottom"/>
            <w:hideMark/>
          </w:tcPr>
          <w:p w14:paraId="28B81938" w14:textId="52E01F92"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39AC538F" w14:textId="4A79B8E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729" w:type="dxa"/>
            <w:shd w:val="clear" w:color="auto" w:fill="auto"/>
            <w:noWrap/>
            <w:vAlign w:val="bottom"/>
            <w:hideMark/>
          </w:tcPr>
          <w:p w14:paraId="230E631A" w14:textId="527C90C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79FCA13A" w14:textId="29BF0714"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6BC22488" w14:textId="5086C49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120055FE" w14:textId="5D01EA1E"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31EFA9FF" w14:textId="0B0AC7DA"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25C0ACD3" w14:textId="37A1A80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10.0</w:t>
            </w:r>
          </w:p>
        </w:tc>
      </w:tr>
      <w:tr w:rsidR="00E32F47" w:rsidRPr="00FD7DE9" w14:paraId="1758AD98" w14:textId="6BB2F2D7" w:rsidTr="00EC0C6B">
        <w:trPr>
          <w:trHeight w:val="300"/>
          <w:jc w:val="center"/>
        </w:trPr>
        <w:tc>
          <w:tcPr>
            <w:tcW w:w="4230" w:type="dxa"/>
            <w:shd w:val="clear" w:color="auto" w:fill="auto"/>
            <w:noWrap/>
            <w:vAlign w:val="bottom"/>
            <w:hideMark/>
          </w:tcPr>
          <w:p w14:paraId="4A1F9BF8" w14:textId="574DA753" w:rsidR="00EA7FB0" w:rsidRPr="00FD7DE9" w:rsidRDefault="00EA7FB0" w:rsidP="00FD7DE9">
            <w:pPr>
              <w:rPr>
                <w:rFonts w:ascii="Calibri" w:eastAsia="Times New Roman" w:hAnsi="Calibri" w:cs="Times New Roman"/>
                <w:color w:val="000000"/>
              </w:rPr>
            </w:pPr>
            <w:r>
              <w:rPr>
                <w:rFonts w:ascii="Calibri" w:eastAsia="Times New Roman" w:hAnsi="Calibri" w:cs="Times New Roman"/>
                <w:color w:val="000000"/>
              </w:rPr>
              <w:t>West Plains Job Center</w:t>
            </w:r>
          </w:p>
        </w:tc>
        <w:tc>
          <w:tcPr>
            <w:tcW w:w="1530" w:type="dxa"/>
            <w:shd w:val="clear" w:color="auto" w:fill="auto"/>
            <w:noWrap/>
            <w:vAlign w:val="bottom"/>
            <w:hideMark/>
          </w:tcPr>
          <w:p w14:paraId="39AF618B" w14:textId="30418601"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w:t>
            </w:r>
          </w:p>
        </w:tc>
        <w:tc>
          <w:tcPr>
            <w:tcW w:w="900" w:type="dxa"/>
            <w:shd w:val="clear" w:color="auto" w:fill="auto"/>
            <w:noWrap/>
            <w:vAlign w:val="bottom"/>
            <w:hideMark/>
          </w:tcPr>
          <w:p w14:paraId="183DF348" w14:textId="170BD6A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1BAAC635" w14:textId="0AAFDA0C"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729" w:type="dxa"/>
            <w:shd w:val="clear" w:color="auto" w:fill="auto"/>
            <w:noWrap/>
            <w:vAlign w:val="bottom"/>
            <w:hideMark/>
          </w:tcPr>
          <w:p w14:paraId="0182A9D0" w14:textId="75B6803F"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90" w:type="dxa"/>
            <w:shd w:val="clear" w:color="auto" w:fill="auto"/>
            <w:noWrap/>
            <w:vAlign w:val="bottom"/>
            <w:hideMark/>
          </w:tcPr>
          <w:p w14:paraId="0CB939C7" w14:textId="6D410E46"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38EA3706" w14:textId="2DE81F28"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170" w:type="dxa"/>
            <w:shd w:val="clear" w:color="auto" w:fill="auto"/>
            <w:noWrap/>
            <w:vAlign w:val="bottom"/>
            <w:hideMark/>
          </w:tcPr>
          <w:p w14:paraId="0C4DBB36" w14:textId="449A860D"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900" w:type="dxa"/>
            <w:shd w:val="clear" w:color="auto" w:fill="auto"/>
            <w:noWrap/>
            <w:vAlign w:val="bottom"/>
            <w:hideMark/>
          </w:tcPr>
          <w:p w14:paraId="1D13B021" w14:textId="0DA9FC63"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0</w:t>
            </w:r>
          </w:p>
        </w:tc>
        <w:tc>
          <w:tcPr>
            <w:tcW w:w="1449" w:type="dxa"/>
            <w:vAlign w:val="bottom"/>
          </w:tcPr>
          <w:p w14:paraId="4B1B1A4A" w14:textId="4D4407A7" w:rsidR="00EA7FB0" w:rsidRPr="00FD7DE9" w:rsidRDefault="00EA7FB0" w:rsidP="00FD7DE9">
            <w:pPr>
              <w:jc w:val="right"/>
              <w:rPr>
                <w:rFonts w:ascii="Calibri" w:eastAsia="Times New Roman" w:hAnsi="Calibri" w:cs="Times New Roman"/>
                <w:color w:val="000000"/>
              </w:rPr>
            </w:pPr>
            <w:r>
              <w:rPr>
                <w:rFonts w:ascii="Calibri" w:eastAsia="Times New Roman" w:hAnsi="Calibri" w:cs="Times New Roman"/>
                <w:color w:val="000000"/>
              </w:rPr>
              <w:t>10.0</w:t>
            </w:r>
          </w:p>
        </w:tc>
      </w:tr>
    </w:tbl>
    <w:p w14:paraId="4D10536E" w14:textId="77777777" w:rsidR="00FD7DE9" w:rsidRDefault="00FD7DE9" w:rsidP="00274B6A"/>
    <w:p w14:paraId="680E973E" w14:textId="77777777" w:rsidR="00EA7FB0" w:rsidRDefault="00EA7FB0" w:rsidP="00274B6A"/>
    <w:p w14:paraId="12CD1F23" w14:textId="77777777" w:rsidR="00EA7FB0" w:rsidRDefault="00EA7FB0" w:rsidP="00274B6A"/>
    <w:p w14:paraId="62302D9F" w14:textId="77777777" w:rsidR="00EA7FB0" w:rsidRPr="00A124A6" w:rsidRDefault="00EA7FB0" w:rsidP="00274B6A"/>
    <w:sectPr w:rsidR="00EA7FB0" w:rsidRPr="00A124A6" w:rsidSect="00EC0C6B">
      <w:pgSz w:w="15840" w:h="12240" w:orient="landscape"/>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2D3C6" w14:textId="77777777" w:rsidR="005E28E8" w:rsidRDefault="005E28E8" w:rsidP="00CD3FDF">
      <w:r>
        <w:separator/>
      </w:r>
    </w:p>
  </w:endnote>
  <w:endnote w:type="continuationSeparator" w:id="0">
    <w:p w14:paraId="46993235" w14:textId="77777777" w:rsidR="005E28E8" w:rsidRDefault="005E28E8" w:rsidP="00CD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05E2" w14:textId="77777777" w:rsidR="006E3B22" w:rsidRDefault="006E3B22" w:rsidP="00CD3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A6DAB" w14:textId="77777777" w:rsidR="006E3B22" w:rsidRDefault="006E3B22" w:rsidP="00CD3FD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46EE5" w14:textId="29C1ACD9" w:rsidR="006E3B22" w:rsidRDefault="006E3B22" w:rsidP="00CD3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A7C">
      <w:rPr>
        <w:rStyle w:val="PageNumber"/>
        <w:noProof/>
      </w:rPr>
      <w:t>11</w:t>
    </w:r>
    <w:r>
      <w:rPr>
        <w:rStyle w:val="PageNumber"/>
      </w:rPr>
      <w:fldChar w:fldCharType="end"/>
    </w:r>
  </w:p>
  <w:p w14:paraId="237F2681" w14:textId="77777777" w:rsidR="006E3B22" w:rsidRDefault="006E3B22" w:rsidP="00CD3FD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9D3C1" w14:textId="77777777" w:rsidR="005E28E8" w:rsidRDefault="005E28E8" w:rsidP="00CD3FDF">
      <w:r>
        <w:separator/>
      </w:r>
    </w:p>
  </w:footnote>
  <w:footnote w:type="continuationSeparator" w:id="0">
    <w:p w14:paraId="65048C9C" w14:textId="77777777" w:rsidR="005E28E8" w:rsidRDefault="005E28E8" w:rsidP="00CD3FDF">
      <w:r>
        <w:continuationSeparator/>
      </w:r>
    </w:p>
  </w:footnote>
  <w:footnote w:id="1">
    <w:p w14:paraId="0CB6AD32" w14:textId="4D48CAF7" w:rsidR="006E3B22" w:rsidRDefault="006E3B22">
      <w:pPr>
        <w:pStyle w:val="FootnoteText"/>
      </w:pPr>
      <w:r>
        <w:rPr>
          <w:rStyle w:val="FootnoteReference"/>
        </w:rPr>
        <w:footnoteRef/>
      </w:r>
      <w:r>
        <w:t xml:space="preserve"> </w:t>
      </w:r>
      <w:r w:rsidRPr="00D86896">
        <w:rPr>
          <w:sz w:val="20"/>
          <w:szCs w:val="20"/>
        </w:rPr>
        <w:t>Although we report the percentage in each group, the chi square statistic is based on the underlying frequency of each response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396"/>
    <w:multiLevelType w:val="hybridMultilevel"/>
    <w:tmpl w:val="E60C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B6FBB"/>
    <w:multiLevelType w:val="hybridMultilevel"/>
    <w:tmpl w:val="55BEB884"/>
    <w:lvl w:ilvl="0" w:tplc="2D4039F4">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053E45"/>
    <w:multiLevelType w:val="hybridMultilevel"/>
    <w:tmpl w:val="4E8C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D2F93"/>
    <w:multiLevelType w:val="hybridMultilevel"/>
    <w:tmpl w:val="D25E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C2ADA"/>
    <w:multiLevelType w:val="hybridMultilevel"/>
    <w:tmpl w:val="958A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02061"/>
    <w:multiLevelType w:val="hybridMultilevel"/>
    <w:tmpl w:val="E268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C0CA4"/>
    <w:multiLevelType w:val="hybridMultilevel"/>
    <w:tmpl w:val="A000C794"/>
    <w:lvl w:ilvl="0" w:tplc="1332A6B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FA"/>
    <w:rsid w:val="00001F73"/>
    <w:rsid w:val="000B2A77"/>
    <w:rsid w:val="000B3CDB"/>
    <w:rsid w:val="000D31F6"/>
    <w:rsid w:val="000E42A4"/>
    <w:rsid w:val="001568E8"/>
    <w:rsid w:val="0018077F"/>
    <w:rsid w:val="00195EFA"/>
    <w:rsid w:val="001D5532"/>
    <w:rsid w:val="002041B2"/>
    <w:rsid w:val="00274B6A"/>
    <w:rsid w:val="0029005B"/>
    <w:rsid w:val="0029139F"/>
    <w:rsid w:val="002A0303"/>
    <w:rsid w:val="002D6B16"/>
    <w:rsid w:val="00306A7F"/>
    <w:rsid w:val="003D22A5"/>
    <w:rsid w:val="003D67AA"/>
    <w:rsid w:val="004133E9"/>
    <w:rsid w:val="00414E94"/>
    <w:rsid w:val="004A307C"/>
    <w:rsid w:val="00513B22"/>
    <w:rsid w:val="00586A88"/>
    <w:rsid w:val="0059151A"/>
    <w:rsid w:val="00594AE2"/>
    <w:rsid w:val="00597F4E"/>
    <w:rsid w:val="005E28E8"/>
    <w:rsid w:val="005F5E81"/>
    <w:rsid w:val="006065E8"/>
    <w:rsid w:val="0064781C"/>
    <w:rsid w:val="00664EB5"/>
    <w:rsid w:val="006C4DBB"/>
    <w:rsid w:val="006E3B22"/>
    <w:rsid w:val="006F344B"/>
    <w:rsid w:val="0079795D"/>
    <w:rsid w:val="00864AB3"/>
    <w:rsid w:val="00912243"/>
    <w:rsid w:val="00981D64"/>
    <w:rsid w:val="009F6156"/>
    <w:rsid w:val="00A001D2"/>
    <w:rsid w:val="00A075BA"/>
    <w:rsid w:val="00A124A6"/>
    <w:rsid w:val="00A91295"/>
    <w:rsid w:val="00B076C1"/>
    <w:rsid w:val="00B60263"/>
    <w:rsid w:val="00B671B0"/>
    <w:rsid w:val="00B73C85"/>
    <w:rsid w:val="00C072BD"/>
    <w:rsid w:val="00C21DC2"/>
    <w:rsid w:val="00C83B98"/>
    <w:rsid w:val="00C91A7C"/>
    <w:rsid w:val="00C96054"/>
    <w:rsid w:val="00CD3FDF"/>
    <w:rsid w:val="00D047CB"/>
    <w:rsid w:val="00D262B1"/>
    <w:rsid w:val="00D33C3C"/>
    <w:rsid w:val="00D4765A"/>
    <w:rsid w:val="00D86896"/>
    <w:rsid w:val="00DA72CD"/>
    <w:rsid w:val="00E13491"/>
    <w:rsid w:val="00E15FCF"/>
    <w:rsid w:val="00E32F47"/>
    <w:rsid w:val="00E8782A"/>
    <w:rsid w:val="00EA7FB0"/>
    <w:rsid w:val="00EC0C6B"/>
    <w:rsid w:val="00EC311C"/>
    <w:rsid w:val="00ED6AAD"/>
    <w:rsid w:val="00EF4B7B"/>
    <w:rsid w:val="00F3554E"/>
    <w:rsid w:val="00F507D0"/>
    <w:rsid w:val="00F8296D"/>
    <w:rsid w:val="00FA5A53"/>
    <w:rsid w:val="00FC37DA"/>
    <w:rsid w:val="00FD7DE9"/>
    <w:rsid w:val="00FF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A1669"/>
  <w14:defaultImageDpi w14:val="300"/>
  <w15:docId w15:val="{607B510B-8AFD-46BC-97D0-FF7F0550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491"/>
    <w:pPr>
      <w:keepNext/>
      <w:keepLines/>
      <w:numPr>
        <w:numId w:val="2"/>
      </w:numPr>
      <w:spacing w:before="24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568E8"/>
    <w:pPr>
      <w:keepNext/>
      <w:keepLines/>
      <w:spacing w:before="200"/>
      <w:ind w:left="1080" w:hanging="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8E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95E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EFA"/>
    <w:rPr>
      <w:rFonts w:ascii="Lucida Grande" w:hAnsi="Lucida Grande" w:cs="Lucida Grande"/>
      <w:sz w:val="18"/>
      <w:szCs w:val="18"/>
    </w:rPr>
  </w:style>
  <w:style w:type="character" w:customStyle="1" w:styleId="Heading1Char">
    <w:name w:val="Heading 1 Char"/>
    <w:basedOn w:val="DefaultParagraphFont"/>
    <w:link w:val="Heading1"/>
    <w:uiPriority w:val="9"/>
    <w:rsid w:val="00E13491"/>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CD3FDF"/>
    <w:pPr>
      <w:tabs>
        <w:tab w:val="center" w:pos="4320"/>
        <w:tab w:val="right" w:pos="8640"/>
      </w:tabs>
    </w:pPr>
  </w:style>
  <w:style w:type="character" w:customStyle="1" w:styleId="FooterChar">
    <w:name w:val="Footer Char"/>
    <w:basedOn w:val="DefaultParagraphFont"/>
    <w:link w:val="Footer"/>
    <w:uiPriority w:val="99"/>
    <w:rsid w:val="00CD3FDF"/>
  </w:style>
  <w:style w:type="character" w:styleId="PageNumber">
    <w:name w:val="page number"/>
    <w:basedOn w:val="DefaultParagraphFont"/>
    <w:uiPriority w:val="99"/>
    <w:semiHidden/>
    <w:unhideWhenUsed/>
    <w:rsid w:val="00CD3FDF"/>
  </w:style>
  <w:style w:type="paragraph" w:styleId="ListParagraph">
    <w:name w:val="List Paragraph"/>
    <w:basedOn w:val="Normal"/>
    <w:uiPriority w:val="34"/>
    <w:qFormat/>
    <w:rsid w:val="002D6B16"/>
    <w:pPr>
      <w:ind w:left="720"/>
      <w:contextualSpacing/>
    </w:pPr>
  </w:style>
  <w:style w:type="paragraph" w:styleId="Caption">
    <w:name w:val="caption"/>
    <w:basedOn w:val="Normal"/>
    <w:next w:val="Normal"/>
    <w:uiPriority w:val="35"/>
    <w:unhideWhenUsed/>
    <w:qFormat/>
    <w:rsid w:val="00C072BD"/>
    <w:pPr>
      <w:jc w:val="center"/>
    </w:pPr>
    <w:rPr>
      <w:b/>
      <w:bCs/>
      <w:sz w:val="28"/>
      <w:szCs w:val="28"/>
    </w:rPr>
  </w:style>
  <w:style w:type="paragraph" w:styleId="TableofFigures">
    <w:name w:val="table of figures"/>
    <w:basedOn w:val="Normal"/>
    <w:next w:val="Normal"/>
    <w:uiPriority w:val="99"/>
    <w:unhideWhenUsed/>
    <w:rsid w:val="00E13491"/>
    <w:pPr>
      <w:ind w:left="480" w:hanging="480"/>
    </w:pPr>
  </w:style>
  <w:style w:type="paragraph" w:styleId="TOC1">
    <w:name w:val="toc 1"/>
    <w:basedOn w:val="Normal"/>
    <w:next w:val="Normal"/>
    <w:autoRedefine/>
    <w:uiPriority w:val="39"/>
    <w:unhideWhenUsed/>
    <w:rsid w:val="00E13491"/>
  </w:style>
  <w:style w:type="paragraph" w:styleId="TOC2">
    <w:name w:val="toc 2"/>
    <w:basedOn w:val="Normal"/>
    <w:next w:val="Normal"/>
    <w:autoRedefine/>
    <w:uiPriority w:val="39"/>
    <w:unhideWhenUsed/>
    <w:rsid w:val="00E13491"/>
    <w:pPr>
      <w:ind w:left="240"/>
    </w:pPr>
  </w:style>
  <w:style w:type="paragraph" w:styleId="TOC3">
    <w:name w:val="toc 3"/>
    <w:basedOn w:val="Normal"/>
    <w:next w:val="Normal"/>
    <w:autoRedefine/>
    <w:uiPriority w:val="39"/>
    <w:unhideWhenUsed/>
    <w:rsid w:val="00E13491"/>
    <w:pPr>
      <w:ind w:left="480"/>
    </w:pPr>
  </w:style>
  <w:style w:type="paragraph" w:styleId="TOC4">
    <w:name w:val="toc 4"/>
    <w:basedOn w:val="Normal"/>
    <w:next w:val="Normal"/>
    <w:autoRedefine/>
    <w:uiPriority w:val="39"/>
    <w:unhideWhenUsed/>
    <w:rsid w:val="00E13491"/>
    <w:pPr>
      <w:ind w:left="720"/>
    </w:pPr>
  </w:style>
  <w:style w:type="paragraph" w:styleId="TOC5">
    <w:name w:val="toc 5"/>
    <w:basedOn w:val="Normal"/>
    <w:next w:val="Normal"/>
    <w:autoRedefine/>
    <w:uiPriority w:val="39"/>
    <w:unhideWhenUsed/>
    <w:rsid w:val="00E13491"/>
    <w:pPr>
      <w:ind w:left="960"/>
    </w:pPr>
  </w:style>
  <w:style w:type="paragraph" w:styleId="TOC6">
    <w:name w:val="toc 6"/>
    <w:basedOn w:val="Normal"/>
    <w:next w:val="Normal"/>
    <w:autoRedefine/>
    <w:uiPriority w:val="39"/>
    <w:unhideWhenUsed/>
    <w:rsid w:val="00E13491"/>
    <w:pPr>
      <w:ind w:left="1200"/>
    </w:pPr>
  </w:style>
  <w:style w:type="paragraph" w:styleId="TOC7">
    <w:name w:val="toc 7"/>
    <w:basedOn w:val="Normal"/>
    <w:next w:val="Normal"/>
    <w:autoRedefine/>
    <w:uiPriority w:val="39"/>
    <w:unhideWhenUsed/>
    <w:rsid w:val="00E13491"/>
    <w:pPr>
      <w:ind w:left="1440"/>
    </w:pPr>
  </w:style>
  <w:style w:type="paragraph" w:styleId="TOC8">
    <w:name w:val="toc 8"/>
    <w:basedOn w:val="Normal"/>
    <w:next w:val="Normal"/>
    <w:autoRedefine/>
    <w:uiPriority w:val="39"/>
    <w:unhideWhenUsed/>
    <w:rsid w:val="00E13491"/>
    <w:pPr>
      <w:ind w:left="1680"/>
    </w:pPr>
  </w:style>
  <w:style w:type="paragraph" w:styleId="TOC9">
    <w:name w:val="toc 9"/>
    <w:basedOn w:val="Normal"/>
    <w:next w:val="Normal"/>
    <w:autoRedefine/>
    <w:uiPriority w:val="39"/>
    <w:unhideWhenUsed/>
    <w:rsid w:val="00E13491"/>
    <w:pPr>
      <w:ind w:left="1920"/>
    </w:pPr>
  </w:style>
  <w:style w:type="paragraph" w:styleId="Title">
    <w:name w:val="Title"/>
    <w:basedOn w:val="Normal"/>
    <w:next w:val="Normal"/>
    <w:link w:val="TitleChar"/>
    <w:uiPriority w:val="10"/>
    <w:qFormat/>
    <w:rsid w:val="00E134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3491"/>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6F344B"/>
  </w:style>
  <w:style w:type="character" w:customStyle="1" w:styleId="FootnoteTextChar">
    <w:name w:val="Footnote Text Char"/>
    <w:basedOn w:val="DefaultParagraphFont"/>
    <w:link w:val="FootnoteText"/>
    <w:uiPriority w:val="99"/>
    <w:rsid w:val="006F344B"/>
  </w:style>
  <w:style w:type="character" w:styleId="FootnoteReference">
    <w:name w:val="footnote reference"/>
    <w:basedOn w:val="DefaultParagraphFont"/>
    <w:uiPriority w:val="99"/>
    <w:unhideWhenUsed/>
    <w:rsid w:val="006F3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1226">
      <w:bodyDiv w:val="1"/>
      <w:marLeft w:val="0"/>
      <w:marRight w:val="0"/>
      <w:marTop w:val="0"/>
      <w:marBottom w:val="0"/>
      <w:divBdr>
        <w:top w:val="none" w:sz="0" w:space="0" w:color="auto"/>
        <w:left w:val="none" w:sz="0" w:space="0" w:color="auto"/>
        <w:bottom w:val="none" w:sz="0" w:space="0" w:color="auto"/>
        <w:right w:val="none" w:sz="0" w:space="0" w:color="auto"/>
      </w:divBdr>
    </w:div>
    <w:div w:id="151993159">
      <w:bodyDiv w:val="1"/>
      <w:marLeft w:val="0"/>
      <w:marRight w:val="0"/>
      <w:marTop w:val="0"/>
      <w:marBottom w:val="0"/>
      <w:divBdr>
        <w:top w:val="none" w:sz="0" w:space="0" w:color="auto"/>
        <w:left w:val="none" w:sz="0" w:space="0" w:color="auto"/>
        <w:bottom w:val="none" w:sz="0" w:space="0" w:color="auto"/>
        <w:right w:val="none" w:sz="0" w:space="0" w:color="auto"/>
      </w:divBdr>
    </w:div>
    <w:div w:id="239216955">
      <w:bodyDiv w:val="1"/>
      <w:marLeft w:val="0"/>
      <w:marRight w:val="0"/>
      <w:marTop w:val="0"/>
      <w:marBottom w:val="0"/>
      <w:divBdr>
        <w:top w:val="none" w:sz="0" w:space="0" w:color="auto"/>
        <w:left w:val="none" w:sz="0" w:space="0" w:color="auto"/>
        <w:bottom w:val="none" w:sz="0" w:space="0" w:color="auto"/>
        <w:right w:val="none" w:sz="0" w:space="0" w:color="auto"/>
      </w:divBdr>
    </w:div>
    <w:div w:id="397677649">
      <w:bodyDiv w:val="1"/>
      <w:marLeft w:val="0"/>
      <w:marRight w:val="0"/>
      <w:marTop w:val="0"/>
      <w:marBottom w:val="0"/>
      <w:divBdr>
        <w:top w:val="none" w:sz="0" w:space="0" w:color="auto"/>
        <w:left w:val="none" w:sz="0" w:space="0" w:color="auto"/>
        <w:bottom w:val="none" w:sz="0" w:space="0" w:color="auto"/>
        <w:right w:val="none" w:sz="0" w:space="0" w:color="auto"/>
      </w:divBdr>
    </w:div>
    <w:div w:id="451051124">
      <w:bodyDiv w:val="1"/>
      <w:marLeft w:val="0"/>
      <w:marRight w:val="0"/>
      <w:marTop w:val="0"/>
      <w:marBottom w:val="0"/>
      <w:divBdr>
        <w:top w:val="none" w:sz="0" w:space="0" w:color="auto"/>
        <w:left w:val="none" w:sz="0" w:space="0" w:color="auto"/>
        <w:bottom w:val="none" w:sz="0" w:space="0" w:color="auto"/>
        <w:right w:val="none" w:sz="0" w:space="0" w:color="auto"/>
      </w:divBdr>
    </w:div>
    <w:div w:id="476580695">
      <w:bodyDiv w:val="1"/>
      <w:marLeft w:val="0"/>
      <w:marRight w:val="0"/>
      <w:marTop w:val="0"/>
      <w:marBottom w:val="0"/>
      <w:divBdr>
        <w:top w:val="none" w:sz="0" w:space="0" w:color="auto"/>
        <w:left w:val="none" w:sz="0" w:space="0" w:color="auto"/>
        <w:bottom w:val="none" w:sz="0" w:space="0" w:color="auto"/>
        <w:right w:val="none" w:sz="0" w:space="0" w:color="auto"/>
      </w:divBdr>
    </w:div>
    <w:div w:id="541791720">
      <w:bodyDiv w:val="1"/>
      <w:marLeft w:val="0"/>
      <w:marRight w:val="0"/>
      <w:marTop w:val="0"/>
      <w:marBottom w:val="0"/>
      <w:divBdr>
        <w:top w:val="none" w:sz="0" w:space="0" w:color="auto"/>
        <w:left w:val="none" w:sz="0" w:space="0" w:color="auto"/>
        <w:bottom w:val="none" w:sz="0" w:space="0" w:color="auto"/>
        <w:right w:val="none" w:sz="0" w:space="0" w:color="auto"/>
      </w:divBdr>
    </w:div>
    <w:div w:id="740299809">
      <w:bodyDiv w:val="1"/>
      <w:marLeft w:val="0"/>
      <w:marRight w:val="0"/>
      <w:marTop w:val="0"/>
      <w:marBottom w:val="0"/>
      <w:divBdr>
        <w:top w:val="none" w:sz="0" w:space="0" w:color="auto"/>
        <w:left w:val="none" w:sz="0" w:space="0" w:color="auto"/>
        <w:bottom w:val="none" w:sz="0" w:space="0" w:color="auto"/>
        <w:right w:val="none" w:sz="0" w:space="0" w:color="auto"/>
      </w:divBdr>
    </w:div>
    <w:div w:id="777675191">
      <w:bodyDiv w:val="1"/>
      <w:marLeft w:val="0"/>
      <w:marRight w:val="0"/>
      <w:marTop w:val="0"/>
      <w:marBottom w:val="0"/>
      <w:divBdr>
        <w:top w:val="none" w:sz="0" w:space="0" w:color="auto"/>
        <w:left w:val="none" w:sz="0" w:space="0" w:color="auto"/>
        <w:bottom w:val="none" w:sz="0" w:space="0" w:color="auto"/>
        <w:right w:val="none" w:sz="0" w:space="0" w:color="auto"/>
      </w:divBdr>
    </w:div>
    <w:div w:id="835148247">
      <w:bodyDiv w:val="1"/>
      <w:marLeft w:val="0"/>
      <w:marRight w:val="0"/>
      <w:marTop w:val="0"/>
      <w:marBottom w:val="0"/>
      <w:divBdr>
        <w:top w:val="none" w:sz="0" w:space="0" w:color="auto"/>
        <w:left w:val="none" w:sz="0" w:space="0" w:color="auto"/>
        <w:bottom w:val="none" w:sz="0" w:space="0" w:color="auto"/>
        <w:right w:val="none" w:sz="0" w:space="0" w:color="auto"/>
      </w:divBdr>
    </w:div>
    <w:div w:id="887029989">
      <w:bodyDiv w:val="1"/>
      <w:marLeft w:val="0"/>
      <w:marRight w:val="0"/>
      <w:marTop w:val="0"/>
      <w:marBottom w:val="0"/>
      <w:divBdr>
        <w:top w:val="none" w:sz="0" w:space="0" w:color="auto"/>
        <w:left w:val="none" w:sz="0" w:space="0" w:color="auto"/>
        <w:bottom w:val="none" w:sz="0" w:space="0" w:color="auto"/>
        <w:right w:val="none" w:sz="0" w:space="0" w:color="auto"/>
      </w:divBdr>
    </w:div>
    <w:div w:id="928465064">
      <w:bodyDiv w:val="1"/>
      <w:marLeft w:val="0"/>
      <w:marRight w:val="0"/>
      <w:marTop w:val="0"/>
      <w:marBottom w:val="0"/>
      <w:divBdr>
        <w:top w:val="none" w:sz="0" w:space="0" w:color="auto"/>
        <w:left w:val="none" w:sz="0" w:space="0" w:color="auto"/>
        <w:bottom w:val="none" w:sz="0" w:space="0" w:color="auto"/>
        <w:right w:val="none" w:sz="0" w:space="0" w:color="auto"/>
      </w:divBdr>
    </w:div>
    <w:div w:id="938442195">
      <w:bodyDiv w:val="1"/>
      <w:marLeft w:val="0"/>
      <w:marRight w:val="0"/>
      <w:marTop w:val="0"/>
      <w:marBottom w:val="0"/>
      <w:divBdr>
        <w:top w:val="none" w:sz="0" w:space="0" w:color="auto"/>
        <w:left w:val="none" w:sz="0" w:space="0" w:color="auto"/>
        <w:bottom w:val="none" w:sz="0" w:space="0" w:color="auto"/>
        <w:right w:val="none" w:sz="0" w:space="0" w:color="auto"/>
      </w:divBdr>
    </w:div>
    <w:div w:id="1061519205">
      <w:bodyDiv w:val="1"/>
      <w:marLeft w:val="0"/>
      <w:marRight w:val="0"/>
      <w:marTop w:val="0"/>
      <w:marBottom w:val="0"/>
      <w:divBdr>
        <w:top w:val="none" w:sz="0" w:space="0" w:color="auto"/>
        <w:left w:val="none" w:sz="0" w:space="0" w:color="auto"/>
        <w:bottom w:val="none" w:sz="0" w:space="0" w:color="auto"/>
        <w:right w:val="none" w:sz="0" w:space="0" w:color="auto"/>
      </w:divBdr>
    </w:div>
    <w:div w:id="1106118108">
      <w:bodyDiv w:val="1"/>
      <w:marLeft w:val="0"/>
      <w:marRight w:val="0"/>
      <w:marTop w:val="0"/>
      <w:marBottom w:val="0"/>
      <w:divBdr>
        <w:top w:val="none" w:sz="0" w:space="0" w:color="auto"/>
        <w:left w:val="none" w:sz="0" w:space="0" w:color="auto"/>
        <w:bottom w:val="none" w:sz="0" w:space="0" w:color="auto"/>
        <w:right w:val="none" w:sz="0" w:space="0" w:color="auto"/>
      </w:divBdr>
    </w:div>
    <w:div w:id="1161190758">
      <w:bodyDiv w:val="1"/>
      <w:marLeft w:val="0"/>
      <w:marRight w:val="0"/>
      <w:marTop w:val="0"/>
      <w:marBottom w:val="0"/>
      <w:divBdr>
        <w:top w:val="none" w:sz="0" w:space="0" w:color="auto"/>
        <w:left w:val="none" w:sz="0" w:space="0" w:color="auto"/>
        <w:bottom w:val="none" w:sz="0" w:space="0" w:color="auto"/>
        <w:right w:val="none" w:sz="0" w:space="0" w:color="auto"/>
      </w:divBdr>
    </w:div>
    <w:div w:id="1280331022">
      <w:bodyDiv w:val="1"/>
      <w:marLeft w:val="0"/>
      <w:marRight w:val="0"/>
      <w:marTop w:val="0"/>
      <w:marBottom w:val="0"/>
      <w:divBdr>
        <w:top w:val="none" w:sz="0" w:space="0" w:color="auto"/>
        <w:left w:val="none" w:sz="0" w:space="0" w:color="auto"/>
        <w:bottom w:val="none" w:sz="0" w:space="0" w:color="auto"/>
        <w:right w:val="none" w:sz="0" w:space="0" w:color="auto"/>
      </w:divBdr>
    </w:div>
    <w:div w:id="1283654027">
      <w:bodyDiv w:val="1"/>
      <w:marLeft w:val="0"/>
      <w:marRight w:val="0"/>
      <w:marTop w:val="0"/>
      <w:marBottom w:val="0"/>
      <w:divBdr>
        <w:top w:val="none" w:sz="0" w:space="0" w:color="auto"/>
        <w:left w:val="none" w:sz="0" w:space="0" w:color="auto"/>
        <w:bottom w:val="none" w:sz="0" w:space="0" w:color="auto"/>
        <w:right w:val="none" w:sz="0" w:space="0" w:color="auto"/>
      </w:divBdr>
    </w:div>
    <w:div w:id="1305426603">
      <w:bodyDiv w:val="1"/>
      <w:marLeft w:val="0"/>
      <w:marRight w:val="0"/>
      <w:marTop w:val="0"/>
      <w:marBottom w:val="0"/>
      <w:divBdr>
        <w:top w:val="none" w:sz="0" w:space="0" w:color="auto"/>
        <w:left w:val="none" w:sz="0" w:space="0" w:color="auto"/>
        <w:bottom w:val="none" w:sz="0" w:space="0" w:color="auto"/>
        <w:right w:val="none" w:sz="0" w:space="0" w:color="auto"/>
      </w:divBdr>
    </w:div>
    <w:div w:id="1306659904">
      <w:bodyDiv w:val="1"/>
      <w:marLeft w:val="0"/>
      <w:marRight w:val="0"/>
      <w:marTop w:val="0"/>
      <w:marBottom w:val="0"/>
      <w:divBdr>
        <w:top w:val="none" w:sz="0" w:space="0" w:color="auto"/>
        <w:left w:val="none" w:sz="0" w:space="0" w:color="auto"/>
        <w:bottom w:val="none" w:sz="0" w:space="0" w:color="auto"/>
        <w:right w:val="none" w:sz="0" w:space="0" w:color="auto"/>
      </w:divBdr>
    </w:div>
    <w:div w:id="1446072658">
      <w:bodyDiv w:val="1"/>
      <w:marLeft w:val="0"/>
      <w:marRight w:val="0"/>
      <w:marTop w:val="0"/>
      <w:marBottom w:val="0"/>
      <w:divBdr>
        <w:top w:val="none" w:sz="0" w:space="0" w:color="auto"/>
        <w:left w:val="none" w:sz="0" w:space="0" w:color="auto"/>
        <w:bottom w:val="none" w:sz="0" w:space="0" w:color="auto"/>
        <w:right w:val="none" w:sz="0" w:space="0" w:color="auto"/>
      </w:divBdr>
    </w:div>
    <w:div w:id="1447428577">
      <w:bodyDiv w:val="1"/>
      <w:marLeft w:val="0"/>
      <w:marRight w:val="0"/>
      <w:marTop w:val="0"/>
      <w:marBottom w:val="0"/>
      <w:divBdr>
        <w:top w:val="none" w:sz="0" w:space="0" w:color="auto"/>
        <w:left w:val="none" w:sz="0" w:space="0" w:color="auto"/>
        <w:bottom w:val="none" w:sz="0" w:space="0" w:color="auto"/>
        <w:right w:val="none" w:sz="0" w:space="0" w:color="auto"/>
      </w:divBdr>
    </w:div>
    <w:div w:id="1516653038">
      <w:bodyDiv w:val="1"/>
      <w:marLeft w:val="0"/>
      <w:marRight w:val="0"/>
      <w:marTop w:val="0"/>
      <w:marBottom w:val="0"/>
      <w:divBdr>
        <w:top w:val="none" w:sz="0" w:space="0" w:color="auto"/>
        <w:left w:val="none" w:sz="0" w:space="0" w:color="auto"/>
        <w:bottom w:val="none" w:sz="0" w:space="0" w:color="auto"/>
        <w:right w:val="none" w:sz="0" w:space="0" w:color="auto"/>
      </w:divBdr>
    </w:div>
    <w:div w:id="1580358837">
      <w:bodyDiv w:val="1"/>
      <w:marLeft w:val="0"/>
      <w:marRight w:val="0"/>
      <w:marTop w:val="0"/>
      <w:marBottom w:val="0"/>
      <w:divBdr>
        <w:top w:val="none" w:sz="0" w:space="0" w:color="auto"/>
        <w:left w:val="none" w:sz="0" w:space="0" w:color="auto"/>
        <w:bottom w:val="none" w:sz="0" w:space="0" w:color="auto"/>
        <w:right w:val="none" w:sz="0" w:space="0" w:color="auto"/>
      </w:divBdr>
    </w:div>
    <w:div w:id="1634939637">
      <w:bodyDiv w:val="1"/>
      <w:marLeft w:val="0"/>
      <w:marRight w:val="0"/>
      <w:marTop w:val="0"/>
      <w:marBottom w:val="0"/>
      <w:divBdr>
        <w:top w:val="none" w:sz="0" w:space="0" w:color="auto"/>
        <w:left w:val="none" w:sz="0" w:space="0" w:color="auto"/>
        <w:bottom w:val="none" w:sz="0" w:space="0" w:color="auto"/>
        <w:right w:val="none" w:sz="0" w:space="0" w:color="auto"/>
      </w:divBdr>
    </w:div>
    <w:div w:id="1832677205">
      <w:bodyDiv w:val="1"/>
      <w:marLeft w:val="0"/>
      <w:marRight w:val="0"/>
      <w:marTop w:val="0"/>
      <w:marBottom w:val="0"/>
      <w:divBdr>
        <w:top w:val="none" w:sz="0" w:space="0" w:color="auto"/>
        <w:left w:val="none" w:sz="0" w:space="0" w:color="auto"/>
        <w:bottom w:val="none" w:sz="0" w:space="0" w:color="auto"/>
        <w:right w:val="none" w:sz="0" w:space="0" w:color="auto"/>
      </w:divBdr>
    </w:div>
    <w:div w:id="1857763761">
      <w:bodyDiv w:val="1"/>
      <w:marLeft w:val="0"/>
      <w:marRight w:val="0"/>
      <w:marTop w:val="0"/>
      <w:marBottom w:val="0"/>
      <w:divBdr>
        <w:top w:val="none" w:sz="0" w:space="0" w:color="auto"/>
        <w:left w:val="none" w:sz="0" w:space="0" w:color="auto"/>
        <w:bottom w:val="none" w:sz="0" w:space="0" w:color="auto"/>
        <w:right w:val="none" w:sz="0" w:space="0" w:color="auto"/>
      </w:divBdr>
    </w:div>
    <w:div w:id="1874613873">
      <w:bodyDiv w:val="1"/>
      <w:marLeft w:val="0"/>
      <w:marRight w:val="0"/>
      <w:marTop w:val="0"/>
      <w:marBottom w:val="0"/>
      <w:divBdr>
        <w:top w:val="none" w:sz="0" w:space="0" w:color="auto"/>
        <w:left w:val="none" w:sz="0" w:space="0" w:color="auto"/>
        <w:bottom w:val="none" w:sz="0" w:space="0" w:color="auto"/>
        <w:right w:val="none" w:sz="0" w:space="0" w:color="auto"/>
      </w:divBdr>
    </w:div>
    <w:div w:id="2029599868">
      <w:bodyDiv w:val="1"/>
      <w:marLeft w:val="0"/>
      <w:marRight w:val="0"/>
      <w:marTop w:val="0"/>
      <w:marBottom w:val="0"/>
      <w:divBdr>
        <w:top w:val="none" w:sz="0" w:space="0" w:color="auto"/>
        <w:left w:val="none" w:sz="0" w:space="0" w:color="auto"/>
        <w:bottom w:val="none" w:sz="0" w:space="0" w:color="auto"/>
        <w:right w:val="none" w:sz="0" w:space="0" w:color="auto"/>
      </w:divBdr>
    </w:div>
    <w:div w:id="2135172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Nanette Goodman</dc:creator>
  <cp:lastModifiedBy>Christa Nieminen</cp:lastModifiedBy>
  <cp:revision>4</cp:revision>
  <cp:lastPrinted>2015-12-21T16:34:00Z</cp:lastPrinted>
  <dcterms:created xsi:type="dcterms:W3CDTF">2016-03-29T20:20:00Z</dcterms:created>
  <dcterms:modified xsi:type="dcterms:W3CDTF">2016-03-31T17:06:00Z</dcterms:modified>
</cp:coreProperties>
</file>