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F17B9" w14:textId="77777777" w:rsidR="00F8120B" w:rsidRDefault="002A0D8F" w:rsidP="00CE4EDE">
      <w:pPr>
        <w:pStyle w:val="Title"/>
      </w:pPr>
      <w:bookmarkStart w:id="0" w:name="_Toc463353191"/>
      <w:bookmarkStart w:id="1" w:name="_GoBack"/>
      <w:bookmarkEnd w:id="1"/>
      <w:r>
        <w:t xml:space="preserve">Quick </w:t>
      </w:r>
      <w:bookmarkEnd w:id="0"/>
      <w:r w:rsidR="00F574D8">
        <w:t xml:space="preserve">Reference Card: </w:t>
      </w:r>
      <w:r w:rsidR="00F8120B">
        <w:t>Related Jobs</w:t>
      </w:r>
    </w:p>
    <w:p w14:paraId="76EDE859" w14:textId="77777777" w:rsidR="00F8120B" w:rsidRDefault="00F8120B" w:rsidP="00F8120B">
      <w:pPr>
        <w:pStyle w:val="Heading1"/>
      </w:pPr>
      <w:bookmarkStart w:id="2" w:name="_Ref462156082"/>
      <w:bookmarkStart w:id="3" w:name="_Toc463353238"/>
      <w:r w:rsidRPr="00F9377B">
        <w:t>Related Jobs</w:t>
      </w:r>
      <w:bookmarkEnd w:id="2"/>
      <w:bookmarkEnd w:id="3"/>
    </w:p>
    <w:p w14:paraId="1FF79DDD" w14:textId="77777777" w:rsidR="00F8120B" w:rsidRDefault="00F8120B" w:rsidP="00F8120B">
      <w:r>
        <w:t xml:space="preserve">The </w:t>
      </w:r>
      <w:r w:rsidRPr="00CE7BF9">
        <w:rPr>
          <w:b/>
        </w:rPr>
        <w:t>Related Jobs</w:t>
      </w:r>
      <w:r>
        <w:t xml:space="preserve"> tab provides a list of occupations that are related or similar to the </w:t>
      </w:r>
      <w:r w:rsidR="000D4A8F">
        <w:t>selected job title</w:t>
      </w:r>
      <w:r>
        <w:t>. Occupations may be related by title, skill, interest, career pathways, or common transitions.</w:t>
      </w:r>
    </w:p>
    <w:p w14:paraId="796FE0C1" w14:textId="77777777" w:rsidR="00F8120B" w:rsidRDefault="000D4A8F" w:rsidP="00F8120B">
      <w:r>
        <w:rPr>
          <w:noProof/>
          <w:lang w:eastAsia="ko-KR"/>
        </w:rPr>
        <w:drawing>
          <wp:inline distT="0" distB="0" distL="0" distR="0" wp14:anchorId="40D6DE24" wp14:editId="0E14F302">
            <wp:extent cx="5943600" cy="2072592"/>
            <wp:effectExtent l="38100" t="38100" r="95250" b="99695"/>
            <wp:docPr id="1" name="Picture 1" descr="This is a screen shot of the Related Jobs tab and subsequent sub-tabs." title="Related Jobs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3600" cy="2072592"/>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p>
    <w:p w14:paraId="540E322A" w14:textId="77777777" w:rsidR="00F8120B" w:rsidRDefault="00F8120B" w:rsidP="00F8120B">
      <w:r>
        <w:t xml:space="preserve">Within each sub-tab in the </w:t>
      </w:r>
      <w:r w:rsidRPr="00F8120B">
        <w:rPr>
          <w:b/>
        </w:rPr>
        <w:t>Related Jobs</w:t>
      </w:r>
      <w:r>
        <w:t xml:space="preserve"> section</w:t>
      </w:r>
      <w:r w:rsidR="00DB43D9">
        <w:t xml:space="preserve">, except for the </w:t>
      </w:r>
      <w:r w:rsidR="000D4A8F" w:rsidRPr="00DB43D9">
        <w:rPr>
          <w:b/>
        </w:rPr>
        <w:t>Also Know</w:t>
      </w:r>
      <w:r w:rsidR="00DB43D9" w:rsidRPr="00DB43D9">
        <w:rPr>
          <w:b/>
        </w:rPr>
        <w:t>n As</w:t>
      </w:r>
      <w:r w:rsidR="00A83E7B">
        <w:rPr>
          <w:b/>
        </w:rPr>
        <w:t xml:space="preserve"> </w:t>
      </w:r>
      <w:r w:rsidR="00A83E7B">
        <w:t>sub-tab</w:t>
      </w:r>
      <w:r w:rsidR="00DB43D9">
        <w:t>, the following information is available</w:t>
      </w:r>
      <w:r>
        <w:t>:</w:t>
      </w:r>
    </w:p>
    <w:p w14:paraId="3FA75E62" w14:textId="77777777" w:rsidR="00F8120B" w:rsidRDefault="000D4A8F" w:rsidP="00F8120B">
      <w:pPr>
        <w:pStyle w:val="ListParagraph"/>
        <w:numPr>
          <w:ilvl w:val="0"/>
          <w:numId w:val="6"/>
        </w:numPr>
      </w:pPr>
      <w:r>
        <w:t>The local</w:t>
      </w:r>
      <w:r w:rsidR="00F8120B">
        <w:t xml:space="preserve"> wage </w:t>
      </w:r>
      <w:r>
        <w:t xml:space="preserve">range </w:t>
      </w:r>
      <w:r w:rsidR="00F8120B">
        <w:t xml:space="preserve">and </w:t>
      </w:r>
      <w:r>
        <w:t xml:space="preserve">typical </w:t>
      </w:r>
      <w:r w:rsidR="00F8120B">
        <w:t>education level is listed to the right of each title.</w:t>
      </w:r>
    </w:p>
    <w:p w14:paraId="12DCA960" w14:textId="77777777" w:rsidR="00F8120B" w:rsidRDefault="00F8120B" w:rsidP="00F8120B">
      <w:pPr>
        <w:pStyle w:val="ListParagraph"/>
        <w:numPr>
          <w:ilvl w:val="0"/>
          <w:numId w:val="6"/>
        </w:numPr>
      </w:pPr>
      <w:r>
        <w:t>An it</w:t>
      </w:r>
      <w:r w:rsidR="00A83E7B">
        <w:t xml:space="preserve">em with a downward or upward arrow </w:t>
      </w:r>
      <w:r>
        <w:t>means t</w:t>
      </w:r>
      <w:r w:rsidR="00A83E7B">
        <w:t>he average salary or education required is lower (downward) or above (upward) the</w:t>
      </w:r>
      <w:r>
        <w:t xml:space="preserve"> currently selected title.</w:t>
      </w:r>
    </w:p>
    <w:p w14:paraId="365A7E33" w14:textId="77777777" w:rsidR="00F8120B" w:rsidRDefault="00F8120B" w:rsidP="00F8120B">
      <w:pPr>
        <w:pStyle w:val="ListParagraph"/>
        <w:numPr>
          <w:ilvl w:val="0"/>
          <w:numId w:val="6"/>
        </w:numPr>
      </w:pPr>
      <w:r>
        <w:t xml:space="preserve">Clicking a title </w:t>
      </w:r>
      <w:r w:rsidR="000D4A8F">
        <w:t>takes you to the detail</w:t>
      </w:r>
      <w:r w:rsidR="00DB43D9">
        <w:t>ed</w:t>
      </w:r>
      <w:r w:rsidR="000D4A8F">
        <w:t xml:space="preserve"> information on the selected title</w:t>
      </w:r>
      <w:r>
        <w:t>.</w:t>
      </w:r>
    </w:p>
    <w:p w14:paraId="48A83874" w14:textId="77777777" w:rsidR="00F8120B" w:rsidRDefault="00F8120B" w:rsidP="00F8120B">
      <w:pPr>
        <w:pStyle w:val="ListParagraph"/>
        <w:numPr>
          <w:ilvl w:val="0"/>
          <w:numId w:val="6"/>
        </w:numPr>
      </w:pPr>
      <w:r>
        <w:t xml:space="preserve">To save an occupation to </w:t>
      </w:r>
      <w:r w:rsidRPr="00E37283">
        <w:rPr>
          <w:b/>
        </w:rPr>
        <w:t>My Stuff &gt; My Occupations</w:t>
      </w:r>
      <w:r>
        <w:t xml:space="preserve">, check the box to the left of the title, under the </w:t>
      </w:r>
      <w:r w:rsidRPr="00E37283">
        <w:rPr>
          <w:b/>
        </w:rPr>
        <w:t>Save</w:t>
      </w:r>
      <w:r>
        <w:t xml:space="preserve"> column.</w:t>
      </w:r>
      <w:r w:rsidR="000D4A8F">
        <w:t xml:space="preserve"> </w:t>
      </w:r>
      <w:r w:rsidR="000D4A8F">
        <w:rPr>
          <w:b/>
        </w:rPr>
        <w:t xml:space="preserve">Note: </w:t>
      </w:r>
      <w:r w:rsidR="000D4A8F">
        <w:t xml:space="preserve">The moment you click save, the title is saved. If you click it again, the title will be un-saved. </w:t>
      </w:r>
    </w:p>
    <w:p w14:paraId="788A9061" w14:textId="77777777" w:rsidR="00F8120B" w:rsidRPr="00922143" w:rsidRDefault="00F8120B" w:rsidP="00F8120B">
      <w:pPr>
        <w:pStyle w:val="Heading2"/>
      </w:pPr>
      <w:bookmarkStart w:id="4" w:name="_Toc463353239"/>
      <w:r w:rsidRPr="00922143">
        <w:t>Also Known As</w:t>
      </w:r>
      <w:bookmarkEnd w:id="4"/>
    </w:p>
    <w:p w14:paraId="76D1DC0F" w14:textId="77777777" w:rsidR="00F8120B" w:rsidRDefault="00F8120B" w:rsidP="00F8120B">
      <w:r>
        <w:t xml:space="preserve">The </w:t>
      </w:r>
      <w:r w:rsidRPr="00345F02">
        <w:rPr>
          <w:b/>
        </w:rPr>
        <w:t>Also Known As</w:t>
      </w:r>
      <w:r>
        <w:t xml:space="preserve"> sub-tab lists alternate titles for the selected title.</w:t>
      </w:r>
    </w:p>
    <w:p w14:paraId="6BF43158" w14:textId="77777777" w:rsidR="00F8120B" w:rsidRPr="00922143" w:rsidRDefault="00F8120B" w:rsidP="00F8120B">
      <w:pPr>
        <w:pStyle w:val="Heading2"/>
      </w:pPr>
      <w:bookmarkStart w:id="5" w:name="_Toc463353240"/>
      <w:r w:rsidRPr="00922143">
        <w:t>Related By Skill</w:t>
      </w:r>
      <w:bookmarkEnd w:id="5"/>
    </w:p>
    <w:p w14:paraId="1215ED97" w14:textId="77777777" w:rsidR="00F8120B" w:rsidRDefault="00F8120B" w:rsidP="00F8120B">
      <w:r>
        <w:t xml:space="preserve">The </w:t>
      </w:r>
      <w:r w:rsidRPr="00345F02">
        <w:rPr>
          <w:b/>
        </w:rPr>
        <w:t>Related By Skill</w:t>
      </w:r>
      <w:r>
        <w:rPr>
          <w:b/>
        </w:rPr>
        <w:t xml:space="preserve"> </w:t>
      </w:r>
      <w:r>
        <w:t>sub-tab lists occupations that require a similar skill set, in order from most to least similar.</w:t>
      </w:r>
    </w:p>
    <w:p w14:paraId="6E486DA1" w14:textId="77777777" w:rsidR="00F8120B" w:rsidRPr="003568C1" w:rsidRDefault="00F8120B" w:rsidP="00F8120B">
      <w:pPr>
        <w:pStyle w:val="Heading2"/>
      </w:pPr>
      <w:bookmarkStart w:id="6" w:name="_Toc463353241"/>
      <w:r w:rsidRPr="003568C1">
        <w:lastRenderedPageBreak/>
        <w:t>Related By Interest</w:t>
      </w:r>
      <w:bookmarkEnd w:id="6"/>
    </w:p>
    <w:p w14:paraId="6BA2A708" w14:textId="77777777" w:rsidR="00F8120B" w:rsidRDefault="00F8120B" w:rsidP="00F8120B">
      <w:r>
        <w:t xml:space="preserve">The </w:t>
      </w:r>
      <w:r w:rsidRPr="003568C1">
        <w:rPr>
          <w:b/>
        </w:rPr>
        <w:t>Related By Interest</w:t>
      </w:r>
      <w:r>
        <w:t xml:space="preserve"> sub-tab lists occupations with a similar Holland Profile. The Holland Profile appears next to each title on this screen. It is a 1- to 3-character code that may consist of any combination of characters from the following table.</w:t>
      </w:r>
    </w:p>
    <w:tbl>
      <w:tblPr>
        <w:tblStyle w:val="TableGrid"/>
        <w:tblW w:w="0" w:type="auto"/>
        <w:tblLook w:val="04A0" w:firstRow="1" w:lastRow="0" w:firstColumn="1" w:lastColumn="0" w:noHBand="0" w:noVBand="1"/>
        <w:tblCaption w:val="Table of Holland Interest Profile components"/>
        <w:tblDescription w:val="The Holland Profile appears next to each title on this screen. It is a 1- to 3-character code that may consist of any combination of characters from the following table. Characters consist of Realistic, Investigative, Artistic, Social, Enterprising, Conventional."/>
      </w:tblPr>
      <w:tblGrid>
        <w:gridCol w:w="1184"/>
        <w:gridCol w:w="1724"/>
        <w:gridCol w:w="6668"/>
      </w:tblGrid>
      <w:tr w:rsidR="00F8120B" w:rsidRPr="00F8120B" w14:paraId="21F1AE9F" w14:textId="77777777" w:rsidTr="00970D1C">
        <w:trPr>
          <w:cantSplit/>
          <w:tblHeader/>
        </w:trPr>
        <w:tc>
          <w:tcPr>
            <w:tcW w:w="0" w:type="auto"/>
          </w:tcPr>
          <w:p w14:paraId="59EECD53" w14:textId="77777777" w:rsidR="00F8120B" w:rsidRPr="00F8120B" w:rsidRDefault="00F8120B" w:rsidP="00970D1C">
            <w:pPr>
              <w:tabs>
                <w:tab w:val="left" w:pos="1470"/>
              </w:tabs>
              <w:jc w:val="center"/>
              <w:rPr>
                <w:b/>
                <w:sz w:val="24"/>
                <w:szCs w:val="24"/>
              </w:rPr>
            </w:pPr>
            <w:r w:rsidRPr="00F8120B">
              <w:rPr>
                <w:b/>
                <w:sz w:val="24"/>
                <w:szCs w:val="24"/>
              </w:rPr>
              <w:t>Character</w:t>
            </w:r>
          </w:p>
        </w:tc>
        <w:tc>
          <w:tcPr>
            <w:tcW w:w="0" w:type="auto"/>
          </w:tcPr>
          <w:p w14:paraId="3947C6E3" w14:textId="77777777" w:rsidR="00F8120B" w:rsidRPr="00F8120B" w:rsidRDefault="00F8120B" w:rsidP="00970D1C">
            <w:pPr>
              <w:tabs>
                <w:tab w:val="left" w:pos="1470"/>
              </w:tabs>
              <w:jc w:val="center"/>
              <w:rPr>
                <w:b/>
                <w:sz w:val="24"/>
                <w:szCs w:val="24"/>
              </w:rPr>
            </w:pPr>
            <w:r w:rsidRPr="00F8120B">
              <w:rPr>
                <w:b/>
                <w:sz w:val="24"/>
                <w:szCs w:val="24"/>
              </w:rPr>
              <w:t>Category</w:t>
            </w:r>
          </w:p>
        </w:tc>
        <w:tc>
          <w:tcPr>
            <w:tcW w:w="0" w:type="auto"/>
          </w:tcPr>
          <w:p w14:paraId="11A5D539" w14:textId="77777777" w:rsidR="00F8120B" w:rsidRPr="00F8120B" w:rsidRDefault="00F8120B" w:rsidP="00970D1C">
            <w:pPr>
              <w:tabs>
                <w:tab w:val="left" w:pos="1470"/>
              </w:tabs>
              <w:jc w:val="center"/>
              <w:rPr>
                <w:b/>
                <w:sz w:val="24"/>
                <w:szCs w:val="24"/>
              </w:rPr>
            </w:pPr>
            <w:r w:rsidRPr="00F8120B">
              <w:rPr>
                <w:b/>
                <w:sz w:val="24"/>
                <w:szCs w:val="24"/>
              </w:rPr>
              <w:t>Occupations Frequently Involve</w:t>
            </w:r>
          </w:p>
        </w:tc>
      </w:tr>
      <w:tr w:rsidR="00F8120B" w:rsidRPr="00F8120B" w14:paraId="48707B15" w14:textId="77777777" w:rsidTr="00970D1C">
        <w:trPr>
          <w:cantSplit/>
        </w:trPr>
        <w:tc>
          <w:tcPr>
            <w:tcW w:w="0" w:type="auto"/>
          </w:tcPr>
          <w:p w14:paraId="4FC4C51B" w14:textId="77777777" w:rsidR="00F8120B" w:rsidRPr="00F8120B" w:rsidRDefault="00F8120B" w:rsidP="00970D1C">
            <w:pPr>
              <w:tabs>
                <w:tab w:val="left" w:pos="1470"/>
              </w:tabs>
              <w:jc w:val="center"/>
              <w:rPr>
                <w:sz w:val="24"/>
                <w:szCs w:val="24"/>
              </w:rPr>
            </w:pPr>
            <w:r w:rsidRPr="00F8120B">
              <w:rPr>
                <w:sz w:val="24"/>
                <w:szCs w:val="24"/>
              </w:rPr>
              <w:t>R</w:t>
            </w:r>
          </w:p>
        </w:tc>
        <w:tc>
          <w:tcPr>
            <w:tcW w:w="0" w:type="auto"/>
          </w:tcPr>
          <w:p w14:paraId="4ACA7141" w14:textId="77777777" w:rsidR="00F8120B" w:rsidRPr="00F8120B" w:rsidRDefault="00F8120B" w:rsidP="00970D1C">
            <w:pPr>
              <w:tabs>
                <w:tab w:val="left" w:pos="1470"/>
              </w:tabs>
              <w:rPr>
                <w:sz w:val="24"/>
                <w:szCs w:val="24"/>
              </w:rPr>
            </w:pPr>
            <w:r w:rsidRPr="00F8120B">
              <w:rPr>
                <w:sz w:val="24"/>
                <w:szCs w:val="24"/>
              </w:rPr>
              <w:t>Realistic (Doer)</w:t>
            </w:r>
          </w:p>
        </w:tc>
        <w:tc>
          <w:tcPr>
            <w:tcW w:w="0" w:type="auto"/>
          </w:tcPr>
          <w:p w14:paraId="5367994A" w14:textId="77777777" w:rsidR="00F8120B" w:rsidRPr="00F8120B" w:rsidRDefault="00F8120B" w:rsidP="00970D1C">
            <w:pPr>
              <w:tabs>
                <w:tab w:val="left" w:pos="1470"/>
              </w:tabs>
              <w:rPr>
                <w:sz w:val="24"/>
                <w:szCs w:val="24"/>
              </w:rPr>
            </w:pPr>
            <w:r w:rsidRPr="00F8120B">
              <w:rPr>
                <w:sz w:val="24"/>
                <w:szCs w:val="24"/>
              </w:rPr>
              <w:t>Work activities that include practical, hands-on problems and solutions. They often deal with plants, animals, and real-world materials like wood, tools, and machinery. Many of the occupations require working outside, and do not involve a lot of paperwork or working closely with others.</w:t>
            </w:r>
          </w:p>
        </w:tc>
      </w:tr>
      <w:tr w:rsidR="00F8120B" w:rsidRPr="00F8120B" w14:paraId="4867737C" w14:textId="77777777" w:rsidTr="00970D1C">
        <w:trPr>
          <w:cantSplit/>
        </w:trPr>
        <w:tc>
          <w:tcPr>
            <w:tcW w:w="0" w:type="auto"/>
          </w:tcPr>
          <w:p w14:paraId="1E2EAE3F" w14:textId="77777777" w:rsidR="00F8120B" w:rsidRPr="00F8120B" w:rsidRDefault="00F8120B" w:rsidP="00970D1C">
            <w:pPr>
              <w:tabs>
                <w:tab w:val="left" w:pos="1470"/>
              </w:tabs>
              <w:jc w:val="center"/>
              <w:rPr>
                <w:sz w:val="24"/>
                <w:szCs w:val="24"/>
              </w:rPr>
            </w:pPr>
            <w:r w:rsidRPr="00F8120B">
              <w:rPr>
                <w:sz w:val="24"/>
                <w:szCs w:val="24"/>
              </w:rPr>
              <w:t>I</w:t>
            </w:r>
          </w:p>
        </w:tc>
        <w:tc>
          <w:tcPr>
            <w:tcW w:w="0" w:type="auto"/>
          </w:tcPr>
          <w:p w14:paraId="7FDF63A6" w14:textId="77777777" w:rsidR="00F8120B" w:rsidRPr="00F8120B" w:rsidRDefault="00F8120B" w:rsidP="00970D1C">
            <w:pPr>
              <w:tabs>
                <w:tab w:val="left" w:pos="1470"/>
              </w:tabs>
              <w:rPr>
                <w:sz w:val="24"/>
                <w:szCs w:val="24"/>
              </w:rPr>
            </w:pPr>
            <w:r w:rsidRPr="00F8120B">
              <w:rPr>
                <w:sz w:val="24"/>
                <w:szCs w:val="24"/>
              </w:rPr>
              <w:t>Investigative (Thinker)</w:t>
            </w:r>
          </w:p>
        </w:tc>
        <w:tc>
          <w:tcPr>
            <w:tcW w:w="0" w:type="auto"/>
          </w:tcPr>
          <w:p w14:paraId="37FEE36C" w14:textId="77777777" w:rsidR="00F8120B" w:rsidRPr="00F8120B" w:rsidRDefault="00F8120B" w:rsidP="00970D1C">
            <w:pPr>
              <w:tabs>
                <w:tab w:val="left" w:pos="1470"/>
              </w:tabs>
              <w:rPr>
                <w:sz w:val="24"/>
                <w:szCs w:val="24"/>
              </w:rPr>
            </w:pPr>
            <w:r w:rsidRPr="00F8120B">
              <w:rPr>
                <w:sz w:val="24"/>
                <w:szCs w:val="24"/>
              </w:rPr>
              <w:t>Working with ideas, and require an extensive amount of thinking. These occupations can involve searching for facts and figuring out problems mentally.</w:t>
            </w:r>
          </w:p>
        </w:tc>
      </w:tr>
      <w:tr w:rsidR="00F8120B" w:rsidRPr="00F8120B" w14:paraId="5BAE2D38" w14:textId="77777777" w:rsidTr="00970D1C">
        <w:trPr>
          <w:cantSplit/>
        </w:trPr>
        <w:tc>
          <w:tcPr>
            <w:tcW w:w="0" w:type="auto"/>
          </w:tcPr>
          <w:p w14:paraId="43C6404D" w14:textId="77777777" w:rsidR="00F8120B" w:rsidRPr="00F8120B" w:rsidRDefault="00F8120B" w:rsidP="00970D1C">
            <w:pPr>
              <w:tabs>
                <w:tab w:val="left" w:pos="1470"/>
              </w:tabs>
              <w:jc w:val="center"/>
              <w:rPr>
                <w:sz w:val="24"/>
                <w:szCs w:val="24"/>
              </w:rPr>
            </w:pPr>
            <w:r w:rsidRPr="00F8120B">
              <w:rPr>
                <w:sz w:val="24"/>
                <w:szCs w:val="24"/>
              </w:rPr>
              <w:t>A</w:t>
            </w:r>
          </w:p>
        </w:tc>
        <w:tc>
          <w:tcPr>
            <w:tcW w:w="0" w:type="auto"/>
          </w:tcPr>
          <w:p w14:paraId="279DA52A" w14:textId="77777777" w:rsidR="00F8120B" w:rsidRPr="00F8120B" w:rsidRDefault="00F8120B" w:rsidP="00970D1C">
            <w:pPr>
              <w:tabs>
                <w:tab w:val="left" w:pos="1470"/>
              </w:tabs>
              <w:rPr>
                <w:sz w:val="24"/>
                <w:szCs w:val="24"/>
              </w:rPr>
            </w:pPr>
            <w:r w:rsidRPr="00F8120B">
              <w:rPr>
                <w:sz w:val="24"/>
                <w:szCs w:val="24"/>
              </w:rPr>
              <w:t>Artistic (Creator)</w:t>
            </w:r>
          </w:p>
        </w:tc>
        <w:tc>
          <w:tcPr>
            <w:tcW w:w="0" w:type="auto"/>
          </w:tcPr>
          <w:p w14:paraId="65D5F1E8" w14:textId="77777777" w:rsidR="00F8120B" w:rsidRPr="00F8120B" w:rsidRDefault="00F8120B" w:rsidP="00970D1C">
            <w:pPr>
              <w:tabs>
                <w:tab w:val="left" w:pos="1470"/>
              </w:tabs>
              <w:rPr>
                <w:sz w:val="24"/>
                <w:szCs w:val="24"/>
              </w:rPr>
            </w:pPr>
            <w:r w:rsidRPr="00F8120B">
              <w:rPr>
                <w:sz w:val="24"/>
                <w:szCs w:val="24"/>
              </w:rPr>
              <w:t>Working with forms, designs</w:t>
            </w:r>
            <w:r w:rsidR="002A61C8">
              <w:rPr>
                <w:sz w:val="24"/>
                <w:szCs w:val="24"/>
              </w:rPr>
              <w:t>,</w:t>
            </w:r>
            <w:r w:rsidRPr="00F8120B">
              <w:rPr>
                <w:sz w:val="24"/>
                <w:szCs w:val="24"/>
              </w:rPr>
              <w:t xml:space="preserve"> and patterns. They often require self-expression</w:t>
            </w:r>
            <w:r w:rsidR="002A61C8">
              <w:rPr>
                <w:sz w:val="24"/>
                <w:szCs w:val="24"/>
              </w:rPr>
              <w:t>,</w:t>
            </w:r>
            <w:r w:rsidRPr="00F8120B">
              <w:rPr>
                <w:sz w:val="24"/>
                <w:szCs w:val="24"/>
              </w:rPr>
              <w:t xml:space="preserve"> and the work can be done without following a clear set of rules.</w:t>
            </w:r>
          </w:p>
        </w:tc>
      </w:tr>
      <w:tr w:rsidR="00F8120B" w:rsidRPr="00F8120B" w14:paraId="21D68A57" w14:textId="77777777" w:rsidTr="00970D1C">
        <w:trPr>
          <w:cantSplit/>
        </w:trPr>
        <w:tc>
          <w:tcPr>
            <w:tcW w:w="0" w:type="auto"/>
          </w:tcPr>
          <w:p w14:paraId="44099250" w14:textId="77777777" w:rsidR="00F8120B" w:rsidRPr="00F8120B" w:rsidRDefault="00F8120B" w:rsidP="00970D1C">
            <w:pPr>
              <w:tabs>
                <w:tab w:val="left" w:pos="1470"/>
              </w:tabs>
              <w:jc w:val="center"/>
              <w:rPr>
                <w:sz w:val="24"/>
                <w:szCs w:val="24"/>
              </w:rPr>
            </w:pPr>
            <w:r w:rsidRPr="00F8120B">
              <w:rPr>
                <w:sz w:val="24"/>
                <w:szCs w:val="24"/>
              </w:rPr>
              <w:t>S</w:t>
            </w:r>
          </w:p>
        </w:tc>
        <w:tc>
          <w:tcPr>
            <w:tcW w:w="0" w:type="auto"/>
          </w:tcPr>
          <w:p w14:paraId="3E3EE027" w14:textId="77777777" w:rsidR="00F8120B" w:rsidRPr="00F8120B" w:rsidRDefault="00F8120B" w:rsidP="00970D1C">
            <w:pPr>
              <w:tabs>
                <w:tab w:val="left" w:pos="1470"/>
              </w:tabs>
              <w:rPr>
                <w:sz w:val="24"/>
                <w:szCs w:val="24"/>
              </w:rPr>
            </w:pPr>
            <w:r w:rsidRPr="00F8120B">
              <w:rPr>
                <w:sz w:val="24"/>
                <w:szCs w:val="24"/>
              </w:rPr>
              <w:t>Social (Helper)</w:t>
            </w:r>
          </w:p>
        </w:tc>
        <w:tc>
          <w:tcPr>
            <w:tcW w:w="0" w:type="auto"/>
          </w:tcPr>
          <w:p w14:paraId="0D2A10E3" w14:textId="77777777" w:rsidR="00F8120B" w:rsidRPr="00F8120B" w:rsidRDefault="00F8120B" w:rsidP="00970D1C">
            <w:pPr>
              <w:tabs>
                <w:tab w:val="left" w:pos="1470"/>
              </w:tabs>
              <w:rPr>
                <w:sz w:val="24"/>
                <w:szCs w:val="24"/>
              </w:rPr>
            </w:pPr>
            <w:r w:rsidRPr="00F8120B">
              <w:rPr>
                <w:sz w:val="24"/>
                <w:szCs w:val="24"/>
              </w:rPr>
              <w:t>Working with, communicating with, and teaching people. These occupations often involve helping or providing service to others.</w:t>
            </w:r>
          </w:p>
        </w:tc>
      </w:tr>
      <w:tr w:rsidR="00F8120B" w:rsidRPr="00F8120B" w14:paraId="73E62D42" w14:textId="77777777" w:rsidTr="00970D1C">
        <w:trPr>
          <w:cantSplit/>
        </w:trPr>
        <w:tc>
          <w:tcPr>
            <w:tcW w:w="0" w:type="auto"/>
          </w:tcPr>
          <w:p w14:paraId="3E85F616" w14:textId="77777777" w:rsidR="00F8120B" w:rsidRPr="00F8120B" w:rsidRDefault="00F8120B" w:rsidP="00970D1C">
            <w:pPr>
              <w:tabs>
                <w:tab w:val="left" w:pos="1470"/>
              </w:tabs>
              <w:jc w:val="center"/>
              <w:rPr>
                <w:sz w:val="24"/>
                <w:szCs w:val="24"/>
              </w:rPr>
            </w:pPr>
            <w:r w:rsidRPr="00F8120B">
              <w:rPr>
                <w:sz w:val="24"/>
                <w:szCs w:val="24"/>
              </w:rPr>
              <w:t>E</w:t>
            </w:r>
          </w:p>
        </w:tc>
        <w:tc>
          <w:tcPr>
            <w:tcW w:w="0" w:type="auto"/>
          </w:tcPr>
          <w:p w14:paraId="343E7299" w14:textId="77777777" w:rsidR="00F8120B" w:rsidRPr="00F8120B" w:rsidRDefault="00F8120B" w:rsidP="00970D1C">
            <w:pPr>
              <w:tabs>
                <w:tab w:val="left" w:pos="1470"/>
              </w:tabs>
              <w:rPr>
                <w:sz w:val="24"/>
                <w:szCs w:val="24"/>
              </w:rPr>
            </w:pPr>
            <w:r w:rsidRPr="00F8120B">
              <w:rPr>
                <w:sz w:val="24"/>
                <w:szCs w:val="24"/>
              </w:rPr>
              <w:t>Enterprising (Persuader)</w:t>
            </w:r>
          </w:p>
        </w:tc>
        <w:tc>
          <w:tcPr>
            <w:tcW w:w="0" w:type="auto"/>
          </w:tcPr>
          <w:p w14:paraId="5ABF31CB" w14:textId="77777777" w:rsidR="00F8120B" w:rsidRPr="00F8120B" w:rsidRDefault="00F8120B" w:rsidP="00970D1C">
            <w:pPr>
              <w:tabs>
                <w:tab w:val="left" w:pos="1470"/>
              </w:tabs>
              <w:rPr>
                <w:sz w:val="24"/>
                <w:szCs w:val="24"/>
              </w:rPr>
            </w:pPr>
            <w:r w:rsidRPr="00F8120B">
              <w:rPr>
                <w:sz w:val="24"/>
                <w:szCs w:val="24"/>
              </w:rPr>
              <w:t>Starting up and carrying out projects. These occupations can involve leading people and making many decisions. Sometimes they require risk taking and often deal with business.</w:t>
            </w:r>
          </w:p>
        </w:tc>
      </w:tr>
      <w:tr w:rsidR="00F8120B" w:rsidRPr="00F8120B" w14:paraId="129C284E" w14:textId="77777777" w:rsidTr="00970D1C">
        <w:trPr>
          <w:cantSplit/>
        </w:trPr>
        <w:tc>
          <w:tcPr>
            <w:tcW w:w="0" w:type="auto"/>
          </w:tcPr>
          <w:p w14:paraId="6063281F" w14:textId="77777777" w:rsidR="00F8120B" w:rsidRPr="00F8120B" w:rsidRDefault="00F8120B" w:rsidP="00970D1C">
            <w:pPr>
              <w:tabs>
                <w:tab w:val="left" w:pos="1470"/>
              </w:tabs>
              <w:jc w:val="center"/>
              <w:rPr>
                <w:sz w:val="24"/>
                <w:szCs w:val="24"/>
              </w:rPr>
            </w:pPr>
            <w:r w:rsidRPr="00F8120B">
              <w:rPr>
                <w:sz w:val="24"/>
                <w:szCs w:val="24"/>
              </w:rPr>
              <w:t>C</w:t>
            </w:r>
          </w:p>
        </w:tc>
        <w:tc>
          <w:tcPr>
            <w:tcW w:w="0" w:type="auto"/>
          </w:tcPr>
          <w:p w14:paraId="570723DF" w14:textId="77777777" w:rsidR="00F8120B" w:rsidRPr="00F8120B" w:rsidRDefault="00F8120B" w:rsidP="00970D1C">
            <w:pPr>
              <w:tabs>
                <w:tab w:val="left" w:pos="1470"/>
              </w:tabs>
              <w:rPr>
                <w:sz w:val="24"/>
                <w:szCs w:val="24"/>
              </w:rPr>
            </w:pPr>
            <w:r w:rsidRPr="00F8120B">
              <w:rPr>
                <w:sz w:val="24"/>
                <w:szCs w:val="24"/>
              </w:rPr>
              <w:t>Conventional (Organizer)</w:t>
            </w:r>
          </w:p>
        </w:tc>
        <w:tc>
          <w:tcPr>
            <w:tcW w:w="0" w:type="auto"/>
          </w:tcPr>
          <w:p w14:paraId="47F81075" w14:textId="77777777" w:rsidR="00F8120B" w:rsidRPr="00F8120B" w:rsidRDefault="00F8120B" w:rsidP="00970D1C">
            <w:pPr>
              <w:tabs>
                <w:tab w:val="left" w:pos="1470"/>
              </w:tabs>
              <w:rPr>
                <w:sz w:val="24"/>
                <w:szCs w:val="24"/>
              </w:rPr>
            </w:pPr>
            <w:r w:rsidRPr="00F8120B">
              <w:rPr>
                <w:sz w:val="24"/>
                <w:szCs w:val="24"/>
              </w:rPr>
              <w:t>Following set procedures and routines. These occupations can include working with data and details more than with ideas. Usually</w:t>
            </w:r>
            <w:r w:rsidR="002A61C8">
              <w:rPr>
                <w:sz w:val="24"/>
                <w:szCs w:val="24"/>
              </w:rPr>
              <w:t>,</w:t>
            </w:r>
            <w:r w:rsidRPr="00F8120B">
              <w:rPr>
                <w:sz w:val="24"/>
                <w:szCs w:val="24"/>
              </w:rPr>
              <w:t xml:space="preserve"> there is a clear line of authority to follow.</w:t>
            </w:r>
          </w:p>
        </w:tc>
      </w:tr>
    </w:tbl>
    <w:p w14:paraId="0BC2FCF9" w14:textId="77777777" w:rsidR="00F8120B" w:rsidRPr="003568C1" w:rsidRDefault="00F8120B" w:rsidP="00F8120B">
      <w:pPr>
        <w:pStyle w:val="Heading2"/>
      </w:pPr>
      <w:bookmarkStart w:id="7" w:name="_Toc463353242"/>
      <w:r w:rsidRPr="003568C1">
        <w:t>Career Pathways</w:t>
      </w:r>
      <w:bookmarkEnd w:id="7"/>
    </w:p>
    <w:p w14:paraId="526F9E9E" w14:textId="77777777" w:rsidR="00F8120B" w:rsidRDefault="00F8120B" w:rsidP="00F8120B">
      <w:r>
        <w:t xml:space="preserve">The </w:t>
      </w:r>
      <w:r w:rsidRPr="00345F02">
        <w:rPr>
          <w:b/>
        </w:rPr>
        <w:t>Career Pathways</w:t>
      </w:r>
      <w:r>
        <w:t xml:space="preserve"> sub-tab lists occupations that are within the same Career Pathway, or “ladder,” of the currently selected title. Results appear from lowest to highest levels of the career pathway. Individuals can move up (with occupations at the bottom of the screen) or down (with occupations at the top of the screen) through the ladder based on education and experience.</w:t>
      </w:r>
    </w:p>
    <w:p w14:paraId="1F24FC27" w14:textId="77777777" w:rsidR="00F8120B" w:rsidRPr="003568C1" w:rsidRDefault="00F8120B" w:rsidP="00F8120B">
      <w:pPr>
        <w:pStyle w:val="Heading2"/>
      </w:pPr>
      <w:bookmarkStart w:id="8" w:name="_Toc463353243"/>
      <w:r>
        <w:t>Transitions</w:t>
      </w:r>
      <w:bookmarkEnd w:id="8"/>
    </w:p>
    <w:p w14:paraId="68EA1518" w14:textId="77777777" w:rsidR="00F8120B" w:rsidRDefault="00F8120B" w:rsidP="00F8120B">
      <w:r>
        <w:t xml:space="preserve">The </w:t>
      </w:r>
      <w:r>
        <w:rPr>
          <w:b/>
        </w:rPr>
        <w:t>Transitions</w:t>
      </w:r>
      <w:r>
        <w:t xml:space="preserve"> sub-tab lists occupations that individuals</w:t>
      </w:r>
      <w:r w:rsidR="00A83E7B">
        <w:t xml:space="preserve"> who work in the selected occupation</w:t>
      </w:r>
      <w:r>
        <w:t xml:space="preserve"> typically go to (transition to) or come from (transition from).</w:t>
      </w:r>
    </w:p>
    <w:p w14:paraId="77382B02" w14:textId="77777777" w:rsidR="00E707E1" w:rsidRPr="00F8120B" w:rsidRDefault="00E707E1" w:rsidP="00F8120B"/>
    <w:sectPr w:rsidR="00E707E1" w:rsidRPr="00F8120B" w:rsidSect="0079639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04CC2" w14:textId="77777777" w:rsidR="003070F1" w:rsidRDefault="003070F1" w:rsidP="002A0D8F">
      <w:pPr>
        <w:spacing w:after="0" w:line="240" w:lineRule="auto"/>
      </w:pPr>
      <w:r>
        <w:separator/>
      </w:r>
    </w:p>
  </w:endnote>
  <w:endnote w:type="continuationSeparator" w:id="0">
    <w:p w14:paraId="7201E7F5" w14:textId="77777777" w:rsidR="003070F1" w:rsidRDefault="003070F1" w:rsidP="002A0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B152B" w14:textId="17D1F6D4" w:rsidR="005D3B97" w:rsidRDefault="005D3B97">
    <w:pPr>
      <w:pStyle w:val="Footer"/>
      <w:jc w:val="right"/>
    </w:pPr>
    <w:r w:rsidRPr="005D3B97">
      <w:rPr>
        <w:color w:val="4F81BD"/>
      </w:rPr>
      <w:t xml:space="preserve">TheCareerIndex.com   </w:t>
    </w:r>
    <w:sdt>
      <w:sdtPr>
        <w:id w:val="-1533808313"/>
        <w:docPartObj>
          <w:docPartGallery w:val="Page Numbers (Bottom of Page)"/>
          <w:docPartUnique/>
        </w:docPartObj>
      </w:sdtPr>
      <w:sdtEndPr>
        <w:rPr>
          <w:noProof/>
        </w:rPr>
      </w:sdtEndPr>
      <w:sdtContent>
        <w:r w:rsidR="00A17F57">
          <w:fldChar w:fldCharType="begin"/>
        </w:r>
        <w:r>
          <w:instrText xml:space="preserve"> PAGE   \* MERGEFORMAT </w:instrText>
        </w:r>
        <w:r w:rsidR="00A17F57">
          <w:fldChar w:fldCharType="separate"/>
        </w:r>
        <w:r w:rsidR="00663803">
          <w:rPr>
            <w:noProof/>
          </w:rPr>
          <w:t>1</w:t>
        </w:r>
        <w:r w:rsidR="00A17F57">
          <w:rPr>
            <w:noProof/>
          </w:rPr>
          <w:fldChar w:fldCharType="end"/>
        </w:r>
      </w:sdtContent>
    </w:sdt>
  </w:p>
  <w:p w14:paraId="6427E797" w14:textId="77777777" w:rsidR="002A0D8F" w:rsidRDefault="002A0D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E8764" w14:textId="77777777" w:rsidR="003070F1" w:rsidRDefault="003070F1" w:rsidP="002A0D8F">
      <w:pPr>
        <w:spacing w:after="0" w:line="240" w:lineRule="auto"/>
      </w:pPr>
      <w:r>
        <w:separator/>
      </w:r>
    </w:p>
  </w:footnote>
  <w:footnote w:type="continuationSeparator" w:id="0">
    <w:p w14:paraId="1262459D" w14:textId="77777777" w:rsidR="003070F1" w:rsidRDefault="003070F1" w:rsidP="002A0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94B04" w14:textId="77777777" w:rsidR="002A0D8F" w:rsidRDefault="002A0D8F" w:rsidP="00A62E44">
    <w:pPr>
      <w:pStyle w:val="Header"/>
      <w:jc w:val="right"/>
    </w:pPr>
    <w:r>
      <w:rPr>
        <w:noProof/>
        <w:lang w:eastAsia="ko-KR"/>
      </w:rPr>
      <w:drawing>
        <wp:inline distT="0" distB="0" distL="0" distR="0" wp14:anchorId="1292ACBA" wp14:editId="1FF9260D">
          <wp:extent cx="2609850" cy="456742"/>
          <wp:effectExtent l="0" t="0" r="0" b="635"/>
          <wp:docPr id="16" name="Picture 16" descr="The Career Index Plus Logo says &quot;The Career Index Plu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nieminen\Desktop\tci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1314" cy="4744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62654"/>
    <w:multiLevelType w:val="hybridMultilevel"/>
    <w:tmpl w:val="18A25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787BF6"/>
    <w:multiLevelType w:val="hybridMultilevel"/>
    <w:tmpl w:val="708E53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0103CE"/>
    <w:multiLevelType w:val="hybridMultilevel"/>
    <w:tmpl w:val="393E4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154D61"/>
    <w:multiLevelType w:val="hybridMultilevel"/>
    <w:tmpl w:val="7D164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D223C"/>
    <w:multiLevelType w:val="hybridMultilevel"/>
    <w:tmpl w:val="44165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50646D"/>
    <w:multiLevelType w:val="hybridMultilevel"/>
    <w:tmpl w:val="0C7C7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D8F"/>
    <w:rsid w:val="000D4A8F"/>
    <w:rsid w:val="00105B8D"/>
    <w:rsid w:val="00166BB1"/>
    <w:rsid w:val="00212347"/>
    <w:rsid w:val="00292467"/>
    <w:rsid w:val="002A0D8F"/>
    <w:rsid w:val="002A61C8"/>
    <w:rsid w:val="003070F1"/>
    <w:rsid w:val="00471830"/>
    <w:rsid w:val="005672A7"/>
    <w:rsid w:val="005D3B97"/>
    <w:rsid w:val="00663803"/>
    <w:rsid w:val="00681012"/>
    <w:rsid w:val="00796398"/>
    <w:rsid w:val="007F76AD"/>
    <w:rsid w:val="0090492C"/>
    <w:rsid w:val="009577AB"/>
    <w:rsid w:val="00A17F57"/>
    <w:rsid w:val="00A62E44"/>
    <w:rsid w:val="00A83E7B"/>
    <w:rsid w:val="00A904F6"/>
    <w:rsid w:val="00BD6CD9"/>
    <w:rsid w:val="00C07810"/>
    <w:rsid w:val="00C4044C"/>
    <w:rsid w:val="00C907C3"/>
    <w:rsid w:val="00CE4EDE"/>
    <w:rsid w:val="00DB43D9"/>
    <w:rsid w:val="00E60587"/>
    <w:rsid w:val="00E707E1"/>
    <w:rsid w:val="00ED3FCD"/>
    <w:rsid w:val="00F574D8"/>
    <w:rsid w:val="00F81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E235BC"/>
  <w15:docId w15:val="{BE202F85-31F3-4AA6-997B-3E68331C1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B97"/>
    <w:rPr>
      <w:sz w:val="26"/>
    </w:rPr>
  </w:style>
  <w:style w:type="paragraph" w:styleId="Heading1">
    <w:name w:val="heading 1"/>
    <w:basedOn w:val="Normal"/>
    <w:next w:val="Normal"/>
    <w:link w:val="Heading1Char"/>
    <w:uiPriority w:val="9"/>
    <w:qFormat/>
    <w:rsid w:val="005D3B9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5D3B97"/>
    <w:pPr>
      <w:keepNext/>
      <w:keepLines/>
      <w:spacing w:before="200" w:after="0"/>
      <w:outlineLvl w:val="1"/>
    </w:pPr>
    <w:rPr>
      <w:rFonts w:asciiTheme="majorHAnsi" w:eastAsiaTheme="majorEastAsia" w:hAnsiTheme="majorHAnsi" w:cstheme="majorBidi"/>
      <w:b/>
      <w:bCs/>
      <w:color w:val="5B9BD5" w:themeColor="accent1"/>
      <w:szCs w:val="26"/>
    </w:rPr>
  </w:style>
  <w:style w:type="paragraph" w:styleId="Heading3">
    <w:name w:val="heading 3"/>
    <w:basedOn w:val="Normal"/>
    <w:next w:val="Normal"/>
    <w:link w:val="Heading3Char"/>
    <w:uiPriority w:val="9"/>
    <w:semiHidden/>
    <w:unhideWhenUsed/>
    <w:qFormat/>
    <w:rsid w:val="005D3B97"/>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5D3B97"/>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5D3B97"/>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5D3B97"/>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5D3B9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D3B97"/>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5D3B9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3B97"/>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5D3B97"/>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2A0D8F"/>
    <w:pPr>
      <w:ind w:left="720"/>
      <w:contextualSpacing/>
    </w:pPr>
  </w:style>
  <w:style w:type="paragraph" w:styleId="Title">
    <w:name w:val="Title"/>
    <w:basedOn w:val="Normal"/>
    <w:next w:val="Normal"/>
    <w:link w:val="TitleChar"/>
    <w:uiPriority w:val="10"/>
    <w:qFormat/>
    <w:rsid w:val="005D3B9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5D3B97"/>
    <w:rPr>
      <w:rFonts w:asciiTheme="majorHAnsi" w:eastAsiaTheme="majorEastAsia" w:hAnsiTheme="majorHAnsi" w:cstheme="majorBidi"/>
      <w:color w:val="323E4F" w:themeColor="text2" w:themeShade="BF"/>
      <w:spacing w:val="5"/>
      <w:sz w:val="52"/>
      <w:szCs w:val="52"/>
    </w:rPr>
  </w:style>
  <w:style w:type="paragraph" w:styleId="Header">
    <w:name w:val="header"/>
    <w:basedOn w:val="Normal"/>
    <w:link w:val="HeaderChar"/>
    <w:uiPriority w:val="99"/>
    <w:unhideWhenUsed/>
    <w:rsid w:val="002A0D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D8F"/>
    <w:rPr>
      <w:rFonts w:ascii="Calibri" w:eastAsia="Calibri" w:hAnsi="Calibri" w:cs="Times New Roman"/>
      <w:sz w:val="28"/>
    </w:rPr>
  </w:style>
  <w:style w:type="paragraph" w:styleId="Footer">
    <w:name w:val="footer"/>
    <w:basedOn w:val="Normal"/>
    <w:link w:val="FooterChar"/>
    <w:uiPriority w:val="99"/>
    <w:unhideWhenUsed/>
    <w:rsid w:val="002A0D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D8F"/>
    <w:rPr>
      <w:rFonts w:ascii="Calibri" w:eastAsia="Calibri" w:hAnsi="Calibri" w:cs="Times New Roman"/>
      <w:sz w:val="28"/>
    </w:rPr>
  </w:style>
  <w:style w:type="character" w:customStyle="1" w:styleId="Heading3Char">
    <w:name w:val="Heading 3 Char"/>
    <w:basedOn w:val="DefaultParagraphFont"/>
    <w:link w:val="Heading3"/>
    <w:uiPriority w:val="9"/>
    <w:semiHidden/>
    <w:rsid w:val="005D3B97"/>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5D3B97"/>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5D3B97"/>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5D3B97"/>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5D3B9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D3B97"/>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5D3B9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D3B97"/>
    <w:pPr>
      <w:spacing w:line="240" w:lineRule="auto"/>
    </w:pPr>
    <w:rPr>
      <w:b/>
      <w:bCs/>
      <w:color w:val="5B9BD5" w:themeColor="accent1"/>
      <w:sz w:val="18"/>
      <w:szCs w:val="18"/>
    </w:rPr>
  </w:style>
  <w:style w:type="paragraph" w:styleId="Subtitle">
    <w:name w:val="Subtitle"/>
    <w:basedOn w:val="Normal"/>
    <w:next w:val="Normal"/>
    <w:link w:val="SubtitleChar"/>
    <w:uiPriority w:val="11"/>
    <w:qFormat/>
    <w:rsid w:val="005D3B97"/>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5D3B97"/>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5D3B97"/>
    <w:rPr>
      <w:b/>
      <w:bCs/>
    </w:rPr>
  </w:style>
  <w:style w:type="character" w:styleId="Emphasis">
    <w:name w:val="Emphasis"/>
    <w:basedOn w:val="DefaultParagraphFont"/>
    <w:uiPriority w:val="20"/>
    <w:qFormat/>
    <w:rsid w:val="005D3B97"/>
    <w:rPr>
      <w:i/>
      <w:iCs/>
    </w:rPr>
  </w:style>
  <w:style w:type="paragraph" w:styleId="NoSpacing">
    <w:name w:val="No Spacing"/>
    <w:uiPriority w:val="1"/>
    <w:qFormat/>
    <w:rsid w:val="005D3B97"/>
    <w:pPr>
      <w:spacing w:after="0" w:line="240" w:lineRule="auto"/>
    </w:pPr>
  </w:style>
  <w:style w:type="paragraph" w:styleId="Quote">
    <w:name w:val="Quote"/>
    <w:basedOn w:val="Normal"/>
    <w:next w:val="Normal"/>
    <w:link w:val="QuoteChar"/>
    <w:uiPriority w:val="29"/>
    <w:qFormat/>
    <w:rsid w:val="005D3B97"/>
    <w:rPr>
      <w:i/>
      <w:iCs/>
      <w:color w:val="000000" w:themeColor="text1"/>
    </w:rPr>
  </w:style>
  <w:style w:type="character" w:customStyle="1" w:styleId="QuoteChar">
    <w:name w:val="Quote Char"/>
    <w:basedOn w:val="DefaultParagraphFont"/>
    <w:link w:val="Quote"/>
    <w:uiPriority w:val="29"/>
    <w:rsid w:val="005D3B97"/>
    <w:rPr>
      <w:i/>
      <w:iCs/>
      <w:color w:val="000000" w:themeColor="text1"/>
    </w:rPr>
  </w:style>
  <w:style w:type="paragraph" w:styleId="IntenseQuote">
    <w:name w:val="Intense Quote"/>
    <w:basedOn w:val="Normal"/>
    <w:next w:val="Normal"/>
    <w:link w:val="IntenseQuoteChar"/>
    <w:uiPriority w:val="30"/>
    <w:qFormat/>
    <w:rsid w:val="005D3B97"/>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5D3B97"/>
    <w:rPr>
      <w:b/>
      <w:bCs/>
      <w:i/>
      <w:iCs/>
      <w:color w:val="5B9BD5" w:themeColor="accent1"/>
    </w:rPr>
  </w:style>
  <w:style w:type="character" w:styleId="SubtleEmphasis">
    <w:name w:val="Subtle Emphasis"/>
    <w:basedOn w:val="DefaultParagraphFont"/>
    <w:uiPriority w:val="19"/>
    <w:qFormat/>
    <w:rsid w:val="005D3B97"/>
    <w:rPr>
      <w:i/>
      <w:iCs/>
      <w:color w:val="808080" w:themeColor="text1" w:themeTint="7F"/>
    </w:rPr>
  </w:style>
  <w:style w:type="character" w:styleId="IntenseEmphasis">
    <w:name w:val="Intense Emphasis"/>
    <w:basedOn w:val="DefaultParagraphFont"/>
    <w:uiPriority w:val="21"/>
    <w:qFormat/>
    <w:rsid w:val="005D3B97"/>
    <w:rPr>
      <w:b/>
      <w:bCs/>
      <w:i/>
      <w:iCs/>
      <w:color w:val="5B9BD5" w:themeColor="accent1"/>
    </w:rPr>
  </w:style>
  <w:style w:type="character" w:styleId="SubtleReference">
    <w:name w:val="Subtle Reference"/>
    <w:basedOn w:val="DefaultParagraphFont"/>
    <w:uiPriority w:val="31"/>
    <w:qFormat/>
    <w:rsid w:val="005D3B97"/>
    <w:rPr>
      <w:smallCaps/>
      <w:color w:val="ED7D31" w:themeColor="accent2"/>
      <w:u w:val="single"/>
    </w:rPr>
  </w:style>
  <w:style w:type="character" w:styleId="IntenseReference">
    <w:name w:val="Intense Reference"/>
    <w:basedOn w:val="DefaultParagraphFont"/>
    <w:uiPriority w:val="32"/>
    <w:qFormat/>
    <w:rsid w:val="005D3B97"/>
    <w:rPr>
      <w:b/>
      <w:bCs/>
      <w:smallCaps/>
      <w:color w:val="ED7D31" w:themeColor="accent2"/>
      <w:spacing w:val="5"/>
      <w:u w:val="single"/>
    </w:rPr>
  </w:style>
  <w:style w:type="character" w:styleId="BookTitle">
    <w:name w:val="Book Title"/>
    <w:basedOn w:val="DefaultParagraphFont"/>
    <w:uiPriority w:val="33"/>
    <w:qFormat/>
    <w:rsid w:val="005D3B97"/>
    <w:rPr>
      <w:b/>
      <w:bCs/>
      <w:smallCaps/>
      <w:spacing w:val="5"/>
    </w:rPr>
  </w:style>
  <w:style w:type="paragraph" w:styleId="TOCHeading">
    <w:name w:val="TOC Heading"/>
    <w:basedOn w:val="Heading1"/>
    <w:next w:val="Normal"/>
    <w:uiPriority w:val="39"/>
    <w:semiHidden/>
    <w:unhideWhenUsed/>
    <w:qFormat/>
    <w:rsid w:val="005D3B97"/>
    <w:pPr>
      <w:outlineLvl w:val="9"/>
    </w:pPr>
  </w:style>
  <w:style w:type="table" w:styleId="TableGrid">
    <w:name w:val="Table Grid"/>
    <w:basedOn w:val="TableNormal"/>
    <w:uiPriority w:val="39"/>
    <w:rsid w:val="00F574D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74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4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Career Index</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Clayton</dc:creator>
  <cp:lastModifiedBy>M</cp:lastModifiedBy>
  <cp:revision>2</cp:revision>
  <cp:lastPrinted>2017-01-30T16:20:00Z</cp:lastPrinted>
  <dcterms:created xsi:type="dcterms:W3CDTF">2018-07-10T21:51:00Z</dcterms:created>
  <dcterms:modified xsi:type="dcterms:W3CDTF">2018-07-10T21:51:00Z</dcterms:modified>
</cp:coreProperties>
</file>