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6B16A" w14:textId="77777777" w:rsidR="002A0D8F" w:rsidRDefault="002A0D8F" w:rsidP="00CE4EDE">
      <w:pPr>
        <w:pStyle w:val="Title"/>
      </w:pPr>
      <w:bookmarkStart w:id="0" w:name="_Toc463353191"/>
      <w:bookmarkStart w:id="1" w:name="_GoBack"/>
      <w:bookmarkEnd w:id="1"/>
      <w:r>
        <w:t>Quick Start Guide</w:t>
      </w:r>
      <w:bookmarkEnd w:id="0"/>
    </w:p>
    <w:p w14:paraId="72812345" w14:textId="77777777" w:rsidR="005D3B97" w:rsidRPr="005D3B97" w:rsidRDefault="005D3B97" w:rsidP="005D3B97">
      <w:pPr>
        <w:pStyle w:val="Heading1"/>
      </w:pPr>
      <w:r>
        <w:t>The Home Screen</w:t>
      </w:r>
    </w:p>
    <w:p w14:paraId="429DB6EC" w14:textId="5B0B5486" w:rsidR="002A0D8F" w:rsidRDefault="002A0D8F" w:rsidP="002A0D8F">
      <w:r>
        <w:t xml:space="preserve">The purpose of The Career Index Plus is to provide you with everything you need in one place to make an informed career choice. It is completely free </w:t>
      </w:r>
      <w:r w:rsidR="00550853">
        <w:t xml:space="preserve">to all users. </w:t>
      </w:r>
      <w:r>
        <w:t xml:space="preserve">Once you sign in, you will see the </w:t>
      </w:r>
      <w:r w:rsidRPr="00CA09F4">
        <w:rPr>
          <w:b/>
        </w:rPr>
        <w:t>Home</w:t>
      </w:r>
      <w:r>
        <w:t xml:space="preserve"> screen:</w:t>
      </w:r>
    </w:p>
    <w:p w14:paraId="377F587F" w14:textId="77777777" w:rsidR="002A0D8F" w:rsidRPr="00CA09F4" w:rsidRDefault="00DD2231" w:rsidP="002A0D8F">
      <w:r>
        <w:rPr>
          <w:noProof/>
          <w:lang w:eastAsia="ko-KR"/>
        </w:rPr>
        <w:drawing>
          <wp:inline distT="0" distB="0" distL="0" distR="0" wp14:anchorId="1C0BE769" wp14:editId="0B0F830E">
            <wp:extent cx="5943085" cy="2463325"/>
            <wp:effectExtent l="25400" t="25400" r="102235" b="102235"/>
            <wp:docPr id="1" name="Picture 1" descr="This is a screen shot of The Career Index Plus home screen, including Keyword(s) and Location fields." title="Home screen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72D508" w14:textId="77777777" w:rsidR="002A0D8F" w:rsidRDefault="002A0D8F" w:rsidP="002A0D8F">
      <w:r>
        <w:t xml:space="preserve">To return to the </w:t>
      </w:r>
      <w:r w:rsidRPr="00CA09F4">
        <w:rPr>
          <w:b/>
        </w:rPr>
        <w:t>Home</w:t>
      </w:r>
      <w:r>
        <w:t xml:space="preserve"> screen from any other screen within The Career Index Plus, click on the </w:t>
      </w:r>
      <w:r w:rsidRPr="00CA09F4">
        <w:rPr>
          <w:b/>
        </w:rPr>
        <w:t>The Career Index Plus</w:t>
      </w:r>
      <w:r>
        <w:t xml:space="preserve"> logo</w:t>
      </w:r>
      <w:r w:rsidR="00DD2231">
        <w:t xml:space="preserve"> at the top of the screen</w:t>
      </w:r>
      <w:r>
        <w:t xml:space="preserve">, or the </w:t>
      </w:r>
      <w:r w:rsidRPr="00CA09F4">
        <w:rPr>
          <w:b/>
        </w:rPr>
        <w:t>Home</w:t>
      </w:r>
      <w:r>
        <w:t xml:space="preserve"> button.</w:t>
      </w:r>
    </w:p>
    <w:p w14:paraId="6F636606" w14:textId="77777777" w:rsidR="002A0D8F" w:rsidRDefault="002A0D8F" w:rsidP="002A0D8F">
      <w:r>
        <w:t>There are two ways to get started using The Career Index Plus.</w:t>
      </w:r>
    </w:p>
    <w:p w14:paraId="534DF761" w14:textId="77777777" w:rsidR="002A0D8F" w:rsidRDefault="002A0D8F" w:rsidP="002A0D8F">
      <w:pPr>
        <w:pStyle w:val="ListParagraph"/>
        <w:numPr>
          <w:ilvl w:val="0"/>
          <w:numId w:val="1"/>
        </w:numPr>
      </w:pPr>
      <w:r>
        <w:t xml:space="preserve">To quickly find information about an occupation, including job openings, salaries, training, and more, conduct a Basic Search (see </w:t>
      </w:r>
      <w:r w:rsidRPr="00EB12BB">
        <w:rPr>
          <w:i/>
        </w:rPr>
        <w:t>Quick Start Option 1: Conducting a Basic Search</w:t>
      </w:r>
      <w:r>
        <w:t xml:space="preserve"> </w:t>
      </w:r>
      <w:r w:rsidR="00166932">
        <w:fldChar w:fldCharType="begin"/>
      </w:r>
      <w:r>
        <w:instrText xml:space="preserve"> PAGEREF _Ref462155088 \p \h </w:instrText>
      </w:r>
      <w:r w:rsidR="00166932">
        <w:fldChar w:fldCharType="separate"/>
      </w:r>
      <w:r w:rsidR="00550853">
        <w:rPr>
          <w:noProof/>
        </w:rPr>
        <w:t>on page 2</w:t>
      </w:r>
      <w:r w:rsidR="00166932">
        <w:fldChar w:fldCharType="end"/>
      </w:r>
      <w:r>
        <w:t>).</w:t>
      </w:r>
    </w:p>
    <w:p w14:paraId="7118202C" w14:textId="77777777" w:rsidR="002A0D8F" w:rsidRDefault="002A0D8F" w:rsidP="002A0D8F">
      <w:pPr>
        <w:pStyle w:val="ListParagraph"/>
        <w:numPr>
          <w:ilvl w:val="0"/>
          <w:numId w:val="1"/>
        </w:numPr>
      </w:pPr>
      <w:r>
        <w:t xml:space="preserve">To personalize The Career Index Plus to help you find and evaluate occupations depending on your needs and circumstances, start by creating a </w:t>
      </w:r>
      <w:r w:rsidRPr="00EA6572">
        <w:rPr>
          <w:b/>
        </w:rPr>
        <w:t>My Stuff</w:t>
      </w:r>
      <w:r>
        <w:t xml:space="preserve"> profile (see </w:t>
      </w:r>
      <w:r w:rsidRPr="00EB12BB">
        <w:rPr>
          <w:i/>
        </w:rPr>
        <w:t>Quick Start Option 2: Creating a My Stuff Profile</w:t>
      </w:r>
      <w:r>
        <w:t xml:space="preserve"> </w:t>
      </w:r>
      <w:r w:rsidR="00166932">
        <w:fldChar w:fldCharType="begin"/>
      </w:r>
      <w:r>
        <w:instrText xml:space="preserve"> PAGEREF _Ref462155123 \p \h </w:instrText>
      </w:r>
      <w:r w:rsidR="00166932">
        <w:fldChar w:fldCharType="separate"/>
      </w:r>
      <w:r w:rsidR="00550853">
        <w:rPr>
          <w:noProof/>
        </w:rPr>
        <w:t>on page 4</w:t>
      </w:r>
      <w:r w:rsidR="00166932">
        <w:fldChar w:fldCharType="end"/>
      </w:r>
      <w:r>
        <w:t>).</w:t>
      </w:r>
    </w:p>
    <w:p w14:paraId="45973351" w14:textId="77777777" w:rsidR="00E52756" w:rsidRDefault="00E5275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2" w:name="_Ref462155088"/>
      <w:bookmarkStart w:id="3" w:name="_Toc463353192"/>
      <w:r>
        <w:br w:type="page"/>
      </w:r>
    </w:p>
    <w:p w14:paraId="549883AA" w14:textId="77777777" w:rsidR="002A0D8F" w:rsidRDefault="002A0D8F" w:rsidP="005D3B97">
      <w:pPr>
        <w:pStyle w:val="Heading1"/>
      </w:pPr>
      <w:r>
        <w:lastRenderedPageBreak/>
        <w:t>Quick Start Option 1: Conducting a Basic Search</w:t>
      </w:r>
      <w:bookmarkEnd w:id="2"/>
      <w:bookmarkEnd w:id="3"/>
    </w:p>
    <w:p w14:paraId="6BC34B23" w14:textId="02A3B1FF" w:rsidR="002A0D8F" w:rsidRDefault="002A0D8F" w:rsidP="002A0D8F">
      <w:r>
        <w:t xml:space="preserve">From the </w:t>
      </w:r>
      <w:r w:rsidRPr="00EA6572">
        <w:rPr>
          <w:b/>
        </w:rPr>
        <w:t>Home</w:t>
      </w:r>
      <w:r>
        <w:t xml:space="preserve"> screen, enter a </w:t>
      </w:r>
      <w:r w:rsidRPr="00EA6572">
        <w:rPr>
          <w:b/>
        </w:rPr>
        <w:t>Keyword(s)</w:t>
      </w:r>
      <w:r>
        <w:t xml:space="preserve">, enter a </w:t>
      </w:r>
      <w:r w:rsidRPr="00EA6572">
        <w:rPr>
          <w:b/>
        </w:rPr>
        <w:t>Location</w:t>
      </w:r>
      <w:r>
        <w:t xml:space="preserve">, and click </w:t>
      </w:r>
      <w:r w:rsidRPr="00EA6572">
        <w:rPr>
          <w:b/>
        </w:rPr>
        <w:t>Search</w:t>
      </w:r>
      <w:r>
        <w:t>.</w:t>
      </w:r>
      <w:r w:rsidR="00550853">
        <w:t xml:space="preserve"> </w:t>
      </w:r>
      <w:r>
        <w:t xml:space="preserve">The results screen will display a list with the closest match listed first. </w:t>
      </w:r>
    </w:p>
    <w:p w14:paraId="3E266F62" w14:textId="77777777" w:rsidR="002A0D8F" w:rsidRDefault="00DD2231" w:rsidP="002A0D8F">
      <w:r>
        <w:rPr>
          <w:noProof/>
          <w:lang w:eastAsia="ko-KR"/>
        </w:rPr>
        <w:drawing>
          <wp:inline distT="0" distB="0" distL="0" distR="0" wp14:anchorId="54213F95" wp14:editId="1A91079B">
            <wp:extent cx="5943600" cy="2661018"/>
            <wp:effectExtent l="38100" t="38100" r="95250" b="101600"/>
            <wp:docPr id="4" name="Picture 4" descr="This is the results screen from conducting a basic search." title="Conducting a basic search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8BCB35" w14:textId="77777777" w:rsidR="002A0D8F" w:rsidRDefault="00DD2231" w:rsidP="002A0D8F">
      <w:r>
        <w:t>C</w:t>
      </w:r>
      <w:r w:rsidR="002A0D8F">
        <w:t>licking on a job title (blue) will provide detail</w:t>
      </w:r>
      <w:r w:rsidR="008201A5">
        <w:t xml:space="preserve">ed information about that job. </w:t>
      </w:r>
      <w:r w:rsidR="002A0D8F">
        <w:t xml:space="preserve">Clicking on </w:t>
      </w:r>
      <w:r w:rsidR="002A0D8F" w:rsidRPr="00EA6572">
        <w:rPr>
          <w:b/>
        </w:rPr>
        <w:t>Job Listings</w:t>
      </w:r>
      <w:r w:rsidR="002A0D8F">
        <w:t xml:space="preserve"> (green) will provide a list of job openings in the specified location.</w:t>
      </w:r>
    </w:p>
    <w:p w14:paraId="04FF8A79" w14:textId="5CF031B7" w:rsidR="00DD2231" w:rsidRDefault="00D426A2" w:rsidP="002A0D8F">
      <w:r>
        <w:t xml:space="preserve">After clicking on a job title, the available information for the occupation is presented in tabs. Click on the tabs to access the information, or click the </w:t>
      </w:r>
      <w:r w:rsidRPr="00D426A2">
        <w:rPr>
          <w:b/>
        </w:rPr>
        <w:t>Print</w:t>
      </w:r>
      <w:r>
        <w:t xml:space="preserve"> tab to download, email, or print the information in a report.</w:t>
      </w:r>
    </w:p>
    <w:p w14:paraId="5A6FEBBE" w14:textId="77777777" w:rsidR="00DD2231" w:rsidRDefault="00DD2231" w:rsidP="002A0D8F">
      <w:r>
        <w:rPr>
          <w:noProof/>
          <w:lang w:eastAsia="ko-KR"/>
        </w:rPr>
        <w:drawing>
          <wp:inline distT="0" distB="0" distL="0" distR="0" wp14:anchorId="48DD7BEE" wp14:editId="30CFE0DE">
            <wp:extent cx="5905305" cy="2480417"/>
            <wp:effectExtent l="25400" t="25400" r="89535" b="110490"/>
            <wp:docPr id="3" name="Picture 16" descr="This is the occupation information screen from clicking on a job title in the results screen. In this example, the keywords are &quot;Licensed practical and licensed vocational nurse&quot; and the location is 83814." title="Occupation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90" cy="248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533F16" w14:textId="77777777" w:rsidR="00E52756" w:rsidRPr="00E52756" w:rsidRDefault="00E52756" w:rsidP="00E52756">
      <w:pPr>
        <w:rPr>
          <w:b/>
          <w:color w:val="00B050"/>
        </w:rPr>
      </w:pPr>
      <w:bookmarkStart w:id="4" w:name="_Ref462155123"/>
      <w:bookmarkStart w:id="5" w:name="_Toc463353193"/>
    </w:p>
    <w:p w14:paraId="05A7BBC2" w14:textId="77777777" w:rsidR="002A0D8F" w:rsidRDefault="002A0D8F" w:rsidP="005D3B97">
      <w:pPr>
        <w:pStyle w:val="Heading1"/>
      </w:pPr>
      <w:r>
        <w:lastRenderedPageBreak/>
        <w:t>Quick Start Option 2: Creating a My Stuff Profile</w:t>
      </w:r>
      <w:bookmarkEnd w:id="4"/>
      <w:bookmarkEnd w:id="5"/>
    </w:p>
    <w:p w14:paraId="0EDAC55D" w14:textId="77777777" w:rsidR="002A0D8F" w:rsidRDefault="002A0D8F" w:rsidP="002A0D8F">
      <w:r>
        <w:t xml:space="preserve">From the </w:t>
      </w:r>
      <w:r w:rsidRPr="0002289A">
        <w:rPr>
          <w:b/>
        </w:rPr>
        <w:t>Home</w:t>
      </w:r>
      <w:r>
        <w:t xml:space="preserve"> screen, click on </w:t>
      </w:r>
      <w:r w:rsidR="00EE5DC9">
        <w:t xml:space="preserve">the </w:t>
      </w:r>
      <w:r w:rsidRPr="0002289A">
        <w:rPr>
          <w:b/>
        </w:rPr>
        <w:t>My Stuff</w:t>
      </w:r>
      <w:r w:rsidR="00DD2231" w:rsidRPr="00DD2231">
        <w:t xml:space="preserve"> button</w:t>
      </w:r>
      <w:r w:rsidR="00E52756">
        <w:t xml:space="preserve"> (green)</w:t>
      </w:r>
      <w:r>
        <w:t xml:space="preserve">, and create a password. </w:t>
      </w:r>
      <w:r w:rsidR="00DD2231">
        <w:t>Then c</w:t>
      </w:r>
      <w:r>
        <w:t xml:space="preserve">lick on </w:t>
      </w:r>
      <w:r w:rsidR="00DD2231">
        <w:t xml:space="preserve">the </w:t>
      </w:r>
      <w:r w:rsidRPr="0002289A">
        <w:rPr>
          <w:b/>
        </w:rPr>
        <w:t>Profile</w:t>
      </w:r>
      <w:r w:rsidR="00DD2231">
        <w:rPr>
          <w:b/>
        </w:rPr>
        <w:t xml:space="preserve"> </w:t>
      </w:r>
      <w:r w:rsidR="00DD2231" w:rsidRPr="00DD2231">
        <w:t>tab</w:t>
      </w:r>
      <w:r>
        <w:t xml:space="preserve">, </w:t>
      </w:r>
      <w:r w:rsidR="00DD2231">
        <w:t xml:space="preserve">and </w:t>
      </w:r>
      <w:r>
        <w:t xml:space="preserve">complete each sub-tab from left to right, starting with </w:t>
      </w:r>
      <w:r w:rsidRPr="0002289A">
        <w:rPr>
          <w:b/>
        </w:rPr>
        <w:t>Basics</w:t>
      </w:r>
      <w:r>
        <w:t xml:space="preserve">, and ending with </w:t>
      </w:r>
      <w:r w:rsidRPr="0002289A">
        <w:rPr>
          <w:b/>
        </w:rPr>
        <w:t>Work Context</w:t>
      </w:r>
      <w:r>
        <w:t>. You can skip any sub-tabs that do not apply to you.</w:t>
      </w:r>
    </w:p>
    <w:p w14:paraId="79D249FD" w14:textId="77777777" w:rsidR="002A0D8F" w:rsidRDefault="002A0D8F" w:rsidP="002A0D8F">
      <w:r>
        <w:t xml:space="preserve">Once your </w:t>
      </w:r>
      <w:r w:rsidRPr="0002289A">
        <w:rPr>
          <w:b/>
        </w:rPr>
        <w:t>My Stuff</w:t>
      </w:r>
      <w:r>
        <w:t xml:space="preserve"> profile is complete, click on the </w:t>
      </w:r>
      <w:r w:rsidRPr="0002289A">
        <w:rPr>
          <w:b/>
        </w:rPr>
        <w:t xml:space="preserve">Recommended </w:t>
      </w:r>
      <w:r>
        <w:t xml:space="preserve">tab to see a list of occupations based on your profile. Whenever you see a list of occupations in The Career Index Plus with a check-box next to it, checking the box saves the occupation to </w:t>
      </w:r>
      <w:r w:rsidR="00D426A2">
        <w:t xml:space="preserve">the </w:t>
      </w:r>
      <w:r w:rsidRPr="0002289A">
        <w:rPr>
          <w:b/>
        </w:rPr>
        <w:t>Occupations</w:t>
      </w:r>
      <w:r w:rsidR="00D426A2">
        <w:rPr>
          <w:b/>
        </w:rPr>
        <w:t xml:space="preserve"> </w:t>
      </w:r>
      <w:r w:rsidR="00D426A2" w:rsidRPr="00D426A2">
        <w:t>tab</w:t>
      </w:r>
      <w:r w:rsidRPr="00D426A2">
        <w:t>.</w:t>
      </w:r>
      <w:r>
        <w:t xml:space="preserve"> From there, you can compare occupations and print comparison reports.</w:t>
      </w:r>
    </w:p>
    <w:p w14:paraId="136D5A83" w14:textId="77777777" w:rsidR="002A0D8F" w:rsidRDefault="002A0D8F" w:rsidP="005D3B97">
      <w:pPr>
        <w:pStyle w:val="Heading1"/>
      </w:pPr>
      <w:bookmarkStart w:id="6" w:name="_Toc463353194"/>
      <w:r>
        <w:t>Other Quick Start Options</w:t>
      </w:r>
      <w:bookmarkEnd w:id="6"/>
    </w:p>
    <w:p w14:paraId="653600C5" w14:textId="77777777" w:rsidR="002A0D8F" w:rsidRDefault="002A0D8F" w:rsidP="002A0D8F">
      <w:r>
        <w:t xml:space="preserve">From the </w:t>
      </w:r>
      <w:r w:rsidRPr="00E26D29">
        <w:rPr>
          <w:b/>
        </w:rPr>
        <w:t>Home</w:t>
      </w:r>
      <w:r>
        <w:t xml:space="preserve"> screen, clicking on </w:t>
      </w:r>
      <w:r w:rsidRPr="00E26D29">
        <w:rPr>
          <w:b/>
        </w:rPr>
        <w:t>Just Job Postings</w:t>
      </w:r>
      <w:r>
        <w:t xml:space="preserve"> allows you to search for positions that are currently posted on Indeed®.</w:t>
      </w:r>
    </w:p>
    <w:p w14:paraId="63C873B6" w14:textId="77777777" w:rsidR="00292467" w:rsidRDefault="002A0D8F" w:rsidP="002A0D8F">
      <w:r>
        <w:t xml:space="preserve">From the </w:t>
      </w:r>
      <w:r w:rsidRPr="00E26D29">
        <w:rPr>
          <w:b/>
        </w:rPr>
        <w:t>Home</w:t>
      </w:r>
      <w:r>
        <w:t xml:space="preserve"> screen, clicking on </w:t>
      </w:r>
      <w:r w:rsidRPr="00E26D29">
        <w:rPr>
          <w:b/>
        </w:rPr>
        <w:t>Resource Links</w:t>
      </w:r>
      <w:r>
        <w:t xml:space="preserve"> provides additional resources for individuals with disabilities and ex-</w:t>
      </w:r>
      <w:r w:rsidR="00D426A2">
        <w:t>offenders</w:t>
      </w:r>
      <w:r>
        <w:t>.</w:t>
      </w:r>
    </w:p>
    <w:sectPr w:rsidR="00292467" w:rsidSect="001669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826A5" w14:textId="77777777" w:rsidR="006C4183" w:rsidRDefault="006C4183" w:rsidP="002A0D8F">
      <w:pPr>
        <w:spacing w:after="0" w:line="240" w:lineRule="auto"/>
      </w:pPr>
      <w:r>
        <w:separator/>
      </w:r>
    </w:p>
  </w:endnote>
  <w:endnote w:type="continuationSeparator" w:id="0">
    <w:p w14:paraId="2B8416E8" w14:textId="77777777" w:rsidR="006C4183" w:rsidRDefault="006C4183" w:rsidP="002A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3B23A" w14:textId="38A303B9" w:rsidR="005D3B97" w:rsidRDefault="005D3B97">
    <w:pPr>
      <w:pStyle w:val="Footer"/>
      <w:jc w:val="right"/>
    </w:pPr>
    <w:r w:rsidRPr="005D3B97">
      <w:rPr>
        <w:color w:val="4F81BD"/>
      </w:rPr>
      <w:t xml:space="preserve">TheCareerIndex.com   </w:t>
    </w:r>
    <w:sdt>
      <w:sdtPr>
        <w:id w:val="-1533808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6932">
          <w:fldChar w:fldCharType="begin"/>
        </w:r>
        <w:r>
          <w:instrText xml:space="preserve"> PAGE   \* MERGEFORMAT </w:instrText>
        </w:r>
        <w:r w:rsidR="00166932">
          <w:fldChar w:fldCharType="separate"/>
        </w:r>
        <w:r w:rsidR="00D517EE">
          <w:rPr>
            <w:noProof/>
          </w:rPr>
          <w:t>2</w:t>
        </w:r>
        <w:r w:rsidR="00166932">
          <w:rPr>
            <w:noProof/>
          </w:rPr>
          <w:fldChar w:fldCharType="end"/>
        </w:r>
      </w:sdtContent>
    </w:sdt>
  </w:p>
  <w:p w14:paraId="4BE93A01" w14:textId="77777777" w:rsidR="002A0D8F" w:rsidRDefault="002A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3C928" w14:textId="77777777" w:rsidR="006C4183" w:rsidRDefault="006C4183" w:rsidP="002A0D8F">
      <w:pPr>
        <w:spacing w:after="0" w:line="240" w:lineRule="auto"/>
      </w:pPr>
      <w:r>
        <w:separator/>
      </w:r>
    </w:p>
  </w:footnote>
  <w:footnote w:type="continuationSeparator" w:id="0">
    <w:p w14:paraId="767D3C7D" w14:textId="77777777" w:rsidR="006C4183" w:rsidRDefault="006C4183" w:rsidP="002A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D989" w14:textId="77777777" w:rsidR="002A0D8F" w:rsidRDefault="002A0D8F" w:rsidP="00A62E44">
    <w:pPr>
      <w:pStyle w:val="Header"/>
      <w:jc w:val="right"/>
    </w:pPr>
    <w:r>
      <w:rPr>
        <w:noProof/>
        <w:lang w:eastAsia="ko-KR"/>
      </w:rPr>
      <w:drawing>
        <wp:inline distT="0" distB="0" distL="0" distR="0" wp14:anchorId="6B6199F0" wp14:editId="1A5B7504">
          <wp:extent cx="2609850" cy="456742"/>
          <wp:effectExtent l="0" t="0" r="0" b="635"/>
          <wp:docPr id="16" name="Picture 16" descr="The Career Index Plus Logo says &quot;The Career Index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nieminen\Desktop\tc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14" cy="47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654"/>
    <w:multiLevelType w:val="hybridMultilevel"/>
    <w:tmpl w:val="18A2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F"/>
    <w:rsid w:val="000A1D2B"/>
    <w:rsid w:val="00137210"/>
    <w:rsid w:val="00166932"/>
    <w:rsid w:val="00274379"/>
    <w:rsid w:val="00292467"/>
    <w:rsid w:val="002A0D8F"/>
    <w:rsid w:val="00437F42"/>
    <w:rsid w:val="004808D5"/>
    <w:rsid w:val="00483C47"/>
    <w:rsid w:val="00485D2B"/>
    <w:rsid w:val="00550853"/>
    <w:rsid w:val="005D3B97"/>
    <w:rsid w:val="006C4183"/>
    <w:rsid w:val="006E56DC"/>
    <w:rsid w:val="008201A5"/>
    <w:rsid w:val="00A62E44"/>
    <w:rsid w:val="00B6619B"/>
    <w:rsid w:val="00BD6CD9"/>
    <w:rsid w:val="00C907C3"/>
    <w:rsid w:val="00CC00AE"/>
    <w:rsid w:val="00CE4EDE"/>
    <w:rsid w:val="00D426A2"/>
    <w:rsid w:val="00D517EE"/>
    <w:rsid w:val="00D84AE9"/>
    <w:rsid w:val="00DD2231"/>
    <w:rsid w:val="00E52756"/>
    <w:rsid w:val="00EC4E9B"/>
    <w:rsid w:val="00EE5DC9"/>
    <w:rsid w:val="00F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96D5F"/>
  <w15:docId w15:val="{86C4A77E-6F7F-4716-BC24-4D620F40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97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D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B9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8F"/>
    <w:rPr>
      <w:rFonts w:ascii="Calibri" w:eastAsia="Calibri" w:hAnsi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8F"/>
    <w:rPr>
      <w:rFonts w:ascii="Calibri" w:eastAsia="Calibri" w:hAnsi="Calibri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9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B97"/>
    <w:rPr>
      <w:b/>
      <w:bCs/>
    </w:rPr>
  </w:style>
  <w:style w:type="character" w:styleId="Emphasis">
    <w:name w:val="Emphasis"/>
    <w:basedOn w:val="DefaultParagraphFont"/>
    <w:uiPriority w:val="20"/>
    <w:qFormat/>
    <w:rsid w:val="005D3B97"/>
    <w:rPr>
      <w:i/>
      <w:iCs/>
    </w:rPr>
  </w:style>
  <w:style w:type="paragraph" w:styleId="NoSpacing">
    <w:name w:val="No Spacing"/>
    <w:uiPriority w:val="1"/>
    <w:qFormat/>
    <w:rsid w:val="005D3B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B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B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B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B97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D3B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B97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D3B9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B9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B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Career Index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Clayton</dc:creator>
  <cp:lastModifiedBy>M</cp:lastModifiedBy>
  <cp:revision>2</cp:revision>
  <cp:lastPrinted>2017-07-29T15:45:00Z</cp:lastPrinted>
  <dcterms:created xsi:type="dcterms:W3CDTF">2018-07-10T21:51:00Z</dcterms:created>
  <dcterms:modified xsi:type="dcterms:W3CDTF">2018-07-10T21:51:00Z</dcterms:modified>
</cp:coreProperties>
</file>