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60F08" w14:textId="77777777" w:rsidR="00F574D8" w:rsidRDefault="002A0D8F" w:rsidP="00CE4EDE">
      <w:pPr>
        <w:pStyle w:val="Title"/>
      </w:pPr>
      <w:bookmarkStart w:id="0" w:name="_Toc463353191"/>
      <w:bookmarkStart w:id="1" w:name="_GoBack"/>
      <w:bookmarkEnd w:id="1"/>
      <w:r>
        <w:t xml:space="preserve">Quick </w:t>
      </w:r>
      <w:bookmarkEnd w:id="0"/>
      <w:r w:rsidR="00F574D8">
        <w:t>Reference Card: Job Postings</w:t>
      </w:r>
    </w:p>
    <w:p w14:paraId="709B679E" w14:textId="77777777" w:rsidR="00AA40CF" w:rsidRDefault="00AA40CF" w:rsidP="00AA40CF">
      <w:r>
        <w:t xml:space="preserve">The Career Index Plus uses Indeed.com, the largest job search engine in the world, as its source of job postings. </w:t>
      </w:r>
    </w:p>
    <w:p w14:paraId="14E2FDB4" w14:textId="77777777" w:rsidR="00AA40CF" w:rsidRDefault="00AA40CF" w:rsidP="00AA40CF">
      <w:r>
        <w:t>Indeed.com is a “job posting aggregator</w:t>
      </w:r>
      <w:r w:rsidR="00532828">
        <w:t>,</w:t>
      </w:r>
      <w:r>
        <w:t>” which means it pulls job postings from state and federal job boards, all the major job posting sites, regional and niche sites</w:t>
      </w:r>
      <w:r w:rsidR="00532828">
        <w:t>,</w:t>
      </w:r>
      <w:r>
        <w:t xml:space="preserve"> as well as corporate postings. </w:t>
      </w:r>
    </w:p>
    <w:p w14:paraId="632BAC0B" w14:textId="77777777" w:rsidR="00AA40CF" w:rsidRPr="00AA40CF" w:rsidRDefault="00AA40CF" w:rsidP="00AA40CF">
      <w:r>
        <w:t>Indeed.com do</w:t>
      </w:r>
      <w:r w:rsidR="00532828">
        <w:t>es</w:t>
      </w:r>
      <w:r>
        <w:t xml:space="preserve"> not classify jobs by O*NET Code, so we have created advanced queries to help you retrieve relevant job openings. The queries are liste</w:t>
      </w:r>
      <w:r w:rsidR="00532828">
        <w:t>d</w:t>
      </w:r>
      <w:r>
        <w:t xml:space="preserve"> in the </w:t>
      </w:r>
      <w:r w:rsidRPr="00532828">
        <w:rPr>
          <w:b/>
        </w:rPr>
        <w:t>Keywords</w:t>
      </w:r>
      <w:r>
        <w:t xml:space="preserve"> field and you are welcome to change them. </w:t>
      </w:r>
    </w:p>
    <w:p w14:paraId="1D74110B" w14:textId="77777777" w:rsidR="00A904F6" w:rsidRDefault="00AA40CF" w:rsidP="00A904F6">
      <w:bookmarkStart w:id="2" w:name="_Toc463353273"/>
      <w:bookmarkStart w:id="3" w:name="_Ref462155756"/>
      <w:bookmarkStart w:id="4" w:name="_Ref462156955"/>
      <w:bookmarkStart w:id="5" w:name="_Ref462156974"/>
      <w:bookmarkStart w:id="6" w:name="_Ref462156993"/>
      <w:bookmarkStart w:id="7" w:name="_Toc463353244"/>
      <w:r>
        <w:rPr>
          <w:noProof/>
          <w:lang w:eastAsia="ko-KR"/>
        </w:rPr>
        <w:drawing>
          <wp:inline distT="0" distB="0" distL="0" distR="0" wp14:anchorId="3102633A" wp14:editId="43A577DE">
            <wp:extent cx="5943600" cy="3258776"/>
            <wp:effectExtent l="38100" t="38100" r="95250" b="94615"/>
            <wp:docPr id="1" name="Picture 1" descr="This is a screen shot of the search field in Job Postings. It includes search parameters, including  keywords, proximity, salary, type of job, etc." title="Job Postings Screen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8BE8DD2" w14:textId="77777777" w:rsidR="00F574D8" w:rsidRDefault="00F574D8" w:rsidP="00F574D8">
      <w:pPr>
        <w:pStyle w:val="Heading1"/>
      </w:pPr>
      <w:r>
        <w:t>Job Postings Search</w:t>
      </w:r>
      <w:bookmarkEnd w:id="2"/>
    </w:p>
    <w:p w14:paraId="115354F5" w14:textId="77777777" w:rsidR="00AA40CF" w:rsidRDefault="00AA40CF" w:rsidP="00AA40CF">
      <w:r>
        <w:t>There are three ways to get to the job postings:</w:t>
      </w:r>
    </w:p>
    <w:p w14:paraId="44EF002A" w14:textId="77777777" w:rsidR="00AA40CF" w:rsidRDefault="00AA40CF" w:rsidP="00AA40CF">
      <w:pPr>
        <w:pStyle w:val="ListParagraph"/>
        <w:numPr>
          <w:ilvl w:val="0"/>
          <w:numId w:val="4"/>
        </w:numPr>
      </w:pPr>
      <w:r>
        <w:t xml:space="preserve">When viewing job title details, </w:t>
      </w:r>
      <w:r w:rsidR="00532828">
        <w:t xml:space="preserve">click the </w:t>
      </w:r>
      <w:r w:rsidR="00532828" w:rsidRPr="00532828">
        <w:rPr>
          <w:b/>
        </w:rPr>
        <w:t>Jobs</w:t>
      </w:r>
      <w:r>
        <w:t xml:space="preserve"> tab</w:t>
      </w:r>
      <w:r w:rsidR="00532828">
        <w:t>.</w:t>
      </w:r>
    </w:p>
    <w:p w14:paraId="1FE617D6" w14:textId="77777777" w:rsidR="00AA40CF" w:rsidRDefault="00AA40CF" w:rsidP="00AA40CF">
      <w:pPr>
        <w:pStyle w:val="ListParagraph"/>
        <w:numPr>
          <w:ilvl w:val="0"/>
          <w:numId w:val="4"/>
        </w:numPr>
      </w:pPr>
      <w:r>
        <w:t>When viewing the s</w:t>
      </w:r>
      <w:r w:rsidR="00532828">
        <w:t xml:space="preserve">earch results, click the </w:t>
      </w:r>
      <w:r w:rsidR="00532828" w:rsidRPr="00532828">
        <w:rPr>
          <w:b/>
        </w:rPr>
        <w:t>Job Listings</w:t>
      </w:r>
      <w:r>
        <w:t xml:space="preserve"> link</w:t>
      </w:r>
      <w:r w:rsidR="00454FB7">
        <w:t xml:space="preserve"> (green).</w:t>
      </w:r>
    </w:p>
    <w:p w14:paraId="592D38A5" w14:textId="77777777" w:rsidR="00AA40CF" w:rsidRPr="00AA40CF" w:rsidRDefault="00AA40CF" w:rsidP="00AA40CF">
      <w:pPr>
        <w:pStyle w:val="ListParagraph"/>
        <w:numPr>
          <w:ilvl w:val="0"/>
          <w:numId w:val="4"/>
        </w:numPr>
      </w:pPr>
      <w:r>
        <w:t xml:space="preserve">From </w:t>
      </w:r>
      <w:r w:rsidR="00532828">
        <w:t xml:space="preserve">the Home Page, click the </w:t>
      </w:r>
      <w:r w:rsidR="00532828" w:rsidRPr="00532828">
        <w:rPr>
          <w:b/>
        </w:rPr>
        <w:t>Just Job Postings</w:t>
      </w:r>
      <w:r w:rsidR="00454FB7">
        <w:rPr>
          <w:b/>
        </w:rPr>
        <w:t xml:space="preserve"> </w:t>
      </w:r>
      <w:r>
        <w:t>button</w:t>
      </w:r>
      <w:r w:rsidR="00454FB7">
        <w:t xml:space="preserve"> </w:t>
      </w:r>
      <w:r w:rsidR="00454FB7" w:rsidRPr="00454FB7">
        <w:t>(green)</w:t>
      </w:r>
      <w:r>
        <w:t xml:space="preserve">. </w:t>
      </w:r>
    </w:p>
    <w:p w14:paraId="36E2EBDB" w14:textId="77777777" w:rsidR="00AA40CF" w:rsidRDefault="00AA40CF" w:rsidP="00F574D8">
      <w:r>
        <w:lastRenderedPageBreak/>
        <w:t>The main difference between these opti</w:t>
      </w:r>
      <w:r w:rsidR="00532828">
        <w:t xml:space="preserve">ons is that when you click the </w:t>
      </w:r>
      <w:r w:rsidR="00532828" w:rsidRPr="00532828">
        <w:rPr>
          <w:b/>
        </w:rPr>
        <w:t>Just Job Postings</w:t>
      </w:r>
      <w:r>
        <w:t xml:space="preserve"> button, you will have to enter the search criteria yourself. </w:t>
      </w:r>
    </w:p>
    <w:p w14:paraId="3A7F0933" w14:textId="77777777" w:rsidR="00AA40CF" w:rsidRDefault="00532828" w:rsidP="00230053">
      <w:pPr>
        <w:ind w:right="-270"/>
      </w:pPr>
      <w:r>
        <w:t>On t</w:t>
      </w:r>
      <w:r w:rsidR="00AA40CF">
        <w:t>he Search Screen</w:t>
      </w:r>
      <w:r>
        <w:t>,</w:t>
      </w:r>
      <w:r w:rsidR="00AA40CF">
        <w:t xml:space="preserve"> you </w:t>
      </w:r>
      <w:r>
        <w:t xml:space="preserve">can </w:t>
      </w:r>
      <w:r w:rsidR="00AA40CF">
        <w:t>change a number of search parameters</w:t>
      </w:r>
      <w:r w:rsidR="00AF479A">
        <w:t>,</w:t>
      </w:r>
      <w:r w:rsidR="00AA40CF">
        <w:t xml:space="preserve"> including keywords, search radius, geographical area, type of job, when </w:t>
      </w:r>
      <w:r w:rsidR="00AF479A">
        <w:t xml:space="preserve">the job was </w:t>
      </w:r>
      <w:r w:rsidR="00230053">
        <w:t>posted, and salary range.</w:t>
      </w:r>
      <w:r w:rsidR="00AA40CF">
        <w:t xml:space="preserve"> </w:t>
      </w:r>
      <w:r w:rsidR="00230053">
        <w:t xml:space="preserve">When changing the search parameters, click the </w:t>
      </w:r>
      <w:r w:rsidR="00230053" w:rsidRPr="00AF479A">
        <w:rPr>
          <w:b/>
        </w:rPr>
        <w:t>Search</w:t>
      </w:r>
      <w:r w:rsidR="00230053">
        <w:t xml:space="preserve"> button (green) to see the results. </w:t>
      </w:r>
    </w:p>
    <w:p w14:paraId="3690BECC" w14:textId="77777777" w:rsidR="00F574D8" w:rsidRDefault="00F574D8" w:rsidP="002A1278">
      <w:pPr>
        <w:pStyle w:val="Heading2"/>
      </w:pPr>
      <w:r>
        <w:t>Optional Fields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earch field table"/>
        <w:tblDescription w:val="This is a table describing each search parameter by title, description, options, and default setting."/>
      </w:tblPr>
      <w:tblGrid>
        <w:gridCol w:w="1509"/>
        <w:gridCol w:w="2306"/>
        <w:gridCol w:w="3679"/>
        <w:gridCol w:w="2096"/>
      </w:tblGrid>
      <w:tr w:rsidR="00F574D8" w:rsidRPr="00A904F6" w14:paraId="185FE9BD" w14:textId="77777777" w:rsidTr="00DC7598">
        <w:trPr>
          <w:cantSplit/>
          <w:tblHeader/>
        </w:trPr>
        <w:tc>
          <w:tcPr>
            <w:tcW w:w="0" w:type="auto"/>
          </w:tcPr>
          <w:p w14:paraId="69F466B5" w14:textId="77777777" w:rsidR="00F574D8" w:rsidRPr="00A904F6" w:rsidRDefault="00F574D8" w:rsidP="00970D1C">
            <w:pPr>
              <w:jc w:val="center"/>
              <w:rPr>
                <w:b/>
                <w:sz w:val="24"/>
                <w:szCs w:val="24"/>
              </w:rPr>
            </w:pPr>
            <w:r w:rsidRPr="00A904F6">
              <w:rPr>
                <w:b/>
                <w:sz w:val="24"/>
                <w:szCs w:val="24"/>
              </w:rPr>
              <w:t>Field Title</w:t>
            </w:r>
          </w:p>
        </w:tc>
        <w:tc>
          <w:tcPr>
            <w:tcW w:w="0" w:type="auto"/>
          </w:tcPr>
          <w:p w14:paraId="60151C59" w14:textId="77777777" w:rsidR="00F574D8" w:rsidRPr="00A904F6" w:rsidRDefault="00F574D8" w:rsidP="00970D1C">
            <w:pPr>
              <w:jc w:val="center"/>
              <w:rPr>
                <w:b/>
                <w:sz w:val="24"/>
                <w:szCs w:val="24"/>
              </w:rPr>
            </w:pPr>
            <w:r w:rsidRPr="00A904F6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0" w:type="auto"/>
          </w:tcPr>
          <w:p w14:paraId="24ED6012" w14:textId="77777777" w:rsidR="00F574D8" w:rsidRPr="00A904F6" w:rsidRDefault="00F574D8" w:rsidP="00970D1C">
            <w:pPr>
              <w:jc w:val="center"/>
              <w:rPr>
                <w:b/>
                <w:sz w:val="24"/>
                <w:szCs w:val="24"/>
              </w:rPr>
            </w:pPr>
            <w:r w:rsidRPr="00A904F6">
              <w:rPr>
                <w:b/>
                <w:sz w:val="24"/>
                <w:szCs w:val="24"/>
              </w:rPr>
              <w:t>Options</w:t>
            </w:r>
          </w:p>
        </w:tc>
        <w:tc>
          <w:tcPr>
            <w:tcW w:w="0" w:type="auto"/>
          </w:tcPr>
          <w:p w14:paraId="418B4EEE" w14:textId="77777777" w:rsidR="00F574D8" w:rsidRPr="00A904F6" w:rsidRDefault="00F574D8" w:rsidP="00970D1C">
            <w:pPr>
              <w:jc w:val="center"/>
              <w:rPr>
                <w:b/>
                <w:sz w:val="24"/>
                <w:szCs w:val="24"/>
              </w:rPr>
            </w:pPr>
            <w:r w:rsidRPr="00A904F6">
              <w:rPr>
                <w:b/>
                <w:sz w:val="24"/>
                <w:szCs w:val="24"/>
              </w:rPr>
              <w:t>Default Setting</w:t>
            </w:r>
          </w:p>
        </w:tc>
      </w:tr>
      <w:tr w:rsidR="00F574D8" w:rsidRPr="00A904F6" w14:paraId="02097105" w14:textId="77777777" w:rsidTr="00970D1C">
        <w:trPr>
          <w:cantSplit/>
        </w:trPr>
        <w:tc>
          <w:tcPr>
            <w:tcW w:w="0" w:type="auto"/>
          </w:tcPr>
          <w:p w14:paraId="3296B301" w14:textId="77777777" w:rsidR="00F574D8" w:rsidRPr="00A904F6" w:rsidRDefault="00F574D8" w:rsidP="00970D1C">
            <w:pPr>
              <w:rPr>
                <w:sz w:val="24"/>
                <w:szCs w:val="24"/>
              </w:rPr>
            </w:pPr>
            <w:r w:rsidRPr="00A904F6">
              <w:rPr>
                <w:sz w:val="24"/>
                <w:szCs w:val="24"/>
              </w:rPr>
              <w:t>Search Within</w:t>
            </w:r>
          </w:p>
        </w:tc>
        <w:tc>
          <w:tcPr>
            <w:tcW w:w="0" w:type="auto"/>
          </w:tcPr>
          <w:p w14:paraId="5A5E01CE" w14:textId="77777777" w:rsidR="00F574D8" w:rsidRPr="00A904F6" w:rsidRDefault="00F574D8" w:rsidP="00970D1C">
            <w:pPr>
              <w:rPr>
                <w:sz w:val="24"/>
                <w:szCs w:val="24"/>
              </w:rPr>
            </w:pPr>
            <w:r w:rsidRPr="00A904F6">
              <w:rPr>
                <w:sz w:val="24"/>
                <w:szCs w:val="24"/>
              </w:rPr>
              <w:t xml:space="preserve">Search radius </w:t>
            </w:r>
          </w:p>
        </w:tc>
        <w:tc>
          <w:tcPr>
            <w:tcW w:w="0" w:type="auto"/>
          </w:tcPr>
          <w:p w14:paraId="637830DF" w14:textId="77777777" w:rsidR="00F574D8" w:rsidRPr="00A904F6" w:rsidRDefault="00F574D8" w:rsidP="00970D1C">
            <w:pPr>
              <w:rPr>
                <w:sz w:val="24"/>
                <w:szCs w:val="24"/>
              </w:rPr>
            </w:pPr>
            <w:r w:rsidRPr="00A904F6">
              <w:rPr>
                <w:sz w:val="24"/>
                <w:szCs w:val="24"/>
              </w:rPr>
              <w:t>“Only in” the specified area, within 5, 10, 15, 25, 50, or 100 miles of the specified area, within the state, or nationally</w:t>
            </w:r>
          </w:p>
        </w:tc>
        <w:tc>
          <w:tcPr>
            <w:tcW w:w="0" w:type="auto"/>
          </w:tcPr>
          <w:p w14:paraId="14F7D094" w14:textId="77777777" w:rsidR="00F574D8" w:rsidRPr="00A904F6" w:rsidRDefault="00F574D8" w:rsidP="00970D1C">
            <w:pPr>
              <w:rPr>
                <w:sz w:val="24"/>
                <w:szCs w:val="24"/>
              </w:rPr>
            </w:pPr>
            <w:r w:rsidRPr="00A904F6">
              <w:rPr>
                <w:sz w:val="24"/>
                <w:szCs w:val="24"/>
              </w:rPr>
              <w:t>Within 25 miles of the previously specified area</w:t>
            </w:r>
          </w:p>
        </w:tc>
      </w:tr>
      <w:tr w:rsidR="00F574D8" w:rsidRPr="00A904F6" w14:paraId="4AA58731" w14:textId="77777777" w:rsidTr="00970D1C">
        <w:trPr>
          <w:cantSplit/>
        </w:trPr>
        <w:tc>
          <w:tcPr>
            <w:tcW w:w="0" w:type="auto"/>
          </w:tcPr>
          <w:p w14:paraId="3F418995" w14:textId="77777777" w:rsidR="00F574D8" w:rsidRPr="00A904F6" w:rsidRDefault="00F574D8" w:rsidP="00970D1C">
            <w:pPr>
              <w:rPr>
                <w:sz w:val="24"/>
                <w:szCs w:val="24"/>
              </w:rPr>
            </w:pPr>
            <w:r w:rsidRPr="00A904F6">
              <w:rPr>
                <w:sz w:val="24"/>
                <w:szCs w:val="24"/>
              </w:rPr>
              <w:t>Salary Estimate Per Year</w:t>
            </w:r>
          </w:p>
        </w:tc>
        <w:tc>
          <w:tcPr>
            <w:tcW w:w="0" w:type="auto"/>
          </w:tcPr>
          <w:p w14:paraId="5047FEE2" w14:textId="77777777" w:rsidR="00F574D8" w:rsidRPr="00A904F6" w:rsidRDefault="00F574D8" w:rsidP="00970D1C">
            <w:pPr>
              <w:rPr>
                <w:sz w:val="24"/>
                <w:szCs w:val="24"/>
              </w:rPr>
            </w:pPr>
            <w:r w:rsidRPr="00A904F6">
              <w:rPr>
                <w:sz w:val="24"/>
                <w:szCs w:val="24"/>
              </w:rPr>
              <w:t>Desired annual salary or range</w:t>
            </w:r>
          </w:p>
        </w:tc>
        <w:tc>
          <w:tcPr>
            <w:tcW w:w="0" w:type="auto"/>
          </w:tcPr>
          <w:p w14:paraId="750A0834" w14:textId="77777777" w:rsidR="00F574D8" w:rsidRPr="00A904F6" w:rsidRDefault="00F574D8" w:rsidP="00970D1C">
            <w:pPr>
              <w:rPr>
                <w:sz w:val="24"/>
                <w:szCs w:val="24"/>
              </w:rPr>
            </w:pPr>
            <w:r w:rsidRPr="00A904F6">
              <w:rPr>
                <w:sz w:val="24"/>
                <w:szCs w:val="24"/>
              </w:rPr>
              <w:t>Any number or range may be entered (e.g., $50,000 or $40K-$90K), or the field may be left blank</w:t>
            </w:r>
          </w:p>
        </w:tc>
        <w:tc>
          <w:tcPr>
            <w:tcW w:w="0" w:type="auto"/>
          </w:tcPr>
          <w:p w14:paraId="1CE9A682" w14:textId="77777777" w:rsidR="00F574D8" w:rsidRPr="00A904F6" w:rsidRDefault="00F574D8" w:rsidP="00970D1C">
            <w:pPr>
              <w:rPr>
                <w:sz w:val="24"/>
                <w:szCs w:val="24"/>
              </w:rPr>
            </w:pPr>
            <w:r w:rsidRPr="00A904F6">
              <w:rPr>
                <w:sz w:val="24"/>
                <w:szCs w:val="24"/>
              </w:rPr>
              <w:t>Blank (all salaries)</w:t>
            </w:r>
          </w:p>
        </w:tc>
      </w:tr>
      <w:tr w:rsidR="00F574D8" w:rsidRPr="00A904F6" w14:paraId="0E692E8D" w14:textId="77777777" w:rsidTr="00970D1C">
        <w:trPr>
          <w:cantSplit/>
        </w:trPr>
        <w:tc>
          <w:tcPr>
            <w:tcW w:w="0" w:type="auto"/>
          </w:tcPr>
          <w:p w14:paraId="4B4044F5" w14:textId="77777777" w:rsidR="00F574D8" w:rsidRPr="00A904F6" w:rsidRDefault="00F574D8" w:rsidP="00970D1C">
            <w:pPr>
              <w:rPr>
                <w:sz w:val="24"/>
                <w:szCs w:val="24"/>
              </w:rPr>
            </w:pPr>
            <w:r w:rsidRPr="00A904F6">
              <w:rPr>
                <w:sz w:val="24"/>
                <w:szCs w:val="24"/>
              </w:rPr>
              <w:t>Type of Job</w:t>
            </w:r>
          </w:p>
        </w:tc>
        <w:tc>
          <w:tcPr>
            <w:tcW w:w="0" w:type="auto"/>
          </w:tcPr>
          <w:p w14:paraId="7BA242E4" w14:textId="77777777" w:rsidR="00F574D8" w:rsidRPr="00A904F6" w:rsidRDefault="00F574D8" w:rsidP="00970D1C">
            <w:pPr>
              <w:rPr>
                <w:sz w:val="24"/>
                <w:szCs w:val="24"/>
              </w:rPr>
            </w:pPr>
            <w:r w:rsidRPr="00A904F6">
              <w:rPr>
                <w:sz w:val="24"/>
                <w:szCs w:val="24"/>
              </w:rPr>
              <w:t>Desired job type</w:t>
            </w:r>
          </w:p>
        </w:tc>
        <w:tc>
          <w:tcPr>
            <w:tcW w:w="0" w:type="auto"/>
          </w:tcPr>
          <w:p w14:paraId="1AED2781" w14:textId="77777777" w:rsidR="00F574D8" w:rsidRPr="00A904F6" w:rsidRDefault="00B33160" w:rsidP="0097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Full-time, Part-</w:t>
            </w:r>
            <w:r w:rsidR="00F574D8" w:rsidRPr="00A904F6">
              <w:rPr>
                <w:sz w:val="24"/>
                <w:szCs w:val="24"/>
              </w:rPr>
              <w:t>time, Contract, Internship, or Temporary</w:t>
            </w:r>
          </w:p>
        </w:tc>
        <w:tc>
          <w:tcPr>
            <w:tcW w:w="0" w:type="auto"/>
          </w:tcPr>
          <w:p w14:paraId="17115150" w14:textId="77777777" w:rsidR="00F574D8" w:rsidRPr="00A904F6" w:rsidRDefault="00F574D8" w:rsidP="00970D1C">
            <w:pPr>
              <w:rPr>
                <w:sz w:val="24"/>
                <w:szCs w:val="24"/>
              </w:rPr>
            </w:pPr>
            <w:r w:rsidRPr="00A904F6">
              <w:rPr>
                <w:sz w:val="24"/>
                <w:szCs w:val="24"/>
              </w:rPr>
              <w:t>Any/all job types</w:t>
            </w:r>
          </w:p>
        </w:tc>
      </w:tr>
      <w:tr w:rsidR="00F574D8" w:rsidRPr="00A904F6" w14:paraId="36D6F9AD" w14:textId="77777777" w:rsidTr="00970D1C">
        <w:trPr>
          <w:cantSplit/>
        </w:trPr>
        <w:tc>
          <w:tcPr>
            <w:tcW w:w="0" w:type="auto"/>
          </w:tcPr>
          <w:p w14:paraId="742B8B72" w14:textId="77777777" w:rsidR="00F574D8" w:rsidRPr="00A904F6" w:rsidRDefault="00F574D8" w:rsidP="00970D1C">
            <w:pPr>
              <w:rPr>
                <w:sz w:val="24"/>
                <w:szCs w:val="24"/>
              </w:rPr>
            </w:pPr>
            <w:r w:rsidRPr="00A904F6">
              <w:rPr>
                <w:sz w:val="24"/>
                <w:szCs w:val="24"/>
              </w:rPr>
              <w:t>Age - Job Published</w:t>
            </w:r>
          </w:p>
        </w:tc>
        <w:tc>
          <w:tcPr>
            <w:tcW w:w="0" w:type="auto"/>
          </w:tcPr>
          <w:p w14:paraId="45918568" w14:textId="77777777" w:rsidR="00F574D8" w:rsidRPr="00A904F6" w:rsidRDefault="00F574D8" w:rsidP="00970D1C">
            <w:pPr>
              <w:rPr>
                <w:sz w:val="24"/>
                <w:szCs w:val="24"/>
              </w:rPr>
            </w:pPr>
            <w:r w:rsidRPr="00A904F6">
              <w:rPr>
                <w:sz w:val="24"/>
                <w:szCs w:val="24"/>
              </w:rPr>
              <w:t>How long ago the job ad was posted by the employer</w:t>
            </w:r>
          </w:p>
        </w:tc>
        <w:tc>
          <w:tcPr>
            <w:tcW w:w="0" w:type="auto"/>
          </w:tcPr>
          <w:p w14:paraId="7AB7BD52" w14:textId="77777777" w:rsidR="00F574D8" w:rsidRPr="00A904F6" w:rsidRDefault="00B33160" w:rsidP="0097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</w:t>
            </w:r>
            <w:r w:rsidR="00F574D8" w:rsidRPr="00A904F6">
              <w:rPr>
                <w:sz w:val="24"/>
                <w:szCs w:val="24"/>
              </w:rPr>
              <w:t>time, Within the last 3, 7, or 15 days, Since yesterday, or Since the last visit</w:t>
            </w:r>
          </w:p>
        </w:tc>
        <w:tc>
          <w:tcPr>
            <w:tcW w:w="0" w:type="auto"/>
          </w:tcPr>
          <w:p w14:paraId="75E6EB1F" w14:textId="77777777" w:rsidR="00F574D8" w:rsidRPr="00A904F6" w:rsidRDefault="00F574D8" w:rsidP="00970D1C">
            <w:pPr>
              <w:rPr>
                <w:sz w:val="24"/>
                <w:szCs w:val="24"/>
              </w:rPr>
            </w:pPr>
            <w:r w:rsidRPr="00A904F6">
              <w:rPr>
                <w:sz w:val="24"/>
                <w:szCs w:val="24"/>
              </w:rPr>
              <w:t>All job ads, regardless of when they were posted</w:t>
            </w:r>
          </w:p>
        </w:tc>
      </w:tr>
      <w:tr w:rsidR="00F574D8" w:rsidRPr="00A904F6" w14:paraId="733C83CB" w14:textId="77777777" w:rsidTr="00970D1C">
        <w:trPr>
          <w:cantSplit/>
        </w:trPr>
        <w:tc>
          <w:tcPr>
            <w:tcW w:w="0" w:type="auto"/>
          </w:tcPr>
          <w:p w14:paraId="70352D99" w14:textId="77777777" w:rsidR="00F574D8" w:rsidRPr="00A904F6" w:rsidRDefault="00F574D8" w:rsidP="00970D1C">
            <w:pPr>
              <w:rPr>
                <w:sz w:val="24"/>
                <w:szCs w:val="24"/>
              </w:rPr>
            </w:pPr>
            <w:r w:rsidRPr="00A904F6">
              <w:rPr>
                <w:sz w:val="24"/>
                <w:szCs w:val="24"/>
              </w:rPr>
              <w:t>Sort by</w:t>
            </w:r>
          </w:p>
        </w:tc>
        <w:tc>
          <w:tcPr>
            <w:tcW w:w="0" w:type="auto"/>
          </w:tcPr>
          <w:p w14:paraId="432338EC" w14:textId="77777777" w:rsidR="00F574D8" w:rsidRPr="00A904F6" w:rsidRDefault="00F574D8" w:rsidP="00970D1C">
            <w:pPr>
              <w:rPr>
                <w:sz w:val="24"/>
                <w:szCs w:val="24"/>
              </w:rPr>
            </w:pPr>
            <w:r w:rsidRPr="00A904F6">
              <w:rPr>
                <w:sz w:val="24"/>
                <w:szCs w:val="24"/>
              </w:rPr>
              <w:t>How you want the results to be displayed</w:t>
            </w:r>
          </w:p>
        </w:tc>
        <w:tc>
          <w:tcPr>
            <w:tcW w:w="0" w:type="auto"/>
          </w:tcPr>
          <w:p w14:paraId="394B96C4" w14:textId="77777777" w:rsidR="00F574D8" w:rsidRPr="00A904F6" w:rsidRDefault="00F574D8" w:rsidP="00970D1C">
            <w:pPr>
              <w:rPr>
                <w:sz w:val="24"/>
                <w:szCs w:val="24"/>
              </w:rPr>
            </w:pPr>
            <w:r w:rsidRPr="00A904F6">
              <w:rPr>
                <w:sz w:val="24"/>
                <w:szCs w:val="24"/>
              </w:rPr>
              <w:t>Date (most to least recent), Job Title, Location, or Company</w:t>
            </w:r>
          </w:p>
        </w:tc>
        <w:tc>
          <w:tcPr>
            <w:tcW w:w="0" w:type="auto"/>
          </w:tcPr>
          <w:p w14:paraId="23E3BFA9" w14:textId="77777777" w:rsidR="00F574D8" w:rsidRPr="00A904F6" w:rsidRDefault="00F574D8" w:rsidP="00970D1C">
            <w:pPr>
              <w:rPr>
                <w:sz w:val="24"/>
                <w:szCs w:val="24"/>
              </w:rPr>
            </w:pPr>
            <w:r w:rsidRPr="00A904F6">
              <w:rPr>
                <w:sz w:val="24"/>
                <w:szCs w:val="24"/>
              </w:rPr>
              <w:t>Most to least recent</w:t>
            </w:r>
          </w:p>
        </w:tc>
      </w:tr>
      <w:bookmarkEnd w:id="3"/>
      <w:bookmarkEnd w:id="4"/>
      <w:bookmarkEnd w:id="5"/>
      <w:bookmarkEnd w:id="6"/>
      <w:bookmarkEnd w:id="7"/>
    </w:tbl>
    <w:p w14:paraId="7398F4EF" w14:textId="77777777" w:rsidR="00AA40CF" w:rsidRDefault="00AA40CF" w:rsidP="00AA40CF"/>
    <w:p w14:paraId="4DF96E22" w14:textId="77777777" w:rsidR="00F574D8" w:rsidRDefault="00F574D8" w:rsidP="00AA40CF">
      <w:pPr>
        <w:pStyle w:val="Heading2"/>
      </w:pPr>
      <w:r>
        <w:t>Results</w:t>
      </w:r>
    </w:p>
    <w:p w14:paraId="7502EB2F" w14:textId="77777777" w:rsidR="00F574D8" w:rsidRDefault="00F574D8" w:rsidP="00F574D8">
      <w:r>
        <w:t xml:space="preserve">After clicking </w:t>
      </w:r>
      <w:r w:rsidRPr="00F574D8">
        <w:rPr>
          <w:b/>
        </w:rPr>
        <w:t>Search</w:t>
      </w:r>
      <w:r>
        <w:t>, the results will appear below the search area.</w:t>
      </w:r>
      <w:r w:rsidR="00230053">
        <w:t xml:space="preserve"> If you are no</w:t>
      </w:r>
      <w:r w:rsidR="00A904F6">
        <w:t xml:space="preserve">t seeing any jobs within the current </w:t>
      </w:r>
      <w:r w:rsidR="00A904F6" w:rsidRPr="00A904F6">
        <w:rPr>
          <w:b/>
        </w:rPr>
        <w:t>Search Within</w:t>
      </w:r>
      <w:r w:rsidR="00A904F6">
        <w:t xml:space="preserve"> setting, try changing it to the state or national level. </w:t>
      </w:r>
      <w:r>
        <w:t>If there are multiple pages of results, you can navigate through the pages using the page numbers below the search area and above the job listings.</w:t>
      </w:r>
    </w:p>
    <w:p w14:paraId="0C056C4E" w14:textId="77777777" w:rsidR="00E61CE4" w:rsidRDefault="00F574D8" w:rsidP="0090492C">
      <w:r>
        <w:t xml:space="preserve">Under the </w:t>
      </w:r>
      <w:r w:rsidRPr="00E37283">
        <w:rPr>
          <w:b/>
        </w:rPr>
        <w:t>Jobs</w:t>
      </w:r>
      <w:r>
        <w:t xml:space="preserve"> column, clicking a job title will open the job ad in a new window, where </w:t>
      </w:r>
      <w:r w:rsidR="00A904F6">
        <w:t>you</w:t>
      </w:r>
      <w:r>
        <w:t xml:space="preserve"> can view, apply to, or email the ad.</w:t>
      </w:r>
      <w:r w:rsidR="005672A7">
        <w:t xml:space="preserve"> </w:t>
      </w:r>
      <w:r>
        <w:t xml:space="preserve">Under the </w:t>
      </w:r>
      <w:r w:rsidRPr="00D827BA">
        <w:rPr>
          <w:b/>
        </w:rPr>
        <w:t>Company</w:t>
      </w:r>
      <w:r>
        <w:t xml:space="preserve"> column, clicking the </w:t>
      </w:r>
      <w:r w:rsidRPr="00D827BA">
        <w:rPr>
          <w:b/>
        </w:rPr>
        <w:t>Web</w:t>
      </w:r>
      <w:r>
        <w:t xml:space="preserve"> link will open a Google search of the company. Clicking the </w:t>
      </w:r>
      <w:r w:rsidRPr="00D827BA">
        <w:rPr>
          <w:b/>
        </w:rPr>
        <w:t>Map</w:t>
      </w:r>
      <w:r>
        <w:t xml:space="preserve"> link will open an interactive Google Map with the company’s name in the search field. When the Google Map opens, click the Google </w:t>
      </w:r>
      <w:r w:rsidRPr="00D827BA">
        <w:rPr>
          <w:b/>
        </w:rPr>
        <w:t>Search</w:t>
      </w:r>
      <w:r>
        <w:t xml:space="preserve"> icon to map the company.</w:t>
      </w:r>
      <w:bookmarkStart w:id="8" w:name="_Toc463353245"/>
      <w:r w:rsidR="0090492C">
        <w:t xml:space="preserve"> </w:t>
      </w:r>
    </w:p>
    <w:p w14:paraId="4718941F" w14:textId="77777777" w:rsidR="00F574D8" w:rsidRDefault="00F574D8" w:rsidP="00E61CE4">
      <w:pPr>
        <w:pStyle w:val="Heading1"/>
      </w:pPr>
      <w:r>
        <w:lastRenderedPageBreak/>
        <w:t>Searching Indeed® Directly</w:t>
      </w:r>
      <w:bookmarkEnd w:id="8"/>
    </w:p>
    <w:p w14:paraId="14F7546A" w14:textId="77777777" w:rsidR="00F574D8" w:rsidRDefault="00F574D8" w:rsidP="00F574D8">
      <w:pPr>
        <w:spacing w:after="0"/>
      </w:pPr>
      <w:r>
        <w:t xml:space="preserve">The Indeed® website contains additional filters, along with an option to receive email alerts when new jobs matching the search criteria are posted. To use these features, click on the </w:t>
      </w:r>
      <w:r w:rsidRPr="00AC31C0">
        <w:rPr>
          <w:b/>
        </w:rPr>
        <w:t>Search Indeed Direct</w:t>
      </w:r>
      <w:r>
        <w:t xml:space="preserve"> button below the search options. This opens a new window with the search results in Indeed®. A direct search in Indeed® may also help find highly specialized positions (e.g., “Board Certified Behavior Analyst”) that don’t fall neatly under a specific O*NET title.</w:t>
      </w:r>
    </w:p>
    <w:p w14:paraId="6F6E103E" w14:textId="77777777" w:rsidR="00F574D8" w:rsidRDefault="00F574D8" w:rsidP="005672A7">
      <w:pPr>
        <w:pStyle w:val="Heading1"/>
      </w:pPr>
      <w:bookmarkStart w:id="9" w:name="_Toc463353246"/>
      <w:r>
        <w:t>Conducting an Advanced Search</w:t>
      </w:r>
      <w:bookmarkEnd w:id="9"/>
    </w:p>
    <w:p w14:paraId="6C71FB07" w14:textId="77777777" w:rsidR="00F574D8" w:rsidRDefault="00F574D8" w:rsidP="00F574D8">
      <w:r>
        <w:t xml:space="preserve">For additional search options, or to further refine a search, click on the </w:t>
      </w:r>
      <w:r w:rsidRPr="00AC31C0">
        <w:rPr>
          <w:b/>
        </w:rPr>
        <w:t>Advanced Search</w:t>
      </w:r>
      <w:r>
        <w:t xml:space="preserve"> button. This opens the </w:t>
      </w:r>
      <w:r w:rsidRPr="00AC31C0">
        <w:rPr>
          <w:b/>
        </w:rPr>
        <w:t>Indeed® Advanced Job Search</w:t>
      </w:r>
      <w:r>
        <w:t xml:space="preserve"> page in a new window. An advanced search is particularly helpful when there are several search results that are not relevant to </w:t>
      </w:r>
      <w:r w:rsidR="00A904F6">
        <w:t>you</w:t>
      </w:r>
      <w:r>
        <w:t>.</w:t>
      </w:r>
    </w:p>
    <w:p w14:paraId="6BB839F2" w14:textId="77777777" w:rsidR="00F574D8" w:rsidRDefault="00F574D8" w:rsidP="005672A7">
      <w:pPr>
        <w:pStyle w:val="Heading1"/>
      </w:pPr>
      <w:bookmarkStart w:id="10" w:name="_Toc463353247"/>
      <w:r>
        <w:t>Building and Posting a Resume</w:t>
      </w:r>
      <w:bookmarkEnd w:id="10"/>
    </w:p>
    <w:p w14:paraId="1593E33D" w14:textId="77777777" w:rsidR="00F574D8" w:rsidRDefault="00F574D8" w:rsidP="00F574D8">
      <w:r>
        <w:t xml:space="preserve">Once </w:t>
      </w:r>
      <w:r w:rsidR="00A904F6">
        <w:t>you’ve</w:t>
      </w:r>
      <w:r>
        <w:t xml:space="preserve"> had a chance to review job ads, </w:t>
      </w:r>
      <w:r w:rsidR="00A904F6">
        <w:t>you</w:t>
      </w:r>
      <w:r>
        <w:t xml:space="preserve"> can create (</w:t>
      </w:r>
      <w:r w:rsidR="00AF479A" w:rsidRPr="00AF479A">
        <w:rPr>
          <w:b/>
        </w:rPr>
        <w:t>Build Your Resume</w:t>
      </w:r>
      <w:r>
        <w:t>) and post (</w:t>
      </w:r>
      <w:r w:rsidR="00AF479A" w:rsidRPr="00AF479A">
        <w:rPr>
          <w:b/>
        </w:rPr>
        <w:t>Upload Resume</w:t>
      </w:r>
      <w:r>
        <w:t xml:space="preserve">) a resume through the Indeed® website. To use this feature, click on the </w:t>
      </w:r>
      <w:r>
        <w:rPr>
          <w:b/>
        </w:rPr>
        <w:t xml:space="preserve">Post Resume </w:t>
      </w:r>
      <w:r>
        <w:t>button below the search options.</w:t>
      </w:r>
    </w:p>
    <w:p w14:paraId="65816B68" w14:textId="77777777" w:rsidR="002A0D8F" w:rsidRPr="00F574D8" w:rsidRDefault="002A0D8F" w:rsidP="00F574D8"/>
    <w:sectPr w:rsidR="002A0D8F" w:rsidRPr="00F574D8" w:rsidSect="00B46F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AFB70" w14:textId="77777777" w:rsidR="00DA44E9" w:rsidRDefault="00DA44E9" w:rsidP="002A0D8F">
      <w:pPr>
        <w:spacing w:after="0" w:line="240" w:lineRule="auto"/>
      </w:pPr>
      <w:r>
        <w:separator/>
      </w:r>
    </w:p>
  </w:endnote>
  <w:endnote w:type="continuationSeparator" w:id="0">
    <w:p w14:paraId="1DFD2D90" w14:textId="77777777" w:rsidR="00DA44E9" w:rsidRDefault="00DA44E9" w:rsidP="002A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944E4" w14:textId="38E78F49" w:rsidR="005D3B97" w:rsidRDefault="005D3B97">
    <w:pPr>
      <w:pStyle w:val="Footer"/>
      <w:jc w:val="right"/>
    </w:pPr>
    <w:r w:rsidRPr="005D3B97">
      <w:rPr>
        <w:color w:val="4F81BD"/>
      </w:rPr>
      <w:t xml:space="preserve">TheCareerIndex.com   </w:t>
    </w:r>
    <w:sdt>
      <w:sdtPr>
        <w:id w:val="-15338083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46F85">
          <w:fldChar w:fldCharType="begin"/>
        </w:r>
        <w:r>
          <w:instrText xml:space="preserve"> PAGE   \* MERGEFORMAT </w:instrText>
        </w:r>
        <w:r w:rsidR="00B46F85">
          <w:fldChar w:fldCharType="separate"/>
        </w:r>
        <w:r w:rsidR="00E86F30">
          <w:rPr>
            <w:noProof/>
          </w:rPr>
          <w:t>1</w:t>
        </w:r>
        <w:r w:rsidR="00B46F85">
          <w:rPr>
            <w:noProof/>
          </w:rPr>
          <w:fldChar w:fldCharType="end"/>
        </w:r>
      </w:sdtContent>
    </w:sdt>
  </w:p>
  <w:p w14:paraId="46849AEC" w14:textId="77777777" w:rsidR="002A0D8F" w:rsidRDefault="002A0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EC864" w14:textId="77777777" w:rsidR="00DA44E9" w:rsidRDefault="00DA44E9" w:rsidP="002A0D8F">
      <w:pPr>
        <w:spacing w:after="0" w:line="240" w:lineRule="auto"/>
      </w:pPr>
      <w:r>
        <w:separator/>
      </w:r>
    </w:p>
  </w:footnote>
  <w:footnote w:type="continuationSeparator" w:id="0">
    <w:p w14:paraId="08C80C9B" w14:textId="77777777" w:rsidR="00DA44E9" w:rsidRDefault="00DA44E9" w:rsidP="002A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AF01E" w14:textId="77777777" w:rsidR="002A0D8F" w:rsidRDefault="002A0D8F" w:rsidP="00A62E44">
    <w:pPr>
      <w:pStyle w:val="Header"/>
      <w:jc w:val="right"/>
    </w:pPr>
    <w:r>
      <w:rPr>
        <w:noProof/>
        <w:lang w:eastAsia="ko-KR"/>
      </w:rPr>
      <w:drawing>
        <wp:inline distT="0" distB="0" distL="0" distR="0" wp14:anchorId="02A30E72" wp14:editId="446DE1D0">
          <wp:extent cx="2609850" cy="456742"/>
          <wp:effectExtent l="0" t="0" r="0" b="635"/>
          <wp:docPr id="16" name="Picture 16" descr="The Career Index Plus Logo says &quot;The Career Index Plu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nieminen\Desktop\tci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314" cy="474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654"/>
    <w:multiLevelType w:val="hybridMultilevel"/>
    <w:tmpl w:val="18A25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6F17"/>
    <w:multiLevelType w:val="hybridMultilevel"/>
    <w:tmpl w:val="705C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87BF6"/>
    <w:multiLevelType w:val="hybridMultilevel"/>
    <w:tmpl w:val="708E53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50646D"/>
    <w:multiLevelType w:val="hybridMultilevel"/>
    <w:tmpl w:val="0C7C7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8F"/>
    <w:rsid w:val="000468E7"/>
    <w:rsid w:val="00230053"/>
    <w:rsid w:val="00292467"/>
    <w:rsid w:val="002A0D8F"/>
    <w:rsid w:val="002A1278"/>
    <w:rsid w:val="00434086"/>
    <w:rsid w:val="00454FB7"/>
    <w:rsid w:val="004E4ABB"/>
    <w:rsid w:val="00532828"/>
    <w:rsid w:val="005672A7"/>
    <w:rsid w:val="005D3B97"/>
    <w:rsid w:val="00827C7C"/>
    <w:rsid w:val="0090492C"/>
    <w:rsid w:val="009B2269"/>
    <w:rsid w:val="00A62E44"/>
    <w:rsid w:val="00A904F6"/>
    <w:rsid w:val="00AA32BD"/>
    <w:rsid w:val="00AA40CF"/>
    <w:rsid w:val="00AC4132"/>
    <w:rsid w:val="00AF479A"/>
    <w:rsid w:val="00B33160"/>
    <w:rsid w:val="00B46F85"/>
    <w:rsid w:val="00B52455"/>
    <w:rsid w:val="00BD6CD9"/>
    <w:rsid w:val="00C07810"/>
    <w:rsid w:val="00C907C3"/>
    <w:rsid w:val="00CE4EDE"/>
    <w:rsid w:val="00D32CF1"/>
    <w:rsid w:val="00D47C1F"/>
    <w:rsid w:val="00DA44E9"/>
    <w:rsid w:val="00DC7598"/>
    <w:rsid w:val="00E61CE4"/>
    <w:rsid w:val="00E65E8F"/>
    <w:rsid w:val="00E86F30"/>
    <w:rsid w:val="00F5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7D1AA1"/>
  <w15:docId w15:val="{12846F76-1D7C-4E63-AA95-55DD7D7C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B97"/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B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B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B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B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B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B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B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B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3B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A0D8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D3B9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3B9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A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D8F"/>
    <w:rPr>
      <w:rFonts w:ascii="Calibri" w:eastAsia="Calibri" w:hAnsi="Calibri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2A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D8F"/>
    <w:rPr>
      <w:rFonts w:ascii="Calibri" w:eastAsia="Calibri" w:hAnsi="Calibri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B9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B9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B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B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B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B9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B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B9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B9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3B9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D3B97"/>
    <w:rPr>
      <w:b/>
      <w:bCs/>
    </w:rPr>
  </w:style>
  <w:style w:type="character" w:styleId="Emphasis">
    <w:name w:val="Emphasis"/>
    <w:basedOn w:val="DefaultParagraphFont"/>
    <w:uiPriority w:val="20"/>
    <w:qFormat/>
    <w:rsid w:val="005D3B97"/>
    <w:rPr>
      <w:i/>
      <w:iCs/>
    </w:rPr>
  </w:style>
  <w:style w:type="paragraph" w:styleId="NoSpacing">
    <w:name w:val="No Spacing"/>
    <w:uiPriority w:val="1"/>
    <w:qFormat/>
    <w:rsid w:val="005D3B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3B9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3B9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B9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B97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D3B9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D3B97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D3B97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D3B97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3B9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B97"/>
    <w:pPr>
      <w:outlineLvl w:val="9"/>
    </w:pPr>
  </w:style>
  <w:style w:type="table" w:styleId="TableGrid">
    <w:name w:val="Table Grid"/>
    <w:basedOn w:val="TableNormal"/>
    <w:uiPriority w:val="39"/>
    <w:rsid w:val="00F574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Career Index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Clayton</dc:creator>
  <cp:lastModifiedBy>M</cp:lastModifiedBy>
  <cp:revision>2</cp:revision>
  <cp:lastPrinted>2017-01-30T16:15:00Z</cp:lastPrinted>
  <dcterms:created xsi:type="dcterms:W3CDTF">2018-07-10T21:49:00Z</dcterms:created>
  <dcterms:modified xsi:type="dcterms:W3CDTF">2018-07-10T21:49:00Z</dcterms:modified>
</cp:coreProperties>
</file>