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76041" w14:textId="77777777" w:rsidR="00232D82" w:rsidRPr="00AF5C45" w:rsidRDefault="00232D82" w:rsidP="00232D82">
      <w:pPr>
        <w:pStyle w:val="ACSWordDocuments"/>
        <w:rPr>
          <w:szCs w:val="24"/>
        </w:rPr>
      </w:pPr>
    </w:p>
    <w:p w14:paraId="46C47D99" w14:textId="77777777" w:rsidR="00232D82" w:rsidRPr="00AF5C45" w:rsidRDefault="00232D82" w:rsidP="00232D82">
      <w:pPr>
        <w:pStyle w:val="ACSWordDocuments"/>
        <w:rPr>
          <w:szCs w:val="24"/>
        </w:rPr>
      </w:pPr>
    </w:p>
    <w:p w14:paraId="68061DE7" w14:textId="77777777" w:rsidR="00D45FFB" w:rsidRPr="00C065FD" w:rsidRDefault="00D45FFB" w:rsidP="00D45FFB">
      <w:pPr>
        <w:pStyle w:val="PlainText"/>
        <w:rPr>
          <w:rFonts w:ascii="Courier New" w:hAnsi="Courier New"/>
          <w:sz w:val="24"/>
          <w:szCs w:val="24"/>
        </w:rPr>
      </w:pPr>
    </w:p>
    <w:p w14:paraId="4DB62625" w14:textId="77777777" w:rsidR="00D45FFB" w:rsidRPr="00C065FD" w:rsidRDefault="00D45FFB" w:rsidP="00D45FFB">
      <w:pPr>
        <w:pStyle w:val="PlainText"/>
        <w:rPr>
          <w:rFonts w:ascii="Courier New" w:hAnsi="Courier New"/>
          <w:sz w:val="24"/>
          <w:szCs w:val="24"/>
        </w:rPr>
      </w:pPr>
    </w:p>
    <w:p w14:paraId="5FE2439D" w14:textId="77777777" w:rsidR="00D45FFB" w:rsidRPr="00C065FD" w:rsidRDefault="00D45FFB" w:rsidP="00D45FFB">
      <w:pPr>
        <w:pStyle w:val="PlainText"/>
        <w:rPr>
          <w:rFonts w:ascii="Courier New" w:hAnsi="Courier New"/>
          <w:sz w:val="24"/>
          <w:szCs w:val="24"/>
        </w:rPr>
      </w:pPr>
    </w:p>
    <w:p w14:paraId="0648C6A4" w14:textId="77777777" w:rsidR="00D45FFB" w:rsidRPr="00C065FD" w:rsidRDefault="00D45FFB" w:rsidP="00D45FFB">
      <w:pPr>
        <w:pStyle w:val="PlainText"/>
        <w:rPr>
          <w:rFonts w:ascii="Courier New" w:hAnsi="Courier New"/>
          <w:sz w:val="24"/>
          <w:szCs w:val="24"/>
        </w:rPr>
      </w:pPr>
    </w:p>
    <w:p w14:paraId="30F92492" w14:textId="77777777" w:rsidR="00D45FFB" w:rsidRPr="00C065FD" w:rsidRDefault="00D45FFB" w:rsidP="00D45FFB">
      <w:pPr>
        <w:pStyle w:val="PlainText"/>
        <w:rPr>
          <w:rFonts w:ascii="Courier New" w:hAnsi="Courier New"/>
          <w:sz w:val="24"/>
          <w:szCs w:val="24"/>
        </w:rPr>
      </w:pPr>
    </w:p>
    <w:p w14:paraId="60FCC835" w14:textId="77777777" w:rsidR="00D45FFB" w:rsidRPr="00C065FD" w:rsidRDefault="00D45FFB" w:rsidP="00D45FFB">
      <w:pPr>
        <w:pStyle w:val="PlainText"/>
        <w:rPr>
          <w:rFonts w:ascii="Courier New" w:hAnsi="Courier New"/>
          <w:sz w:val="24"/>
          <w:szCs w:val="24"/>
        </w:rPr>
      </w:pPr>
    </w:p>
    <w:p w14:paraId="5C998AEB" w14:textId="77777777" w:rsidR="00D45FFB" w:rsidRPr="00C065FD" w:rsidRDefault="00D45FFB" w:rsidP="00D45FFB">
      <w:pPr>
        <w:pStyle w:val="PlainText"/>
        <w:rPr>
          <w:rFonts w:ascii="Courier New" w:hAnsi="Courier New"/>
          <w:sz w:val="24"/>
          <w:szCs w:val="24"/>
        </w:rPr>
      </w:pPr>
    </w:p>
    <w:p w14:paraId="09734845" w14:textId="77777777" w:rsidR="00D45FFB" w:rsidRPr="00C065FD" w:rsidRDefault="00D45FFB" w:rsidP="00D45FFB">
      <w:pPr>
        <w:pStyle w:val="PlainText"/>
        <w:rPr>
          <w:rFonts w:ascii="Courier New" w:hAnsi="Courier New"/>
          <w:sz w:val="24"/>
          <w:szCs w:val="24"/>
        </w:rPr>
      </w:pPr>
    </w:p>
    <w:p w14:paraId="26A82BF3" w14:textId="77777777" w:rsidR="00D45FFB" w:rsidRPr="00C065FD" w:rsidRDefault="00D45FFB" w:rsidP="00D45FFB">
      <w:pPr>
        <w:pStyle w:val="PlainText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REALTIME FILE</w:t>
      </w:r>
    </w:p>
    <w:p w14:paraId="1CAADB8D" w14:textId="77777777" w:rsidR="00D45FFB" w:rsidRPr="00C065FD" w:rsidRDefault="00D45FFB" w:rsidP="00D45FFB">
      <w:pPr>
        <w:pStyle w:val="PlainText"/>
        <w:jc w:val="center"/>
        <w:rPr>
          <w:rFonts w:ascii="Courier New" w:hAnsi="Courier New"/>
          <w:sz w:val="24"/>
          <w:szCs w:val="24"/>
        </w:rPr>
      </w:pPr>
    </w:p>
    <w:p w14:paraId="61B574A1" w14:textId="77777777" w:rsidR="00D45FFB" w:rsidRPr="00C065FD" w:rsidRDefault="00D45FFB" w:rsidP="00D45FFB">
      <w:pPr>
        <w:shd w:val="clear" w:color="auto" w:fill="auto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4"/>
        </w:rPr>
      </w:pPr>
    </w:p>
    <w:p w14:paraId="09483E7A" w14:textId="74BE30F5" w:rsidR="00D45FFB" w:rsidRDefault="00D45FFB" w:rsidP="00D45FFB">
      <w:pPr>
        <w:pStyle w:val="PlainText"/>
        <w:jc w:val="center"/>
        <w:rPr>
          <w:rFonts w:ascii="Courier New" w:hAnsi="Courier New"/>
          <w:sz w:val="24"/>
          <w:szCs w:val="24"/>
        </w:rPr>
      </w:pPr>
      <w:r w:rsidRPr="00C065FD">
        <w:rPr>
          <w:rFonts w:ascii="Courier New" w:hAnsi="Courier New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>DEAF ACCESS SOLUTIONS</w:t>
      </w:r>
    </w:p>
    <w:p w14:paraId="3F691DC4" w14:textId="3BC94589" w:rsidR="00353863" w:rsidRPr="00E46C3F" w:rsidRDefault="00353863" w:rsidP="00D45FFB">
      <w:pPr>
        <w:pStyle w:val="PlainText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GEORGE WASHINGTON UNIVERSITY</w:t>
      </w:r>
    </w:p>
    <w:p w14:paraId="339176B5" w14:textId="3EE8FFB9" w:rsidR="00D45FFB" w:rsidRPr="003825DC" w:rsidRDefault="00353863" w:rsidP="00D45FFB">
      <w:pPr>
        <w:pStyle w:val="PlainText"/>
        <w:jc w:val="center"/>
        <w:rPr>
          <w:rFonts w:ascii="Courier New" w:hAnsi="Courier New" w:cs="Courier New"/>
          <w:bCs/>
          <w:color w:val="22222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Cs/>
          <w:color w:val="222222"/>
          <w:sz w:val="24"/>
          <w:szCs w:val="24"/>
          <w:shd w:val="clear" w:color="auto" w:fill="FFFFFF"/>
        </w:rPr>
        <w:t>V</w:t>
      </w:r>
      <w:r w:rsidR="009539EA">
        <w:rPr>
          <w:rFonts w:ascii="Courier New" w:hAnsi="Courier New" w:cs="Courier New"/>
          <w:bCs/>
          <w:color w:val="222222"/>
          <w:sz w:val="24"/>
          <w:szCs w:val="24"/>
          <w:shd w:val="clear" w:color="auto" w:fill="FFFFFF"/>
        </w:rPr>
        <w:t>R</w:t>
      </w:r>
      <w:r>
        <w:rPr>
          <w:rFonts w:ascii="Courier New" w:hAnsi="Courier New" w:cs="Courier New"/>
          <w:bCs/>
          <w:color w:val="222222"/>
          <w:sz w:val="24"/>
          <w:szCs w:val="24"/>
          <w:shd w:val="clear" w:color="auto" w:fill="FFFFFF"/>
        </w:rPr>
        <w:t xml:space="preserve"> TRAINING</w:t>
      </w:r>
      <w:r w:rsidR="009539EA">
        <w:rPr>
          <w:rFonts w:ascii="Courier New" w:hAnsi="Courier New" w:cs="Courier New"/>
          <w:bCs/>
          <w:color w:val="222222"/>
          <w:sz w:val="24"/>
          <w:szCs w:val="24"/>
          <w:shd w:val="clear" w:color="auto" w:fill="FFFFFF"/>
        </w:rPr>
        <w:t xml:space="preserve"> ON PRE-EMPLOYMENT TRANSITION SERVICES</w:t>
      </w:r>
    </w:p>
    <w:p w14:paraId="6E83D3EB" w14:textId="607C1BC6" w:rsidR="00D45FFB" w:rsidRDefault="00D45FFB" w:rsidP="00D45FFB">
      <w:pPr>
        <w:pStyle w:val="PlainText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MARCH </w:t>
      </w:r>
      <w:r w:rsidR="008D1A98">
        <w:rPr>
          <w:rFonts w:ascii="Courier New" w:hAnsi="Courier New"/>
          <w:sz w:val="24"/>
          <w:szCs w:val="24"/>
        </w:rPr>
        <w:t>26</w:t>
      </w:r>
      <w:r>
        <w:rPr>
          <w:rFonts w:ascii="Courier New" w:hAnsi="Courier New"/>
          <w:sz w:val="24"/>
          <w:szCs w:val="24"/>
        </w:rPr>
        <w:t>, 2020</w:t>
      </w:r>
      <w:r w:rsidRPr="00E46C3F">
        <w:rPr>
          <w:rFonts w:ascii="Courier New" w:hAnsi="Courier New"/>
          <w:sz w:val="24"/>
          <w:szCs w:val="24"/>
        </w:rPr>
        <w:t xml:space="preserve">, </w:t>
      </w:r>
      <w:r w:rsidR="008D1A98">
        <w:rPr>
          <w:rFonts w:ascii="Courier New" w:hAnsi="Courier New"/>
          <w:sz w:val="24"/>
          <w:szCs w:val="24"/>
        </w:rPr>
        <w:t>2</w:t>
      </w:r>
      <w:r>
        <w:rPr>
          <w:rFonts w:ascii="Courier New" w:hAnsi="Courier New"/>
          <w:sz w:val="24"/>
          <w:szCs w:val="24"/>
        </w:rPr>
        <w:t>:</w:t>
      </w:r>
      <w:r w:rsidR="008D1A98">
        <w:rPr>
          <w:rFonts w:ascii="Courier New" w:hAnsi="Courier New"/>
          <w:sz w:val="24"/>
          <w:szCs w:val="24"/>
        </w:rPr>
        <w:t>3</w:t>
      </w:r>
      <w:r>
        <w:rPr>
          <w:rFonts w:ascii="Courier New" w:hAnsi="Courier New"/>
          <w:sz w:val="24"/>
          <w:szCs w:val="24"/>
        </w:rPr>
        <w:t xml:space="preserve">0 </w:t>
      </w:r>
      <w:r w:rsidR="008D1A98">
        <w:rPr>
          <w:rFonts w:ascii="Courier New" w:hAnsi="Courier New"/>
          <w:sz w:val="24"/>
          <w:szCs w:val="24"/>
        </w:rPr>
        <w:t>P</w:t>
      </w:r>
      <w:r>
        <w:rPr>
          <w:rFonts w:ascii="Courier New" w:hAnsi="Courier New"/>
          <w:sz w:val="24"/>
          <w:szCs w:val="24"/>
        </w:rPr>
        <w:t>.M.</w:t>
      </w:r>
    </w:p>
    <w:p w14:paraId="5265DA3A" w14:textId="77777777" w:rsidR="00D45FFB" w:rsidRDefault="00D45FFB" w:rsidP="00D45FFB">
      <w:pPr>
        <w:pStyle w:val="PlainText"/>
        <w:jc w:val="center"/>
        <w:rPr>
          <w:rFonts w:ascii="Courier New" w:hAnsi="Courier New"/>
          <w:sz w:val="24"/>
          <w:szCs w:val="24"/>
        </w:rPr>
      </w:pPr>
    </w:p>
    <w:p w14:paraId="2871C6A7" w14:textId="77777777" w:rsidR="00D45FFB" w:rsidRPr="00C065FD" w:rsidRDefault="00D45FFB" w:rsidP="00D45FFB">
      <w:pPr>
        <w:pStyle w:val="PlainText"/>
        <w:jc w:val="center"/>
        <w:rPr>
          <w:rFonts w:ascii="Courier New" w:hAnsi="Courier New"/>
          <w:sz w:val="24"/>
          <w:szCs w:val="24"/>
        </w:rPr>
      </w:pPr>
      <w:r w:rsidRPr="00C065FD">
        <w:rPr>
          <w:rFonts w:ascii="Courier New" w:hAnsi="Courier New"/>
          <w:sz w:val="24"/>
          <w:szCs w:val="24"/>
        </w:rPr>
        <w:t xml:space="preserve"> </w:t>
      </w:r>
    </w:p>
    <w:p w14:paraId="6A248EF4" w14:textId="77777777" w:rsidR="00A63020" w:rsidRPr="00A63020" w:rsidRDefault="00A63020" w:rsidP="00A63020">
      <w:pPr>
        <w:pStyle w:val="PlainText"/>
        <w:jc w:val="center"/>
        <w:rPr>
          <w:rFonts w:ascii="Courier New" w:hAnsi="Courier New"/>
          <w:sz w:val="24"/>
          <w:szCs w:val="24"/>
        </w:rPr>
      </w:pPr>
      <w:r w:rsidRPr="00A63020">
        <w:rPr>
          <w:rFonts w:ascii="Courier New" w:hAnsi="Courier New"/>
          <w:sz w:val="24"/>
          <w:szCs w:val="24"/>
        </w:rPr>
        <w:t>CART PROVIDED BY:</w:t>
      </w:r>
    </w:p>
    <w:p w14:paraId="178D1935" w14:textId="77777777" w:rsidR="00A63020" w:rsidRPr="00A63020" w:rsidRDefault="00A63020" w:rsidP="00A63020">
      <w:pPr>
        <w:pStyle w:val="PlainText"/>
        <w:jc w:val="center"/>
        <w:rPr>
          <w:rFonts w:ascii="Courier New" w:hAnsi="Courier New"/>
          <w:sz w:val="24"/>
          <w:szCs w:val="24"/>
        </w:rPr>
      </w:pPr>
      <w:r w:rsidRPr="00A63020">
        <w:rPr>
          <w:rFonts w:ascii="Courier New" w:hAnsi="Courier New"/>
          <w:sz w:val="24"/>
          <w:szCs w:val="24"/>
        </w:rPr>
        <w:t>DAS, INC.</w:t>
      </w:r>
    </w:p>
    <w:p w14:paraId="1B0CD5AE" w14:textId="77777777" w:rsidR="00A63020" w:rsidRPr="00A63020" w:rsidRDefault="00A63020" w:rsidP="00A63020">
      <w:pPr>
        <w:pStyle w:val="PlainText"/>
        <w:jc w:val="center"/>
        <w:rPr>
          <w:rFonts w:ascii="Courier New" w:hAnsi="Courier New"/>
          <w:sz w:val="24"/>
          <w:szCs w:val="24"/>
        </w:rPr>
      </w:pPr>
      <w:r w:rsidRPr="00A63020">
        <w:rPr>
          <w:rFonts w:ascii="Courier New" w:hAnsi="Courier New"/>
          <w:sz w:val="24"/>
          <w:szCs w:val="24"/>
        </w:rPr>
        <w:t>6900 WISCONSIN AVE, #31111</w:t>
      </w:r>
    </w:p>
    <w:p w14:paraId="566E3C5E" w14:textId="77777777" w:rsidR="00A63020" w:rsidRPr="00A63020" w:rsidRDefault="00A63020" w:rsidP="00A63020">
      <w:pPr>
        <w:pStyle w:val="PlainText"/>
        <w:jc w:val="center"/>
        <w:rPr>
          <w:rFonts w:ascii="Courier New" w:hAnsi="Courier New"/>
          <w:sz w:val="24"/>
          <w:szCs w:val="24"/>
        </w:rPr>
      </w:pPr>
      <w:r w:rsidRPr="00A63020">
        <w:rPr>
          <w:rFonts w:ascii="Courier New" w:hAnsi="Courier New"/>
          <w:sz w:val="24"/>
          <w:szCs w:val="24"/>
        </w:rPr>
        <w:t>BETHESDA, MD 20824</w:t>
      </w:r>
    </w:p>
    <w:p w14:paraId="2F7EA5E4" w14:textId="3CE82878" w:rsidR="00D45FFB" w:rsidRPr="00C065FD" w:rsidRDefault="00A63020" w:rsidP="00A63020">
      <w:pPr>
        <w:pStyle w:val="PlainText"/>
        <w:jc w:val="center"/>
        <w:rPr>
          <w:rFonts w:ascii="Courier New" w:hAnsi="Courier New"/>
          <w:sz w:val="24"/>
          <w:szCs w:val="24"/>
        </w:rPr>
      </w:pPr>
      <w:hyperlink r:id="rId4" w:history="1">
        <w:r w:rsidRPr="00AB75A1">
          <w:rPr>
            <w:rStyle w:val="Hyperlink"/>
            <w:rFonts w:ascii="Courier New" w:hAnsi="Courier New"/>
            <w:sz w:val="24"/>
            <w:szCs w:val="24"/>
          </w:rPr>
          <w:t>www.deafaccess.com</w:t>
        </w:r>
      </w:hyperlink>
      <w:r>
        <w:rPr>
          <w:rFonts w:ascii="Courier New" w:hAnsi="Courier New"/>
          <w:sz w:val="24"/>
          <w:szCs w:val="24"/>
        </w:rPr>
        <w:t xml:space="preserve"> </w:t>
      </w:r>
      <w:bookmarkStart w:id="0" w:name="_GoBack"/>
      <w:bookmarkEnd w:id="0"/>
    </w:p>
    <w:p w14:paraId="28AEEE8D" w14:textId="77777777" w:rsidR="00D45FFB" w:rsidRPr="00C065FD" w:rsidRDefault="00D45FFB" w:rsidP="00D45FFB">
      <w:pPr>
        <w:pStyle w:val="PlainText"/>
        <w:jc w:val="center"/>
        <w:rPr>
          <w:rFonts w:ascii="Courier New" w:hAnsi="Courier New"/>
          <w:sz w:val="24"/>
          <w:szCs w:val="24"/>
        </w:rPr>
      </w:pPr>
      <w:r w:rsidRPr="00C065FD">
        <w:rPr>
          <w:rFonts w:ascii="Courier New" w:hAnsi="Courier New"/>
          <w:sz w:val="24"/>
          <w:szCs w:val="24"/>
        </w:rPr>
        <w:t>***</w:t>
      </w:r>
    </w:p>
    <w:p w14:paraId="5A025F14" w14:textId="77777777" w:rsidR="00D45FFB" w:rsidRPr="00C065FD" w:rsidRDefault="00D45FFB" w:rsidP="00D45FFB">
      <w:pPr>
        <w:pStyle w:val="PlainText"/>
        <w:jc w:val="center"/>
        <w:rPr>
          <w:rFonts w:ascii="Courier New" w:hAnsi="Courier New"/>
          <w:sz w:val="24"/>
          <w:szCs w:val="24"/>
        </w:rPr>
      </w:pPr>
    </w:p>
    <w:p w14:paraId="28066386" w14:textId="77777777" w:rsidR="00D45FFB" w:rsidRPr="00C065FD" w:rsidRDefault="00D45FFB" w:rsidP="00D45FFB">
      <w:pPr>
        <w:pStyle w:val="PlainText"/>
        <w:rPr>
          <w:rFonts w:ascii="Courier New" w:hAnsi="Courier New"/>
          <w:sz w:val="24"/>
          <w:szCs w:val="24"/>
        </w:rPr>
      </w:pPr>
      <w:r w:rsidRPr="00C065FD">
        <w:rPr>
          <w:rFonts w:ascii="Courier New" w:hAnsi="Courier New"/>
          <w:sz w:val="24"/>
          <w:szCs w:val="24"/>
        </w:rPr>
        <w:t>This is being provided in a rough-draft format.  Remote CART, Communication Access Realtime Translation, is provided in order to facilitate communication accessibility and may not be a totally verbatim record of the proceedings.</w:t>
      </w:r>
    </w:p>
    <w:p w14:paraId="1824DCAE" w14:textId="77777777" w:rsidR="00D45FFB" w:rsidRPr="00C065FD" w:rsidRDefault="00D45FFB" w:rsidP="00D45FFB">
      <w:pPr>
        <w:pStyle w:val="PlainText"/>
        <w:rPr>
          <w:rFonts w:ascii="Courier New" w:hAnsi="Courier New"/>
          <w:sz w:val="24"/>
          <w:szCs w:val="24"/>
        </w:rPr>
      </w:pPr>
    </w:p>
    <w:p w14:paraId="5932C03F" w14:textId="77777777" w:rsidR="00D45FFB" w:rsidRPr="00C065FD" w:rsidRDefault="00D45FFB" w:rsidP="00D45FFB">
      <w:pPr>
        <w:pStyle w:val="PlainText"/>
        <w:jc w:val="center"/>
        <w:rPr>
          <w:rFonts w:ascii="Courier New" w:hAnsi="Courier New"/>
          <w:sz w:val="24"/>
          <w:szCs w:val="24"/>
        </w:rPr>
      </w:pPr>
      <w:r w:rsidRPr="00C065FD">
        <w:rPr>
          <w:rFonts w:ascii="Courier New" w:hAnsi="Courier New"/>
          <w:sz w:val="24"/>
          <w:szCs w:val="24"/>
        </w:rPr>
        <w:t>***</w:t>
      </w:r>
    </w:p>
    <w:p w14:paraId="0B062434" w14:textId="77777777" w:rsidR="00D45FFB" w:rsidRPr="00C065FD" w:rsidRDefault="00D45FFB" w:rsidP="00D45FFB">
      <w:pPr>
        <w:pStyle w:val="ACSWordDocuments"/>
        <w:rPr>
          <w:szCs w:val="24"/>
        </w:rPr>
      </w:pPr>
    </w:p>
    <w:p w14:paraId="05A7A746" w14:textId="77777777" w:rsidR="00D45FFB" w:rsidRDefault="00D45FFB" w:rsidP="00D45FFB">
      <w:pPr>
        <w:pStyle w:val="ACSWordDocuments"/>
        <w:rPr>
          <w:szCs w:val="24"/>
        </w:rPr>
      </w:pPr>
    </w:p>
    <w:p w14:paraId="0BC8EDBE" w14:textId="77777777" w:rsidR="00D45FFB" w:rsidRDefault="00D45FFB" w:rsidP="00D45FFB">
      <w:pPr>
        <w:pStyle w:val="ACSWordDocuments"/>
        <w:rPr>
          <w:szCs w:val="24"/>
        </w:rPr>
      </w:pPr>
    </w:p>
    <w:p w14:paraId="3655462D" w14:textId="77777777" w:rsidR="00D45FFB" w:rsidRDefault="00D45FFB" w:rsidP="00D45FFB">
      <w:pPr>
        <w:pStyle w:val="ACSWordDocuments"/>
        <w:rPr>
          <w:szCs w:val="24"/>
        </w:rPr>
      </w:pPr>
    </w:p>
    <w:p w14:paraId="0071F003" w14:textId="77777777" w:rsidR="00D45FFB" w:rsidRDefault="00D45FFB" w:rsidP="00D45FFB">
      <w:pPr>
        <w:pStyle w:val="ACSWordDocuments"/>
        <w:rPr>
          <w:szCs w:val="24"/>
        </w:rPr>
      </w:pPr>
    </w:p>
    <w:p w14:paraId="2E115764" w14:textId="77777777" w:rsidR="00D45FFB" w:rsidRDefault="00D45FFB" w:rsidP="00D45FFB">
      <w:pPr>
        <w:pStyle w:val="ACS"/>
      </w:pPr>
    </w:p>
    <w:p w14:paraId="6A5268ED" w14:textId="77777777" w:rsidR="00D45FFB" w:rsidRDefault="00D45FFB" w:rsidP="00D45FFB">
      <w:pPr>
        <w:pStyle w:val="ACS"/>
      </w:pPr>
    </w:p>
    <w:p w14:paraId="76902A04" w14:textId="77777777" w:rsidR="00D45FFB" w:rsidRDefault="00D45FFB" w:rsidP="00D45FFB">
      <w:pPr>
        <w:pStyle w:val="ACS"/>
      </w:pPr>
    </w:p>
    <w:p w14:paraId="5B5AE393" w14:textId="77777777" w:rsidR="00232D82" w:rsidRDefault="00232D82" w:rsidP="00232D82">
      <w:pPr>
        <w:pStyle w:val="ACS"/>
      </w:pPr>
    </w:p>
    <w:p w14:paraId="48D96A60" w14:textId="77777777" w:rsidR="00232D82" w:rsidRDefault="00232D82" w:rsidP="00232D82">
      <w:pPr>
        <w:pStyle w:val="ACS"/>
      </w:pPr>
    </w:p>
    <w:p w14:paraId="4972B518" w14:textId="77777777" w:rsidR="00232D82" w:rsidRDefault="00232D82" w:rsidP="00BC3485">
      <w:pPr>
        <w:pStyle w:val="ACS"/>
      </w:pPr>
    </w:p>
    <w:p w14:paraId="4711E29D" w14:textId="77777777" w:rsidR="00232D82" w:rsidRDefault="00232D82" w:rsidP="00BC3485">
      <w:pPr>
        <w:pStyle w:val="ACS"/>
      </w:pPr>
    </w:p>
    <w:p w14:paraId="7A92ABAD" w14:textId="77777777" w:rsidR="00232D82" w:rsidRDefault="00232D82" w:rsidP="00BC3485">
      <w:pPr>
        <w:pStyle w:val="ACS"/>
      </w:pPr>
    </w:p>
    <w:p w14:paraId="588ECEA4" w14:textId="77777777" w:rsidR="00232D82" w:rsidRDefault="00232D82" w:rsidP="00BC3485">
      <w:pPr>
        <w:pStyle w:val="ACS"/>
      </w:pPr>
    </w:p>
    <w:p w14:paraId="2E724D89" w14:textId="77777777" w:rsidR="00232D82" w:rsidRDefault="00232D82" w:rsidP="00BC3485">
      <w:pPr>
        <w:pStyle w:val="ACS"/>
      </w:pPr>
    </w:p>
    <w:p w14:paraId="364DBAD9" w14:textId="77777777" w:rsidR="00232D82" w:rsidRDefault="00232D82" w:rsidP="00BC3485">
      <w:pPr>
        <w:pStyle w:val="ACS"/>
      </w:pPr>
    </w:p>
    <w:p w14:paraId="74AB89D7" w14:textId="5B157FB8" w:rsidR="007A20E4" w:rsidRDefault="00BC3485" w:rsidP="00BC3485">
      <w:pPr>
        <w:pStyle w:val="ACS"/>
      </w:pPr>
      <w:r>
        <w:tab/>
        <w:t>&gt;&gt;</w:t>
      </w:r>
      <w:r w:rsidR="005D032A" w:rsidRPr="00A65FC2">
        <w:t xml:space="preserve"> MELISSA DIEHL:  All right, everyone, we're</w:t>
      </w:r>
      <w:r>
        <w:t xml:space="preserve"> </w:t>
      </w:r>
      <w:r w:rsidR="005D032A" w:rsidRPr="00A65FC2">
        <w:t>still getting a ton of people coming in, so we're</w:t>
      </w:r>
      <w:r>
        <w:t xml:space="preserve"> </w:t>
      </w:r>
      <w:r w:rsidR="005D032A" w:rsidRPr="00A65FC2">
        <w:t>going to give everybody another minute and then get</w:t>
      </w:r>
      <w:r>
        <w:t xml:space="preserve"> </w:t>
      </w:r>
      <w:r w:rsidR="005D032A" w:rsidRPr="00A65FC2">
        <w:t>started</w:t>
      </w:r>
      <w:r w:rsidR="007A20E4">
        <w:t xml:space="preserve">.  </w:t>
      </w:r>
      <w:r w:rsidR="005D032A" w:rsidRPr="00A65FC2">
        <w:t>Do you want to start the PowerPoint</w:t>
      </w:r>
      <w:r>
        <w:t>?</w:t>
      </w:r>
    </w:p>
    <w:p w14:paraId="24E7CB1F" w14:textId="7CC51B30" w:rsidR="007A20E4" w:rsidRDefault="007A20E4" w:rsidP="00BC3485">
      <w:pPr>
        <w:pStyle w:val="ACS"/>
      </w:pPr>
      <w:r>
        <w:tab/>
      </w:r>
      <w:r w:rsidR="005D032A" w:rsidRPr="00A65FC2">
        <w:t>We're going to get started</w:t>
      </w:r>
      <w:r>
        <w:t xml:space="preserve">.  </w:t>
      </w:r>
      <w:r w:rsidR="005D032A" w:rsidRPr="00A65FC2">
        <w:t>I'm Melissa Diehl</w:t>
      </w:r>
      <w:r w:rsidR="00BC3485">
        <w:t xml:space="preserve"> </w:t>
      </w:r>
      <w:r w:rsidR="005D032A" w:rsidRPr="00A65FC2">
        <w:t>and I'm with George Washington University and we have</w:t>
      </w:r>
      <w:r w:rsidR="00BC3485">
        <w:t xml:space="preserve"> </w:t>
      </w:r>
      <w:r w:rsidR="005D032A" w:rsidRPr="00A65FC2">
        <w:t>Brenda, Christine, D.J</w:t>
      </w:r>
      <w:r>
        <w:t>.</w:t>
      </w:r>
      <w:r w:rsidR="00554B6C">
        <w:t xml:space="preserve"> </w:t>
      </w:r>
      <w:r w:rsidR="005D032A" w:rsidRPr="00A65FC2">
        <w:t>Ralston, and we work for the</w:t>
      </w:r>
      <w:r w:rsidR="00BC3485">
        <w:t xml:space="preserve"> </w:t>
      </w:r>
      <w:r w:rsidR="005D032A" w:rsidRPr="00A65FC2">
        <w:t>WINTAC here at G.W., so we're glad you all are joining</w:t>
      </w:r>
      <w:r w:rsidR="00BC3485">
        <w:t xml:space="preserve"> </w:t>
      </w:r>
      <w:r w:rsidR="005D032A" w:rsidRPr="00A65FC2">
        <w:t>us today, and just wanted to check in, if you're new</w:t>
      </w:r>
      <w:r w:rsidR="00BC3485">
        <w:t xml:space="preserve"> </w:t>
      </w:r>
      <w:r w:rsidR="005D032A" w:rsidRPr="00A65FC2">
        <w:t>to joining us, if you join by computer and you can't</w:t>
      </w:r>
      <w:r w:rsidR="00BC3485">
        <w:t xml:space="preserve"> </w:t>
      </w:r>
      <w:r w:rsidR="005D032A" w:rsidRPr="00A65FC2">
        <w:t>hit the chat, then you are -- and you want to share</w:t>
      </w:r>
      <w:r w:rsidR="00BC3485">
        <w:t xml:space="preserve"> </w:t>
      </w:r>
      <w:r w:rsidR="005D032A" w:rsidRPr="00A65FC2">
        <w:t>something or make a comment or a question later on,</w:t>
      </w:r>
      <w:r w:rsidR="00BC3485">
        <w:t xml:space="preserve"> </w:t>
      </w:r>
      <w:r w:rsidR="005D032A" w:rsidRPr="00A65FC2">
        <w:t>please send me a text message, or you can send me an</w:t>
      </w:r>
      <w:r w:rsidR="00BC3485">
        <w:t xml:space="preserve"> </w:t>
      </w:r>
      <w:r w:rsidR="005D032A" w:rsidRPr="00A65FC2">
        <w:t>email at MPdiehl@GWU.edu</w:t>
      </w:r>
      <w:r>
        <w:t xml:space="preserve">.  </w:t>
      </w:r>
      <w:r w:rsidR="005D032A" w:rsidRPr="00A65FC2">
        <w:t>We want to have more of</w:t>
      </w:r>
      <w:r w:rsidR="00BC3485">
        <w:t xml:space="preserve"> </w:t>
      </w:r>
      <w:r w:rsidR="005D032A" w:rsidRPr="00A65FC2">
        <w:t>these down the road as we hear about your additional</w:t>
      </w:r>
      <w:r w:rsidR="00BC3485">
        <w:t xml:space="preserve"> </w:t>
      </w:r>
      <w:r w:rsidR="005D032A" w:rsidRPr="00A65FC2">
        <w:t>needs</w:t>
      </w:r>
      <w:r w:rsidR="00BC3485">
        <w:t>.</w:t>
      </w:r>
    </w:p>
    <w:p w14:paraId="536C3CD4" w14:textId="4DB29382" w:rsidR="007A20E4" w:rsidRDefault="007A20E4" w:rsidP="00BC3485">
      <w:pPr>
        <w:pStyle w:val="ACS"/>
      </w:pPr>
      <w:r>
        <w:tab/>
      </w:r>
      <w:r w:rsidR="005D032A" w:rsidRPr="00A65FC2">
        <w:t>Just a few housekeeping items</w:t>
      </w:r>
      <w:r>
        <w:t xml:space="preserve">.  </w:t>
      </w:r>
      <w:r w:rsidR="005D032A" w:rsidRPr="00A65FC2">
        <w:t>We did mute</w:t>
      </w:r>
      <w:r w:rsidR="00BC3485">
        <w:t xml:space="preserve"> </w:t>
      </w:r>
      <w:r w:rsidR="005D032A" w:rsidRPr="00A65FC2">
        <w:t>everyone whether you joined by phone or computer</w:t>
      </w:r>
      <w:r>
        <w:t xml:space="preserve">.  </w:t>
      </w:r>
      <w:r w:rsidR="005D032A" w:rsidRPr="00A65FC2">
        <w:t>So</w:t>
      </w:r>
      <w:r w:rsidR="00BC3485">
        <w:t xml:space="preserve"> </w:t>
      </w:r>
      <w:r w:rsidR="005D032A" w:rsidRPr="00A65FC2">
        <w:t>if you are joined by computer, you have the option of</w:t>
      </w:r>
      <w:r w:rsidR="00BC3485">
        <w:t xml:space="preserve"> </w:t>
      </w:r>
      <w:r w:rsidR="005D032A" w:rsidRPr="00A65FC2">
        <w:t>sending a chat message or you can mute yourself</w:t>
      </w:r>
      <w:r>
        <w:t xml:space="preserve">.  </w:t>
      </w:r>
      <w:r w:rsidR="005D032A" w:rsidRPr="00A65FC2">
        <w:t>We</w:t>
      </w:r>
      <w:r w:rsidR="00BC3485">
        <w:t xml:space="preserve"> </w:t>
      </w:r>
      <w:r w:rsidR="005D032A" w:rsidRPr="00A65FC2">
        <w:t>just ask if you do that, be sure to mute yourself,</w:t>
      </w:r>
      <w:r w:rsidR="00BC3485">
        <w:t xml:space="preserve"> </w:t>
      </w:r>
      <w:r w:rsidR="005D032A" w:rsidRPr="00A65FC2">
        <w:t>because invariably we'll hear someone's dog barking or</w:t>
      </w:r>
      <w:r w:rsidR="00BC3485">
        <w:t xml:space="preserve"> </w:t>
      </w:r>
      <w:r w:rsidR="005D032A" w:rsidRPr="00A65FC2">
        <w:t>they'll be in their car</w:t>
      </w:r>
      <w:r w:rsidR="00BC3485">
        <w:t>.</w:t>
      </w:r>
    </w:p>
    <w:p w14:paraId="027F7C6E" w14:textId="7C740BA4" w:rsidR="00BC3485" w:rsidRDefault="007A20E4" w:rsidP="00BC3485">
      <w:pPr>
        <w:pStyle w:val="ACS"/>
      </w:pPr>
      <w:r>
        <w:tab/>
      </w:r>
      <w:r w:rsidR="005D032A" w:rsidRPr="00A65FC2">
        <w:t>So today we want to just remind folks, too,</w:t>
      </w:r>
      <w:r w:rsidR="00BC3485">
        <w:t xml:space="preserve"> </w:t>
      </w:r>
      <w:r w:rsidR="005D032A" w:rsidRPr="00A65FC2">
        <w:t>that if you have questions related to this new</w:t>
      </w:r>
      <w:r w:rsidR="00BC3485">
        <w:t xml:space="preserve"> </w:t>
      </w:r>
      <w:r w:rsidR="005D032A" w:rsidRPr="00A65FC2">
        <w:t>environment we're finding ourselves in with operating</w:t>
      </w:r>
      <w:r w:rsidR="00BC3485">
        <w:t xml:space="preserve"> </w:t>
      </w:r>
      <w:r w:rsidR="005D032A" w:rsidRPr="00A65FC2">
        <w:t>VR via assistance or telecommuting, please feel free</w:t>
      </w:r>
      <w:r w:rsidR="00BC3485">
        <w:t xml:space="preserve"> </w:t>
      </w:r>
      <w:r w:rsidR="005D032A" w:rsidRPr="00A65FC2">
        <w:t>to share any questions or comments with us</w:t>
      </w:r>
      <w:r>
        <w:t xml:space="preserve">.  </w:t>
      </w:r>
      <w:r w:rsidR="005D032A" w:rsidRPr="00A65FC2">
        <w:t>We</w:t>
      </w:r>
      <w:r w:rsidR="00BC3485">
        <w:t xml:space="preserve"> </w:t>
      </w:r>
      <w:r w:rsidR="005D032A" w:rsidRPr="00A65FC2">
        <w:t>encourage you to reach out to us directly</w:t>
      </w:r>
      <w:r>
        <w:t xml:space="preserve">.  </w:t>
      </w:r>
      <w:r w:rsidR="005D032A" w:rsidRPr="00A65FC2">
        <w:t>We're</w:t>
      </w:r>
      <w:r w:rsidR="00BC3485">
        <w:t xml:space="preserve"> </w:t>
      </w:r>
      <w:r w:rsidR="005D032A" w:rsidRPr="00A65FC2">
        <w:t>both -- we are committed to giving out some</w:t>
      </w:r>
      <w:r w:rsidR="00BC3485">
        <w:t xml:space="preserve"> </w:t>
      </w:r>
      <w:r w:rsidR="005D032A" w:rsidRPr="00A65FC2">
        <w:t>information as soon as possible based on the questions</w:t>
      </w:r>
      <w:r w:rsidR="00BC3485">
        <w:t xml:space="preserve"> </w:t>
      </w:r>
      <w:r w:rsidR="005D032A" w:rsidRPr="00A65FC2">
        <w:t>that they're hearing</w:t>
      </w:r>
      <w:r>
        <w:t xml:space="preserve">.  </w:t>
      </w:r>
      <w:r w:rsidR="005D032A" w:rsidRPr="00A65FC2">
        <w:t>Somebody just wanted to remind</w:t>
      </w:r>
      <w:r w:rsidR="00BC3485">
        <w:t xml:space="preserve"> </w:t>
      </w:r>
      <w:r w:rsidR="005D032A" w:rsidRPr="00A65FC2">
        <w:t>folks, the flexibility -- the interpretation, and</w:t>
      </w:r>
      <w:r w:rsidR="00BC3485">
        <w:t xml:space="preserve"> </w:t>
      </w:r>
      <w:r w:rsidR="005D032A" w:rsidRPr="00A65FC2">
        <w:t>the -- so I'm going to container it over to Carol</w:t>
      </w:r>
      <w:r w:rsidR="00BC3485">
        <w:t xml:space="preserve"> </w:t>
      </w:r>
      <w:r w:rsidR="005D032A" w:rsidRPr="00A65FC2">
        <w:t>Pankow who will tell you what we're doing to respond</w:t>
      </w:r>
      <w:r w:rsidR="00BC3485">
        <w:t xml:space="preserve"> </w:t>
      </w:r>
      <w:r w:rsidR="005D032A" w:rsidRPr="00A65FC2">
        <w:t>to the questions and comments that people are</w:t>
      </w:r>
      <w:r w:rsidR="00BC3485">
        <w:t xml:space="preserve"> </w:t>
      </w:r>
      <w:r w:rsidR="005D032A" w:rsidRPr="00A65FC2">
        <w:t>receiving and show you some of the resources and</w:t>
      </w:r>
      <w:r w:rsidR="00BC3485">
        <w:t xml:space="preserve"> </w:t>
      </w:r>
      <w:r w:rsidR="005D032A" w:rsidRPr="00A65FC2">
        <w:t>things you've developed</w:t>
      </w:r>
      <w:r>
        <w:t xml:space="preserve">.  </w:t>
      </w:r>
      <w:r w:rsidR="005D032A" w:rsidRPr="00A65FC2">
        <w:t xml:space="preserve"> </w:t>
      </w:r>
    </w:p>
    <w:p w14:paraId="621B0E1A" w14:textId="71436E44" w:rsidR="007A20E4" w:rsidRDefault="00BC3485" w:rsidP="00BC3485">
      <w:pPr>
        <w:pStyle w:val="ACS"/>
      </w:pPr>
      <w:r>
        <w:tab/>
        <w:t>&gt;&gt;</w:t>
      </w:r>
      <w:r w:rsidR="005D032A" w:rsidRPr="00A65FC2">
        <w:t xml:space="preserve"> CAROL PANKOW:  Thank you</w:t>
      </w:r>
      <w:r w:rsidR="007A20E4">
        <w:t xml:space="preserve">.  </w:t>
      </w:r>
      <w:r w:rsidR="005D032A" w:rsidRPr="00A65FC2">
        <w:t>D.J., can you</w:t>
      </w:r>
      <w:r>
        <w:t xml:space="preserve"> </w:t>
      </w:r>
      <w:r w:rsidR="005D032A" w:rsidRPr="00A65FC2">
        <w:t>advance to the next slide</w:t>
      </w:r>
      <w:r w:rsidR="007A20E4">
        <w:t xml:space="preserve">?  </w:t>
      </w:r>
      <w:r w:rsidR="005D032A" w:rsidRPr="00A65FC2">
        <w:t>I want to give folks a</w:t>
      </w:r>
      <w:r>
        <w:t xml:space="preserve"> </w:t>
      </w:r>
      <w:r w:rsidR="005D032A" w:rsidRPr="00A65FC2">
        <w:t>little bit of back story on what's been happening</w:t>
      </w:r>
      <w:r w:rsidR="007A20E4">
        <w:t xml:space="preserve">.  </w:t>
      </w:r>
      <w:r w:rsidR="005D032A" w:rsidRPr="00A65FC2">
        <w:t>About ten days ago our WINTAC team sent a huge surgeon</w:t>
      </w:r>
      <w:r>
        <w:t xml:space="preserve"> </w:t>
      </w:r>
      <w:r w:rsidR="005D032A" w:rsidRPr="00A65FC2">
        <w:t>call from states regarding COVID that allowed us to</w:t>
      </w:r>
      <w:r>
        <w:t xml:space="preserve"> </w:t>
      </w:r>
      <w:r w:rsidR="005D032A" w:rsidRPr="00A65FC2">
        <w:t>expand our activities, for operating the VR program by</w:t>
      </w:r>
      <w:r>
        <w:t xml:space="preserve"> </w:t>
      </w:r>
      <w:r w:rsidR="005D032A" w:rsidRPr="00A65FC2">
        <w:t>distance and operating to consumers remotely</w:t>
      </w:r>
      <w:r w:rsidR="007A20E4">
        <w:t xml:space="preserve">.  </w:t>
      </w:r>
      <w:r w:rsidR="005D032A" w:rsidRPr="00A65FC2">
        <w:t>So they</w:t>
      </w:r>
      <w:r>
        <w:t xml:space="preserve"> </w:t>
      </w:r>
      <w:r w:rsidR="005D032A" w:rsidRPr="00A65FC2">
        <w:t>approved this request on Tuesday, and we began work on</w:t>
      </w:r>
      <w:r>
        <w:t xml:space="preserve"> </w:t>
      </w:r>
      <w:r w:rsidR="005D032A" w:rsidRPr="00A65FC2">
        <w:t>a website</w:t>
      </w:r>
      <w:r w:rsidR="007A20E4">
        <w:t xml:space="preserve">.  </w:t>
      </w:r>
      <w:r w:rsidR="005D032A" w:rsidRPr="00A65FC2">
        <w:t>So D.J., I'm going to have you go back</w:t>
      </w:r>
      <w:r w:rsidR="007A20E4">
        <w:t xml:space="preserve">.  </w:t>
      </w:r>
      <w:r w:rsidR="005D032A" w:rsidRPr="00A65FC2">
        <w:t>I</w:t>
      </w:r>
      <w:r>
        <w:t xml:space="preserve"> </w:t>
      </w:r>
      <w:r w:rsidR="005D032A" w:rsidRPr="00A65FC2">
        <w:t>need to go into the overall WINTAC.org link</w:t>
      </w:r>
      <w:r w:rsidR="007A20E4">
        <w:t xml:space="preserve">.  </w:t>
      </w:r>
      <w:r w:rsidR="005D032A" w:rsidRPr="00A65FC2">
        <w:t>You can</w:t>
      </w:r>
      <w:r>
        <w:t xml:space="preserve"> </w:t>
      </w:r>
      <w:r w:rsidR="005D032A" w:rsidRPr="00A65FC2">
        <w:t>go back one more</w:t>
      </w:r>
      <w:r w:rsidR="007A20E4">
        <w:t xml:space="preserve">.  </w:t>
      </w:r>
      <w:r w:rsidR="005D032A" w:rsidRPr="00A65FC2">
        <w:t>We'll start here</w:t>
      </w:r>
      <w:r w:rsidR="007A20E4">
        <w:t xml:space="preserve">.  </w:t>
      </w:r>
      <w:r w:rsidR="005D032A" w:rsidRPr="00A65FC2">
        <w:t>So I'll give you</w:t>
      </w:r>
      <w:r>
        <w:t xml:space="preserve"> </w:t>
      </w:r>
      <w:r w:rsidR="005D032A" w:rsidRPr="00A65FC2">
        <w:t>a little instruction here</w:t>
      </w:r>
      <w:r w:rsidR="007A20E4">
        <w:t xml:space="preserve">.  </w:t>
      </w:r>
      <w:r w:rsidR="005D032A" w:rsidRPr="00A65FC2">
        <w:t>On the WINTAC home page,</w:t>
      </w:r>
      <w:r>
        <w:t xml:space="preserve"> </w:t>
      </w:r>
      <w:r w:rsidR="005D032A" w:rsidRPr="00A65FC2">
        <w:t>you'll find a little ways down on the page something</w:t>
      </w:r>
      <w:r>
        <w:t xml:space="preserve"> </w:t>
      </w:r>
      <w:r w:rsidR="005D032A" w:rsidRPr="00A65FC2">
        <w:t>called what's new, and under there, the very first</w:t>
      </w:r>
      <w:r>
        <w:t xml:space="preserve"> </w:t>
      </w:r>
      <w:r w:rsidR="005D032A" w:rsidRPr="00A65FC2">
        <w:t>section has COVID-19 resources and resources on</w:t>
      </w:r>
      <w:r>
        <w:t xml:space="preserve"> </w:t>
      </w:r>
      <w:r w:rsidR="005D032A" w:rsidRPr="00A65FC2">
        <w:t xml:space="preserve">distance service </w:t>
      </w:r>
      <w:r w:rsidR="005D032A" w:rsidRPr="00A65FC2">
        <w:lastRenderedPageBreak/>
        <w:t>delivery</w:t>
      </w:r>
      <w:r w:rsidR="007A20E4">
        <w:t xml:space="preserve">.  </w:t>
      </w:r>
      <w:r w:rsidR="005D032A" w:rsidRPr="00A65FC2">
        <w:t>In that paragraph there</w:t>
      </w:r>
      <w:r>
        <w:t xml:space="preserve"> </w:t>
      </w:r>
      <w:r w:rsidR="005D032A" w:rsidRPr="00A65FC2">
        <w:t>are two separate links to two separate buckets of</w:t>
      </w:r>
      <w:r>
        <w:t xml:space="preserve"> </w:t>
      </w:r>
      <w:r w:rsidR="005D032A" w:rsidRPr="00A65FC2">
        <w:t>information</w:t>
      </w:r>
      <w:r w:rsidR="007A20E4">
        <w:t xml:space="preserve">.  </w:t>
      </w:r>
      <w:r w:rsidR="005D032A" w:rsidRPr="00A65FC2">
        <w:t>So we developed a page around general</w:t>
      </w:r>
      <w:r>
        <w:t xml:space="preserve"> </w:t>
      </w:r>
      <w:r w:rsidR="005D032A" w:rsidRPr="00A65FC2">
        <w:t>COVID resources and the distance service delivery</w:t>
      </w:r>
      <w:r w:rsidR="007A20E4">
        <w:t xml:space="preserve">.  </w:t>
      </w:r>
      <w:r w:rsidR="005D032A" w:rsidRPr="00A65FC2">
        <w:t>At</w:t>
      </w:r>
      <w:r>
        <w:t xml:space="preserve"> </w:t>
      </w:r>
      <w:r w:rsidR="005D032A" w:rsidRPr="00A65FC2">
        <w:t>the top of this page, and for you on the phone once</w:t>
      </w:r>
      <w:r>
        <w:t xml:space="preserve"> </w:t>
      </w:r>
      <w:r w:rsidR="005D032A" w:rsidRPr="00A65FC2">
        <w:t>you get to look at the website, you'll see there's a</w:t>
      </w:r>
      <w:r>
        <w:t xml:space="preserve"> </w:t>
      </w:r>
      <w:r w:rsidR="005D032A" w:rsidRPr="00A65FC2">
        <w:t>way to toggle back and forth between the two pages</w:t>
      </w:r>
      <w:r w:rsidR="007A20E4">
        <w:t xml:space="preserve">.  </w:t>
      </w:r>
      <w:r w:rsidR="005D032A" w:rsidRPr="00A65FC2">
        <w:t>So at the top of the page we have listed five</w:t>
      </w:r>
      <w:r>
        <w:t xml:space="preserve"> </w:t>
      </w:r>
      <w:r w:rsidR="005D032A" w:rsidRPr="00A65FC2">
        <w:t>different buckets of information, and I want to talk a</w:t>
      </w:r>
      <w:r>
        <w:t xml:space="preserve"> </w:t>
      </w:r>
      <w:r w:rsidR="005D032A" w:rsidRPr="00A65FC2">
        <w:t>little bit about each of the bucket</w:t>
      </w:r>
      <w:r>
        <w:t>.</w:t>
      </w:r>
    </w:p>
    <w:p w14:paraId="20F7DFFF" w14:textId="3606542D" w:rsidR="007A20E4" w:rsidRDefault="007A20E4" w:rsidP="00BC3485">
      <w:pPr>
        <w:pStyle w:val="ACS"/>
      </w:pPr>
      <w:r>
        <w:tab/>
      </w:r>
      <w:r w:rsidR="005D032A" w:rsidRPr="00A65FC2">
        <w:t>So the first bucket is COVID-19 resources</w:t>
      </w:r>
      <w:r>
        <w:t xml:space="preserve">.  </w:t>
      </w:r>
      <w:r w:rsidR="005D032A" w:rsidRPr="00A65FC2">
        <w:t>These are like the communications sent out by the</w:t>
      </w:r>
      <w:r w:rsidR="00BC3485">
        <w:t xml:space="preserve"> </w:t>
      </w:r>
      <w:r w:rsidR="005D032A" w:rsidRPr="00A65FC2">
        <w:t>Centers for Disease Control, how to protect yourself,</w:t>
      </w:r>
      <w:r w:rsidR="00BC3485">
        <w:t xml:space="preserve"> </w:t>
      </w:r>
      <w:r w:rsidR="005D032A" w:rsidRPr="00A65FC2">
        <w:t>how to get your home ready, how do you know if you</w:t>
      </w:r>
      <w:r w:rsidR="00BC3485">
        <w:t xml:space="preserve"> </w:t>
      </w:r>
      <w:r w:rsidR="005D032A" w:rsidRPr="00A65FC2">
        <w:t>have Coronavirus, what are the symptoms</w:t>
      </w:r>
      <w:r>
        <w:t xml:space="preserve">.  </w:t>
      </w:r>
      <w:r w:rsidR="005D032A" w:rsidRPr="00A65FC2">
        <w:t>For those of</w:t>
      </w:r>
      <w:r w:rsidR="00BC3485">
        <w:t xml:space="preserve"> </w:t>
      </w:r>
      <w:r w:rsidR="005D032A" w:rsidRPr="00A65FC2">
        <w:t>you online, number 8 has something by the Green</w:t>
      </w:r>
      <w:r w:rsidR="00BC3485">
        <w:t xml:space="preserve"> </w:t>
      </w:r>
      <w:r w:rsidR="005D032A" w:rsidRPr="00A65FC2">
        <w:t>Mountain, and it's for COVID for people with</w:t>
      </w:r>
      <w:r w:rsidR="00BC3485">
        <w:t xml:space="preserve"> </w:t>
      </w:r>
      <w:r w:rsidR="005D032A" w:rsidRPr="00A65FC2">
        <w:t>disabilities, and they've done a guide in Spanish</w:t>
      </w:r>
      <w:r w:rsidR="00BC3485">
        <w:t>.</w:t>
      </w:r>
    </w:p>
    <w:p w14:paraId="04101399" w14:textId="1B767DDB" w:rsidR="007A20E4" w:rsidRDefault="007A20E4" w:rsidP="00BC3485">
      <w:pPr>
        <w:pStyle w:val="ACS"/>
      </w:pPr>
      <w:r>
        <w:tab/>
      </w:r>
      <w:r w:rsidR="005D032A" w:rsidRPr="00A65FC2">
        <w:t>Also, there's Coronavirus and COVID-19,</w:t>
      </w:r>
      <w:r w:rsidR="00BC3485">
        <w:t xml:space="preserve"> </w:t>
      </w:r>
      <w:r w:rsidR="005D032A" w:rsidRPr="00A65FC2">
        <w:t>they're a highly recognized HR resource and they have</w:t>
      </w:r>
      <w:r w:rsidR="00BC3485">
        <w:t xml:space="preserve"> </w:t>
      </w:r>
      <w:r w:rsidR="005D032A" w:rsidRPr="00A65FC2">
        <w:t>a lot of tools to use</w:t>
      </w:r>
      <w:r>
        <w:t xml:space="preserve">.  </w:t>
      </w:r>
      <w:r w:rsidR="005D032A" w:rsidRPr="00A65FC2">
        <w:t>And then we have 19 resources</w:t>
      </w:r>
      <w:r w:rsidR="00BC3485">
        <w:t xml:space="preserve"> </w:t>
      </w:r>
      <w:r w:rsidR="005D032A" w:rsidRPr="00A65FC2">
        <w:t>listed there in this general category</w:t>
      </w:r>
      <w:r w:rsidR="00BC3485">
        <w:t>.</w:t>
      </w:r>
    </w:p>
    <w:p w14:paraId="4F89B85E" w14:textId="4EC44B18" w:rsidR="007A20E4" w:rsidRDefault="007A20E4" w:rsidP="00BC3485">
      <w:pPr>
        <w:pStyle w:val="ACS"/>
      </w:pPr>
      <w:r>
        <w:tab/>
      </w:r>
      <w:r w:rsidR="005D032A" w:rsidRPr="00A65FC2">
        <w:t>In our next bucket of resources, it's federal</w:t>
      </w:r>
      <w:r w:rsidR="00BC3485">
        <w:t xml:space="preserve"> </w:t>
      </w:r>
      <w:r w:rsidR="005D032A" w:rsidRPr="00A65FC2">
        <w:t>disability resources related to COVID-19</w:t>
      </w:r>
      <w:r>
        <w:t xml:space="preserve">.  </w:t>
      </w:r>
      <w:r w:rsidR="005D032A" w:rsidRPr="00A65FC2">
        <w:t>So these</w:t>
      </w:r>
      <w:r w:rsidR="00BC3485">
        <w:t xml:space="preserve"> </w:t>
      </w:r>
      <w:r w:rsidR="005D032A" w:rsidRPr="00A65FC2">
        <w:t>are things like the US Department of Labor Coronavirus</w:t>
      </w:r>
      <w:r w:rsidR="00BC3485">
        <w:t xml:space="preserve"> </w:t>
      </w:r>
      <w:r w:rsidR="005D032A" w:rsidRPr="00A65FC2">
        <w:t>resources</w:t>
      </w:r>
      <w:r>
        <w:t xml:space="preserve">.  </w:t>
      </w:r>
      <w:r w:rsidR="005D032A" w:rsidRPr="00A65FC2">
        <w:t>It includes things like the equal</w:t>
      </w:r>
      <w:r w:rsidR="00BC3485">
        <w:t xml:space="preserve"> </w:t>
      </w:r>
      <w:r w:rsidR="005D032A" w:rsidRPr="00A65FC2">
        <w:t>employment opportunity Commission, EEOS, and we had</w:t>
      </w:r>
      <w:r w:rsidR="00BC3485">
        <w:t xml:space="preserve"> </w:t>
      </w:r>
      <w:r w:rsidR="005D032A" w:rsidRPr="00A65FC2">
        <w:t>the US Social Security Administration, I guess,</w:t>
      </w:r>
      <w:r w:rsidR="00BC3485">
        <w:t xml:space="preserve"> </w:t>
      </w:r>
      <w:r w:rsidR="005D032A" w:rsidRPr="00A65FC2">
        <w:t>consumers have been bombarding you with questions, and</w:t>
      </w:r>
      <w:r w:rsidR="00BC3485">
        <w:t xml:space="preserve"> </w:t>
      </w:r>
      <w:r w:rsidR="005D032A" w:rsidRPr="00A65FC2">
        <w:t>that does have a fact sheet that you can share with</w:t>
      </w:r>
      <w:r w:rsidR="00BC3485">
        <w:t xml:space="preserve"> </w:t>
      </w:r>
      <w:r w:rsidR="005D032A" w:rsidRPr="00A65FC2">
        <w:t>consumers</w:t>
      </w:r>
      <w:r>
        <w:t xml:space="preserve">.  </w:t>
      </w:r>
      <w:r w:rsidR="005D032A" w:rsidRPr="00A65FC2">
        <w:t>There are a number of other resources, in</w:t>
      </w:r>
      <w:r w:rsidR="00BC3485">
        <w:t xml:space="preserve"> </w:t>
      </w:r>
      <w:r w:rsidR="005D032A" w:rsidRPr="00A65FC2">
        <w:t>this part, including how to benefit -- how to get your</w:t>
      </w:r>
      <w:r w:rsidR="00BC3485">
        <w:t xml:space="preserve"> </w:t>
      </w:r>
      <w:r w:rsidR="005D032A" w:rsidRPr="00A65FC2">
        <w:t>unemployment benefits, on number 9</w:t>
      </w:r>
      <w:r>
        <w:t xml:space="preserve">.  </w:t>
      </w:r>
      <w:r w:rsidR="005D032A" w:rsidRPr="00A65FC2">
        <w:t>So we have a link</w:t>
      </w:r>
      <w:r w:rsidR="00BC3485">
        <w:t xml:space="preserve"> </w:t>
      </w:r>
      <w:r w:rsidR="005D032A" w:rsidRPr="00A65FC2">
        <w:t>to all the unemployment sites in the country</w:t>
      </w:r>
      <w:r>
        <w:t xml:space="preserve">.  </w:t>
      </w:r>
      <w:r w:rsidR="005D032A" w:rsidRPr="00A65FC2">
        <w:t>And</w:t>
      </w:r>
      <w:r w:rsidR="00BC3485">
        <w:t xml:space="preserve"> </w:t>
      </w:r>
      <w:r w:rsidR="005D032A" w:rsidRPr="00A65FC2">
        <w:t>that can be very helpful for you, because I also</w:t>
      </w:r>
      <w:r w:rsidR="00BC3485">
        <w:t xml:space="preserve"> </w:t>
      </w:r>
      <w:r w:rsidR="005D032A" w:rsidRPr="00A65FC2">
        <w:t>understand some states, that you're getting a number</w:t>
      </w:r>
      <w:r w:rsidR="00BC3485">
        <w:t xml:space="preserve"> </w:t>
      </w:r>
      <w:r w:rsidR="005D032A" w:rsidRPr="00A65FC2">
        <w:t>of calls from consumers who you have successfully</w:t>
      </w:r>
      <w:r w:rsidR="00BC3485">
        <w:t xml:space="preserve"> </w:t>
      </w:r>
      <w:r w:rsidR="005D032A" w:rsidRPr="00A65FC2">
        <w:t>placed in employment, and now they are not employed</w:t>
      </w:r>
      <w:r>
        <w:t xml:space="preserve">.  </w:t>
      </w:r>
      <w:r w:rsidR="005D032A" w:rsidRPr="00A65FC2">
        <w:t>So we have 19 items in this section</w:t>
      </w:r>
      <w:r w:rsidR="00BC3485">
        <w:t>.</w:t>
      </w:r>
    </w:p>
    <w:p w14:paraId="0FF8778E" w14:textId="59C792D0" w:rsidR="007A20E4" w:rsidRDefault="007A20E4" w:rsidP="00BC3485">
      <w:pPr>
        <w:pStyle w:val="ACS"/>
      </w:pPr>
      <w:r>
        <w:tab/>
      </w:r>
      <w:r w:rsidR="005D032A" w:rsidRPr="00A65FC2">
        <w:t>The next bucket of resources are COVID-19</w:t>
      </w:r>
      <w:r w:rsidR="00BC3485">
        <w:t xml:space="preserve"> </w:t>
      </w:r>
      <w:r w:rsidR="005D032A" w:rsidRPr="00A65FC2">
        <w:t>resources for individuals with disabilities</w:t>
      </w:r>
      <w:r>
        <w:t xml:space="preserve">.  </w:t>
      </w:r>
      <w:r w:rsidR="005D032A" w:rsidRPr="00A65FC2">
        <w:t>Now, the</w:t>
      </w:r>
      <w:r w:rsidR="00BC3485">
        <w:t xml:space="preserve"> </w:t>
      </w:r>
      <w:r w:rsidR="005D032A" w:rsidRPr="00A65FC2">
        <w:t>first five resources as well as number 15-all relate</w:t>
      </w:r>
      <w:r w:rsidR="00BC3485">
        <w:t xml:space="preserve"> </w:t>
      </w:r>
      <w:r w:rsidR="005D032A" w:rsidRPr="00A65FC2">
        <w:t>to individuals who are blind or visually impaired</w:t>
      </w:r>
      <w:r>
        <w:t xml:space="preserve">.  </w:t>
      </w:r>
      <w:r w:rsidR="005D032A" w:rsidRPr="00A65FC2">
        <w:t>And the thing that's been actually an upside that has</w:t>
      </w:r>
      <w:r w:rsidR="00BC3485">
        <w:t xml:space="preserve"> </w:t>
      </w:r>
      <w:r w:rsidR="005D032A" w:rsidRPr="00A65FC2">
        <w:t>happened because of the crisis is that a number of</w:t>
      </w:r>
      <w:r w:rsidR="00BC3485">
        <w:t xml:space="preserve"> </w:t>
      </w:r>
      <w:r w:rsidR="005D032A" w:rsidRPr="00A65FC2">
        <w:t>places are now allowing for things to be free or</w:t>
      </w:r>
      <w:r w:rsidR="00BC3485">
        <w:t xml:space="preserve"> </w:t>
      </w:r>
      <w:r w:rsidR="005D032A" w:rsidRPr="00A65FC2">
        <w:t>having access to content that will help</w:t>
      </w:r>
      <w:r>
        <w:t xml:space="preserve">.  </w:t>
      </w:r>
      <w:r w:rsidR="005D032A" w:rsidRPr="00A65FC2">
        <w:t>And this</w:t>
      </w:r>
      <w:r w:rsidR="00BC3485">
        <w:t xml:space="preserve"> </w:t>
      </w:r>
      <w:r w:rsidR="005D032A" w:rsidRPr="00A65FC2">
        <w:t>will directly help you in dealing with your customers</w:t>
      </w:r>
      <w:r>
        <w:t xml:space="preserve">.  </w:t>
      </w:r>
      <w:r w:rsidR="005D032A" w:rsidRPr="00A65FC2">
        <w:t>For those of you with college students that are blind</w:t>
      </w:r>
      <w:r w:rsidR="00BC3485">
        <w:t xml:space="preserve"> </w:t>
      </w:r>
      <w:r w:rsidR="005D032A" w:rsidRPr="00A65FC2">
        <w:t>or visually impaired in this semester where they're</w:t>
      </w:r>
      <w:r w:rsidR="00BC3485">
        <w:t xml:space="preserve"> </w:t>
      </w:r>
      <w:r w:rsidR="005D032A" w:rsidRPr="00A65FC2">
        <w:t>working from home, IRA did something amazing and</w:t>
      </w:r>
      <w:r w:rsidR="00BC3485">
        <w:t xml:space="preserve"> </w:t>
      </w:r>
      <w:r w:rsidR="005D032A" w:rsidRPr="00A65FC2">
        <w:t>they're going to help the students for the remainder</w:t>
      </w:r>
      <w:r w:rsidR="00BC3485">
        <w:t xml:space="preserve"> </w:t>
      </w:r>
      <w:r w:rsidR="005D032A" w:rsidRPr="00A65FC2">
        <w:t>of the semester</w:t>
      </w:r>
      <w:r>
        <w:t xml:space="preserve">.  </w:t>
      </w:r>
      <w:r w:rsidR="005D032A" w:rsidRPr="00A65FC2">
        <w:t>So there's in there</w:t>
      </w:r>
      <w:r>
        <w:t xml:space="preserve">.  </w:t>
      </w:r>
      <w:r w:rsidR="005D032A" w:rsidRPr="00A65FC2">
        <w:t>Freedom</w:t>
      </w:r>
      <w:r w:rsidR="00BC3485">
        <w:t xml:space="preserve"> </w:t>
      </w:r>
      <w:r w:rsidR="005D032A" w:rsidRPr="00A65FC2">
        <w:t>scientific, access</w:t>
      </w:r>
      <w:r>
        <w:t xml:space="preserve">.  </w:t>
      </w:r>
      <w:r w:rsidR="005D032A" w:rsidRPr="00A65FC2">
        <w:t>NFB news line, Braille press has</w:t>
      </w:r>
      <w:r w:rsidR="00BC3485">
        <w:t xml:space="preserve"> </w:t>
      </w:r>
      <w:r w:rsidR="005D032A" w:rsidRPr="00A65FC2">
        <w:t>three different downloads, and the Hadley discussion</w:t>
      </w:r>
      <w:r w:rsidR="00BC3485">
        <w:t xml:space="preserve"> </w:t>
      </w:r>
      <w:r w:rsidR="005D032A" w:rsidRPr="00A65FC2">
        <w:t xml:space="preserve">group, folks can call in about a specific </w:t>
      </w:r>
      <w:r w:rsidR="005D032A" w:rsidRPr="00A65FC2">
        <w:lastRenderedPageBreak/>
        <w:t>topic, get</w:t>
      </w:r>
      <w:r w:rsidR="00BC3485">
        <w:t xml:space="preserve"> </w:t>
      </w:r>
      <w:r w:rsidR="005D032A" w:rsidRPr="00A65FC2">
        <w:t>training, and discussion to help with the social</w:t>
      </w:r>
      <w:r w:rsidR="00BC3485">
        <w:t xml:space="preserve"> </w:t>
      </w:r>
      <w:r w:rsidR="005D032A" w:rsidRPr="00A65FC2">
        <w:t>isolation that's going on</w:t>
      </w:r>
      <w:r w:rsidR="00BC3485">
        <w:t>.</w:t>
      </w:r>
    </w:p>
    <w:p w14:paraId="6A8B9D6A" w14:textId="1C6533B1" w:rsidR="007A20E4" w:rsidRDefault="007A20E4" w:rsidP="00BC3485">
      <w:pPr>
        <w:pStyle w:val="ACS"/>
      </w:pPr>
      <w:r>
        <w:tab/>
      </w:r>
      <w:r w:rsidR="005D032A" w:rsidRPr="00A65FC2">
        <w:t>In addition to those resources for the blind</w:t>
      </w:r>
      <w:r w:rsidR="00BC3485">
        <w:t xml:space="preserve"> </w:t>
      </w:r>
      <w:r w:rsidR="005D032A" w:rsidRPr="00A65FC2">
        <w:t>and visually impaired, there are a number of resources</w:t>
      </w:r>
      <w:r w:rsidR="00BC3485">
        <w:t xml:space="preserve"> </w:t>
      </w:r>
      <w:r w:rsidR="005D032A" w:rsidRPr="00A65FC2">
        <w:t>for folks struggling with mental health concerns</w:t>
      </w:r>
      <w:r>
        <w:t xml:space="preserve">.  </w:t>
      </w:r>
      <w:r w:rsidR="005D032A" w:rsidRPr="00A65FC2">
        <w:t>NAMI has given us resources, and the ARC, the autism</w:t>
      </w:r>
      <w:r w:rsidR="00BC3485">
        <w:t xml:space="preserve"> </w:t>
      </w:r>
      <w:r w:rsidR="005D032A" w:rsidRPr="00A65FC2">
        <w:t>society has resources out there</w:t>
      </w:r>
      <w:r>
        <w:t xml:space="preserve">.  </w:t>
      </w:r>
      <w:r w:rsidR="005D032A" w:rsidRPr="00A65FC2">
        <w:t>So 16 different</w:t>
      </w:r>
      <w:r w:rsidR="00BC3485">
        <w:t xml:space="preserve"> </w:t>
      </w:r>
      <w:r w:rsidR="005D032A" w:rsidRPr="00A65FC2">
        <w:t>resources that are disabled related</w:t>
      </w:r>
      <w:r w:rsidR="00BC3485">
        <w:t>.</w:t>
      </w:r>
    </w:p>
    <w:p w14:paraId="42DBADA6" w14:textId="3204F56C" w:rsidR="007A20E4" w:rsidRDefault="007A20E4" w:rsidP="00BC3485">
      <w:pPr>
        <w:pStyle w:val="ACS"/>
      </w:pPr>
      <w:r>
        <w:tab/>
      </w:r>
      <w:r w:rsidR="005D032A" w:rsidRPr="00A65FC2">
        <w:t>Then the next bucket, this is dealing with</w:t>
      </w:r>
      <w:r w:rsidR="00BC3485">
        <w:t xml:space="preserve"> </w:t>
      </w:r>
      <w:r w:rsidR="005D032A" w:rsidRPr="00A65FC2">
        <w:t>state resources related to COVID-19</w:t>
      </w:r>
      <w:r>
        <w:t xml:space="preserve">.  </w:t>
      </w:r>
      <w:r w:rsidR="005D032A" w:rsidRPr="00A65FC2">
        <w:t>And what we've</w:t>
      </w:r>
      <w:r w:rsidR="00BC3485">
        <w:t xml:space="preserve"> </w:t>
      </w:r>
      <w:r w:rsidR="005D032A" w:rsidRPr="00A65FC2">
        <w:t>done is put on here some of the links to some VR</w:t>
      </w:r>
      <w:r w:rsidR="00BC3485">
        <w:t xml:space="preserve"> </w:t>
      </w:r>
      <w:r w:rsidR="005D032A" w:rsidRPr="00A65FC2">
        <w:t>website that have done a really exceptionally good job</w:t>
      </w:r>
      <w:r w:rsidR="00BC3485">
        <w:t xml:space="preserve"> </w:t>
      </w:r>
      <w:r w:rsidR="005D032A" w:rsidRPr="00A65FC2">
        <w:t>with giving information out to consumers who are</w:t>
      </w:r>
      <w:r w:rsidR="00BC3485">
        <w:t xml:space="preserve"> </w:t>
      </w:r>
      <w:r w:rsidR="005D032A" w:rsidRPr="00A65FC2">
        <w:t>vendors and staff so that people have resources at</w:t>
      </w:r>
      <w:r w:rsidR="00BC3485">
        <w:t xml:space="preserve"> </w:t>
      </w:r>
      <w:r w:rsidR="005D032A" w:rsidRPr="00A65FC2">
        <w:t>their fingertips, and after looked through almost</w:t>
      </w:r>
      <w:r w:rsidR="00BC3485">
        <w:t xml:space="preserve"> </w:t>
      </w:r>
      <w:r w:rsidR="005D032A" w:rsidRPr="00A65FC2">
        <w:t>every state's website, I notice some of you have a</w:t>
      </w:r>
      <w:r w:rsidR="00BC3485">
        <w:t xml:space="preserve"> </w:t>
      </w:r>
      <w:r w:rsidR="005D032A" w:rsidRPr="00A65FC2">
        <w:t>link out there that may just say, we're closed during</w:t>
      </w:r>
      <w:r w:rsidR="00BC3485">
        <w:t xml:space="preserve"> </w:t>
      </w:r>
      <w:r w:rsidR="005D032A" w:rsidRPr="00A65FC2">
        <w:t>this time period</w:t>
      </w:r>
      <w:r>
        <w:t xml:space="preserve">.  </w:t>
      </w:r>
      <w:r w:rsidR="005D032A" w:rsidRPr="00A65FC2">
        <w:t>Others have more in-depth</w:t>
      </w:r>
      <w:r w:rsidR="00BC3485">
        <w:t xml:space="preserve"> </w:t>
      </w:r>
      <w:r w:rsidR="005D032A" w:rsidRPr="00A65FC2">
        <w:t>information, and we just wanted to make sure to get</w:t>
      </w:r>
      <w:r w:rsidR="00BC3485">
        <w:t xml:space="preserve"> </w:t>
      </w:r>
      <w:r w:rsidR="005D032A" w:rsidRPr="00A65FC2">
        <w:t>that out there for you to look out, because it may be</w:t>
      </w:r>
      <w:r w:rsidR="00BC3485">
        <w:t xml:space="preserve"> </w:t>
      </w:r>
      <w:r w:rsidR="005D032A" w:rsidRPr="00A65FC2">
        <w:t>considered one of the best practices and a way to</w:t>
      </w:r>
      <w:r w:rsidR="00BC3485">
        <w:t xml:space="preserve"> </w:t>
      </w:r>
      <w:r w:rsidR="005D032A" w:rsidRPr="00A65FC2">
        <w:t>eliminate lots of -- to get information out there as</w:t>
      </w:r>
      <w:r w:rsidR="00BC3485">
        <w:t xml:space="preserve"> </w:t>
      </w:r>
      <w:r w:rsidR="005D032A" w:rsidRPr="00A65FC2">
        <w:t>we're moving through this particular pandemic</w:t>
      </w:r>
      <w:r w:rsidR="00BC3485">
        <w:t>.</w:t>
      </w:r>
    </w:p>
    <w:p w14:paraId="204BBD40" w14:textId="281D8F7C" w:rsidR="007A20E4" w:rsidRDefault="007A20E4" w:rsidP="00BC3485">
      <w:pPr>
        <w:pStyle w:val="ACS"/>
      </w:pPr>
      <w:r>
        <w:tab/>
      </w:r>
      <w:r w:rsidR="005D032A" w:rsidRPr="00A65FC2">
        <w:t>One thing I have to say about the website is</w:t>
      </w:r>
      <w:r w:rsidR="00BC3485">
        <w:t xml:space="preserve"> </w:t>
      </w:r>
      <w:r w:rsidR="005D032A" w:rsidRPr="00A65FC2">
        <w:t>that literally we've got the okay on Tuesday, and it's</w:t>
      </w:r>
      <w:r w:rsidR="00BC3485">
        <w:t xml:space="preserve"> </w:t>
      </w:r>
      <w:r w:rsidR="005D032A" w:rsidRPr="00A65FC2">
        <w:t>Thursday morning, and it's up and running</w:t>
      </w:r>
      <w:r>
        <w:t xml:space="preserve">.  </w:t>
      </w:r>
      <w:r w:rsidR="005D032A" w:rsidRPr="00A65FC2">
        <w:t>There are</w:t>
      </w:r>
      <w:r w:rsidR="00BC3485">
        <w:t xml:space="preserve"> </w:t>
      </w:r>
      <w:r w:rsidR="005D032A" w:rsidRPr="00A65FC2">
        <w:t>going to be a few little glitchy things, and you might</w:t>
      </w:r>
      <w:r w:rsidR="00BC3485">
        <w:t xml:space="preserve"> </w:t>
      </w:r>
      <w:r w:rsidR="005D032A" w:rsidRPr="00A65FC2">
        <w:t>go, like, why is that in that spot</w:t>
      </w:r>
      <w:r>
        <w:t xml:space="preserve">?  </w:t>
      </w:r>
      <w:r w:rsidR="005D032A" w:rsidRPr="00A65FC2">
        <w:t>I just want you</w:t>
      </w:r>
      <w:r w:rsidR="00BC3485">
        <w:t xml:space="preserve"> </w:t>
      </w:r>
      <w:r w:rsidR="005D032A" w:rsidRPr="00A65FC2">
        <w:t>to know we're working through this to get things moved</w:t>
      </w:r>
      <w:r w:rsidR="00BC3485">
        <w:t xml:space="preserve"> </w:t>
      </w:r>
      <w:r w:rsidR="005D032A" w:rsidRPr="00A65FC2">
        <w:t>into their appropriate spot</w:t>
      </w:r>
      <w:r>
        <w:t xml:space="preserve">.  </w:t>
      </w:r>
      <w:r w:rsidR="005D032A" w:rsidRPr="00A65FC2">
        <w:t>So it may be under state</w:t>
      </w:r>
      <w:r w:rsidR="00BC3485">
        <w:t xml:space="preserve"> </w:t>
      </w:r>
      <w:r w:rsidR="005D032A" w:rsidRPr="00A65FC2">
        <w:t>resources, there's a second resource under there that</w:t>
      </w:r>
      <w:r w:rsidR="00BC3485">
        <w:t xml:space="preserve"> </w:t>
      </w:r>
      <w:r w:rsidR="005D032A" w:rsidRPr="00A65FC2">
        <w:t>Texas had a nice letter to consumers, but it's listed,</w:t>
      </w:r>
      <w:r w:rsidR="00BC3485">
        <w:t xml:space="preserve"> </w:t>
      </w:r>
      <w:r w:rsidR="005D032A" w:rsidRPr="00A65FC2">
        <w:t>you know, two down from where Texas was spotted, about</w:t>
      </w:r>
      <w:r w:rsidR="00BC3485">
        <w:t xml:space="preserve"> </w:t>
      </w:r>
      <w:r w:rsidR="005D032A" w:rsidRPr="00A65FC2">
        <w:t>the Texas -- the workforce website</w:t>
      </w:r>
      <w:r>
        <w:t xml:space="preserve">.  </w:t>
      </w:r>
      <w:r w:rsidR="005D032A" w:rsidRPr="00A65FC2">
        <w:t>So all of that is</w:t>
      </w:r>
      <w:r w:rsidR="00BC3485">
        <w:t xml:space="preserve"> </w:t>
      </w:r>
      <w:r w:rsidR="005D032A" w:rsidRPr="00A65FC2">
        <w:t>going to get fixed up and put together in the right</w:t>
      </w:r>
      <w:r w:rsidR="00BC3485">
        <w:t xml:space="preserve"> </w:t>
      </w:r>
      <w:r w:rsidR="005D032A" w:rsidRPr="00A65FC2">
        <w:t>place</w:t>
      </w:r>
      <w:r w:rsidR="00BC3485">
        <w:t>.</w:t>
      </w:r>
    </w:p>
    <w:p w14:paraId="4556ACC6" w14:textId="7464F338" w:rsidR="007A20E4" w:rsidRDefault="007A20E4" w:rsidP="00BC3485">
      <w:pPr>
        <w:pStyle w:val="ACS"/>
      </w:pPr>
      <w:r>
        <w:tab/>
      </w:r>
      <w:r w:rsidR="005D032A" w:rsidRPr="00A65FC2">
        <w:t>And then at the bottom of that page are</w:t>
      </w:r>
      <w:r w:rsidR="00BC3485">
        <w:t xml:space="preserve"> </w:t>
      </w:r>
      <w:r w:rsidR="005D032A" w:rsidRPr="00A65FC2">
        <w:t>general interest from COVID-19</w:t>
      </w:r>
      <w:r>
        <w:t xml:space="preserve">.  </w:t>
      </w:r>
      <w:r w:rsidR="005D032A" w:rsidRPr="00A65FC2">
        <w:t>Some of these we</w:t>
      </w:r>
      <w:r w:rsidR="00BC3485">
        <w:t xml:space="preserve"> </w:t>
      </w:r>
      <w:r w:rsidR="005D032A" w:rsidRPr="00A65FC2">
        <w:t>received from you guys and you might want to go</w:t>
      </w:r>
      <w:r w:rsidR="00BC3485">
        <w:t xml:space="preserve"> </w:t>
      </w:r>
      <w:r w:rsidR="005D032A" w:rsidRPr="00A65FC2">
        <w:t>through some of these</w:t>
      </w:r>
      <w:r w:rsidR="00BC3485">
        <w:t>.</w:t>
      </w:r>
    </w:p>
    <w:p w14:paraId="010778CF" w14:textId="461F0397" w:rsidR="007A20E4" w:rsidRDefault="007A20E4" w:rsidP="00BC3485">
      <w:pPr>
        <w:pStyle w:val="ACS"/>
      </w:pPr>
      <w:r>
        <w:tab/>
      </w:r>
      <w:r w:rsidR="005D032A" w:rsidRPr="00A65FC2">
        <w:t>So I'll have you go to the top of the page and</w:t>
      </w:r>
      <w:r w:rsidR="00BC3485">
        <w:t xml:space="preserve"> </w:t>
      </w:r>
      <w:r w:rsidR="005D032A" w:rsidRPr="00A65FC2">
        <w:t>link us over to our second page of resources</w:t>
      </w:r>
      <w:r>
        <w:t xml:space="preserve">.  </w:t>
      </w:r>
      <w:r w:rsidR="005D032A" w:rsidRPr="00A65FC2">
        <w:t>There</w:t>
      </w:r>
      <w:r w:rsidR="00BC3485">
        <w:t xml:space="preserve"> </w:t>
      </w:r>
      <w:r w:rsidR="005D032A" w:rsidRPr="00A65FC2">
        <w:t>you go</w:t>
      </w:r>
      <w:r>
        <w:t xml:space="preserve">.  </w:t>
      </w:r>
      <w:r w:rsidR="005D032A" w:rsidRPr="00A65FC2">
        <w:t>So the second grouping of resources we put</w:t>
      </w:r>
      <w:r w:rsidR="00BC3485">
        <w:t xml:space="preserve"> </w:t>
      </w:r>
      <w:r w:rsidR="005D032A" w:rsidRPr="00A65FC2">
        <w:t>together has to do with distance service delivery</w:t>
      </w:r>
      <w:r>
        <w:t xml:space="preserve">.  </w:t>
      </w:r>
      <w:r w:rsidR="005D032A" w:rsidRPr="00A65FC2">
        <w:t>And we have it a ton of calls on this</w:t>
      </w:r>
      <w:r>
        <w:t xml:space="preserve">.  </w:t>
      </w:r>
      <w:r w:rsidR="005D032A" w:rsidRPr="00A65FC2">
        <w:t>And Brenda is</w:t>
      </w:r>
      <w:r w:rsidR="00BC3485">
        <w:t xml:space="preserve"> </w:t>
      </w:r>
      <w:r w:rsidR="005D032A" w:rsidRPr="00A65FC2">
        <w:t>going to go there some of these in more detail</w:t>
      </w:r>
      <w:r>
        <w:t xml:space="preserve">.  </w:t>
      </w:r>
      <w:r w:rsidR="005D032A" w:rsidRPr="00A65FC2">
        <w:t>I'm</w:t>
      </w:r>
      <w:r w:rsidR="00BC3485">
        <w:t xml:space="preserve"> </w:t>
      </w:r>
      <w:r w:rsidR="005D032A" w:rsidRPr="00A65FC2">
        <w:t>going to give the high-level view of this page</w:t>
      </w:r>
      <w:r>
        <w:t xml:space="preserve">.  </w:t>
      </w:r>
      <w:r w:rsidR="005D032A" w:rsidRPr="00A65FC2">
        <w:t>We</w:t>
      </w:r>
      <w:r w:rsidR="00BC3485">
        <w:t xml:space="preserve"> </w:t>
      </w:r>
      <w:r w:rsidR="005D032A" w:rsidRPr="00A65FC2">
        <w:t>have eight topic areas for more information</w:t>
      </w:r>
      <w:r>
        <w:t xml:space="preserve">.  </w:t>
      </w:r>
      <w:r w:rsidR="005D032A" w:rsidRPr="00A65FC2">
        <w:t>The</w:t>
      </w:r>
      <w:r w:rsidR="00BC3485">
        <w:t xml:space="preserve"> </w:t>
      </w:r>
      <w:r w:rsidR="005D032A" w:rsidRPr="00A65FC2">
        <w:t>first has to do with how VR agencies are responding</w:t>
      </w:r>
      <w:r w:rsidR="00BC3485">
        <w:t xml:space="preserve"> </w:t>
      </w:r>
      <w:r w:rsidR="005D032A" w:rsidRPr="00A65FC2">
        <w:t>and effective practice</w:t>
      </w:r>
      <w:r>
        <w:t xml:space="preserve">.  </w:t>
      </w:r>
      <w:r w:rsidR="005D032A" w:rsidRPr="00A65FC2">
        <w:t>Number one was developed by</w:t>
      </w:r>
      <w:r w:rsidR="00BC3485">
        <w:t xml:space="preserve"> </w:t>
      </w:r>
      <w:r w:rsidR="005D032A" w:rsidRPr="00A65FC2">
        <w:t>the Wisconsin Department of Workforce Development and</w:t>
      </w:r>
      <w:r w:rsidR="00BC3485">
        <w:t xml:space="preserve"> </w:t>
      </w:r>
      <w:r w:rsidR="005D032A" w:rsidRPr="00A65FC2">
        <w:t>they had put out a nice letter to the vendors</w:t>
      </w:r>
      <w:r>
        <w:t xml:space="preserve">.  </w:t>
      </w:r>
      <w:r w:rsidR="005D032A" w:rsidRPr="00A65FC2">
        <w:t>We</w:t>
      </w:r>
      <w:r w:rsidR="00BC3485">
        <w:t xml:space="preserve"> </w:t>
      </w:r>
      <w:r w:rsidR="005D032A" w:rsidRPr="00A65FC2">
        <w:t>found it to be helpful, shared it with other folks,</w:t>
      </w:r>
      <w:r w:rsidR="00BC3485">
        <w:t xml:space="preserve"> </w:t>
      </w:r>
      <w:r w:rsidR="005D032A" w:rsidRPr="00A65FC2">
        <w:t>and wanted you to have it like at your fingertips</w:t>
      </w:r>
      <w:r w:rsidR="00BC3485">
        <w:t>.</w:t>
      </w:r>
    </w:p>
    <w:p w14:paraId="3307252E" w14:textId="1E7A63E5" w:rsidR="00BC3485" w:rsidRDefault="007A20E4" w:rsidP="00BC3485">
      <w:pPr>
        <w:pStyle w:val="ACS"/>
      </w:pPr>
      <w:r>
        <w:lastRenderedPageBreak/>
        <w:tab/>
      </w:r>
      <w:r w:rsidR="005D032A" w:rsidRPr="00A65FC2">
        <w:t>The second is tips for VR agencies in</w:t>
      </w:r>
      <w:r w:rsidR="00BC3485">
        <w:t xml:space="preserve"> </w:t>
      </w:r>
      <w:r w:rsidR="005D032A" w:rsidRPr="00A65FC2">
        <w:t>responding to COVID-19</w:t>
      </w:r>
      <w:r>
        <w:t xml:space="preserve">.  </w:t>
      </w:r>
      <w:r w:rsidR="005D032A" w:rsidRPr="00A65FC2">
        <w:t>D.J., if you could bring that</w:t>
      </w:r>
      <w:r w:rsidR="00BC3485">
        <w:t xml:space="preserve"> </w:t>
      </w:r>
      <w:r w:rsidR="005D032A" w:rsidRPr="00A65FC2">
        <w:t>up, it's going to be a document to go there at the</w:t>
      </w:r>
      <w:r w:rsidR="00BC3485">
        <w:t xml:space="preserve"> </w:t>
      </w:r>
      <w:r w:rsidR="005D032A" w:rsidRPr="00A65FC2">
        <w:t>bottom of your page</w:t>
      </w:r>
      <w:r>
        <w:t xml:space="preserve">.  </w:t>
      </w:r>
      <w:r w:rsidR="005D032A" w:rsidRPr="00A65FC2">
        <w:t>It's nice having a driver</w:t>
      </w:r>
      <w:r>
        <w:t xml:space="preserve">.  </w:t>
      </w:r>
      <w:r w:rsidR="005D032A" w:rsidRPr="00A65FC2">
        <w:t>Okay</w:t>
      </w:r>
      <w:r>
        <w:t xml:space="preserve">.  </w:t>
      </w:r>
      <w:r w:rsidR="005D032A" w:rsidRPr="00A65FC2">
        <w:t>So in here, we've gotten a number of just</w:t>
      </w:r>
      <w:r w:rsidR="00BC3485">
        <w:t xml:space="preserve"> </w:t>
      </w:r>
      <w:r w:rsidR="005D032A" w:rsidRPr="00A65FC2">
        <w:t>things from little tips and tricks and things to</w:t>
      </w:r>
      <w:r w:rsidR="00BC3485">
        <w:t xml:space="preserve"> </w:t>
      </w:r>
      <w:r w:rsidR="005D032A" w:rsidRPr="00A65FC2">
        <w:t>consider, and we've put them all into one document</w:t>
      </w:r>
      <w:r>
        <w:t xml:space="preserve">.  </w:t>
      </w:r>
      <w:r w:rsidR="005D032A" w:rsidRPr="00A65FC2">
        <w:t>So as the first part was talking about, the shutting</w:t>
      </w:r>
      <w:r w:rsidR="00BC3485">
        <w:t xml:space="preserve"> </w:t>
      </w:r>
      <w:r w:rsidR="005D032A" w:rsidRPr="00A65FC2">
        <w:t>down or being open, and a number of folks have been</w:t>
      </w:r>
      <w:r w:rsidR="00BC3485">
        <w:t xml:space="preserve"> </w:t>
      </w:r>
      <w:r w:rsidR="005D032A" w:rsidRPr="00A65FC2">
        <w:t>struggling with electronic signature and what do you</w:t>
      </w:r>
      <w:r w:rsidR="00BC3485">
        <w:t xml:space="preserve"> </w:t>
      </w:r>
      <w:r w:rsidR="005D032A" w:rsidRPr="00A65FC2">
        <w:t>do and how are you handling that</w:t>
      </w:r>
      <w:r>
        <w:t xml:space="preserve">.  </w:t>
      </w:r>
      <w:r w:rsidR="005D032A" w:rsidRPr="00A65FC2">
        <w:t>We've had many</w:t>
      </w:r>
      <w:r w:rsidR="00BC3485">
        <w:t xml:space="preserve"> </w:t>
      </w:r>
      <w:r w:rsidR="005D032A" w:rsidRPr="00A65FC2">
        <w:t>calls on that</w:t>
      </w:r>
      <w:r>
        <w:t xml:space="preserve">.  </w:t>
      </w:r>
      <w:r w:rsidR="005D032A" w:rsidRPr="00A65FC2">
        <w:t>We do have an example from Minnesota</w:t>
      </w:r>
      <w:r w:rsidR="00BC3485">
        <w:t xml:space="preserve"> </w:t>
      </w:r>
      <w:r w:rsidR="005D032A" w:rsidRPr="00A65FC2">
        <w:t>Blind, and we're going to unmute Natasha, director of</w:t>
      </w:r>
      <w:r w:rsidR="00BC3485">
        <w:t xml:space="preserve"> </w:t>
      </w:r>
      <w:r w:rsidR="005D032A" w:rsidRPr="00A65FC2">
        <w:t>Minnesota Blind and we'll have something that she</w:t>
      </w:r>
      <w:r w:rsidR="00BC3485">
        <w:t xml:space="preserve"> </w:t>
      </w:r>
      <w:r w:rsidR="005D032A" w:rsidRPr="00A65FC2">
        <w:t>worked with RSA on</w:t>
      </w:r>
      <w:r>
        <w:t xml:space="preserve">.  </w:t>
      </w:r>
      <w:r w:rsidR="005D032A" w:rsidRPr="00A65FC2">
        <w:t>Natasha, can you talk for a</w:t>
      </w:r>
      <w:r w:rsidR="00BC3485">
        <w:t xml:space="preserve"> </w:t>
      </w:r>
      <w:r w:rsidR="005D032A" w:rsidRPr="00A65FC2">
        <w:t>couple of minutes about what you did</w:t>
      </w:r>
      <w:r>
        <w:t xml:space="preserve">?  </w:t>
      </w:r>
    </w:p>
    <w:p w14:paraId="5C083866" w14:textId="1ECD6098" w:rsidR="007A20E4" w:rsidRDefault="00BC3485" w:rsidP="00BC3485">
      <w:pPr>
        <w:pStyle w:val="ACS"/>
      </w:pPr>
      <w:r>
        <w:tab/>
        <w:t>&gt;&gt;</w:t>
      </w:r>
      <w:r w:rsidR="005D032A" w:rsidRPr="00A65FC2">
        <w:t xml:space="preserve"> NATASHA:  Sure, can you hear me</w:t>
      </w:r>
      <w:r w:rsidR="007A20E4">
        <w:t xml:space="preserve">?  </w:t>
      </w:r>
      <w:r w:rsidR="005D032A" w:rsidRPr="00A65FC2">
        <w:t>Okay</w:t>
      </w:r>
      <w:r w:rsidR="007A20E4">
        <w:t xml:space="preserve">.  </w:t>
      </w:r>
      <w:r w:rsidR="005D032A" w:rsidRPr="00A65FC2">
        <w:t>Good</w:t>
      </w:r>
      <w:r w:rsidR="007A20E4">
        <w:t xml:space="preserve">.  </w:t>
      </w:r>
      <w:r w:rsidR="005D032A" w:rsidRPr="00A65FC2">
        <w:t>So we implemented the verbal slash agreement</w:t>
      </w:r>
      <w:r>
        <w:t xml:space="preserve"> </w:t>
      </w:r>
      <w:r w:rsidR="005D032A" w:rsidRPr="00A65FC2">
        <w:t>and signature agreement that started March 18th and is</w:t>
      </w:r>
      <w:r>
        <w:t xml:space="preserve"> </w:t>
      </w:r>
      <w:r w:rsidR="005D032A" w:rsidRPr="00A65FC2">
        <w:t>in effect until I guess this is all said and done</w:t>
      </w:r>
      <w:r w:rsidR="007A20E4">
        <w:t xml:space="preserve">.  </w:t>
      </w:r>
      <w:r w:rsidR="005D032A" w:rsidRPr="00A65FC2">
        <w:t>And the title was missing -- if you hear some weird</w:t>
      </w:r>
      <w:r>
        <w:t xml:space="preserve"> </w:t>
      </w:r>
      <w:r w:rsidR="005D032A" w:rsidRPr="00A65FC2">
        <w:t>chattering, it would be her</w:t>
      </w:r>
      <w:r w:rsidR="007A20E4">
        <w:t xml:space="preserve">.  </w:t>
      </w:r>
      <w:r w:rsidR="005D032A" w:rsidRPr="00A65FC2">
        <w:t>So what this written</w:t>
      </w:r>
      <w:r>
        <w:t xml:space="preserve"> </w:t>
      </w:r>
      <w:r w:rsidR="005D032A" w:rsidRPr="00A65FC2">
        <w:t>procedure said is that staff are able to accept</w:t>
      </w:r>
      <w:r>
        <w:t xml:space="preserve"> </w:t>
      </w:r>
      <w:r w:rsidR="005D032A" w:rsidRPr="00A65FC2">
        <w:t>written or verbal agreement, such as an email from</w:t>
      </w:r>
      <w:r>
        <w:t xml:space="preserve"> </w:t>
      </w:r>
      <w:r w:rsidR="005D032A" w:rsidRPr="00A65FC2">
        <w:t>customers, in place of an official signature, and --</w:t>
      </w:r>
      <w:r>
        <w:t xml:space="preserve"> </w:t>
      </w:r>
      <w:r w:rsidR="005D032A" w:rsidRPr="00A65FC2">
        <w:t>sorry</w:t>
      </w:r>
      <w:r w:rsidR="007A20E4">
        <w:t xml:space="preserve">.  </w:t>
      </w:r>
      <w:r w:rsidR="005D032A" w:rsidRPr="00A65FC2">
        <w:t>Application for extension, financial</w:t>
      </w:r>
      <w:r>
        <w:t xml:space="preserve"> </w:t>
      </w:r>
      <w:r w:rsidR="005D032A" w:rsidRPr="00A65FC2">
        <w:t>participation forms and IPE, and that's so we can</w:t>
      </w:r>
      <w:r>
        <w:t xml:space="preserve"> </w:t>
      </w:r>
      <w:r w:rsidR="005D032A" w:rsidRPr="00A65FC2">
        <w:t>better accommodate our customers</w:t>
      </w:r>
      <w:r>
        <w:t>.</w:t>
      </w:r>
    </w:p>
    <w:p w14:paraId="16BCCB54" w14:textId="09F74CCB" w:rsidR="007A20E4" w:rsidRDefault="007A20E4" w:rsidP="00BC3485">
      <w:pPr>
        <w:pStyle w:val="ACS"/>
      </w:pPr>
      <w:r>
        <w:tab/>
      </w:r>
      <w:r w:rsidR="005D032A" w:rsidRPr="00A65FC2">
        <w:t>What we are asking staff to do is that they</w:t>
      </w:r>
      <w:r w:rsidR="00BC3485">
        <w:t xml:space="preserve"> </w:t>
      </w:r>
      <w:r w:rsidR="005D032A" w:rsidRPr="00A65FC2">
        <w:t>have a case note, including copying and pasting any</w:t>
      </w:r>
      <w:r w:rsidR="00BC3485">
        <w:t xml:space="preserve"> </w:t>
      </w:r>
      <w:r w:rsidR="005D032A" w:rsidRPr="00A65FC2">
        <w:t>written agreements, such as in the email in the case</w:t>
      </w:r>
      <w:r w:rsidR="00BC3485">
        <w:t xml:space="preserve"> </w:t>
      </w:r>
      <w:r w:rsidR="005D032A" w:rsidRPr="00A65FC2">
        <w:t>notes</w:t>
      </w:r>
      <w:r>
        <w:t xml:space="preserve">.  </w:t>
      </w:r>
      <w:r w:rsidR="005D032A" w:rsidRPr="00A65FC2">
        <w:t>A signed document, we still do electronic</w:t>
      </w:r>
      <w:r w:rsidR="00BC3485">
        <w:t xml:space="preserve"> </w:t>
      </w:r>
      <w:r w:rsidR="005D032A" w:rsidRPr="00A65FC2">
        <w:t>documents, but we still need to have a signed document</w:t>
      </w:r>
      <w:r w:rsidR="00BC3485">
        <w:t xml:space="preserve"> </w:t>
      </w:r>
      <w:r w:rsidR="005D032A" w:rsidRPr="00A65FC2">
        <w:t>uploaded into the document, and what we're having</w:t>
      </w:r>
      <w:r w:rsidR="00BC3485">
        <w:t xml:space="preserve"> </w:t>
      </w:r>
      <w:r w:rsidR="005D032A" w:rsidRPr="00A65FC2">
        <w:t>staff do is type in the signature line that the date</w:t>
      </w:r>
      <w:r w:rsidR="00BC3485">
        <w:t xml:space="preserve"> </w:t>
      </w:r>
      <w:r w:rsidR="005D032A" w:rsidRPr="00A65FC2">
        <w:t>that the customer provided either verbal or written</w:t>
      </w:r>
      <w:r w:rsidR="00BC3485">
        <w:t xml:space="preserve"> </w:t>
      </w:r>
      <w:r w:rsidR="005D032A" w:rsidRPr="00A65FC2">
        <w:t>agreement and then add in the email that this was</w:t>
      </w:r>
      <w:r w:rsidR="00BC3485">
        <w:t xml:space="preserve"> </w:t>
      </w:r>
      <w:r w:rsidR="005D032A" w:rsidRPr="00A65FC2">
        <w:t>electronically signed in the method that the customer</w:t>
      </w:r>
      <w:r w:rsidR="00BC3485">
        <w:t xml:space="preserve"> </w:t>
      </w:r>
      <w:r w:rsidR="005D032A" w:rsidRPr="00A65FC2">
        <w:t>did</w:t>
      </w:r>
      <w:r>
        <w:t xml:space="preserve">.  </w:t>
      </w:r>
      <w:r w:rsidR="005D032A" w:rsidRPr="00A65FC2">
        <w:t>We are not allowing (indistinguishable)</w:t>
      </w:r>
      <w:r w:rsidR="00BC3485">
        <w:t xml:space="preserve"> </w:t>
      </w:r>
      <w:r w:rsidR="005D032A" w:rsidRPr="00A65FC2">
        <w:t>information because of the sensitivity of -- pretty</w:t>
      </w:r>
      <w:r w:rsidR="00BC3485">
        <w:t xml:space="preserve"> </w:t>
      </w:r>
      <w:r w:rsidR="005D032A" w:rsidRPr="00A65FC2">
        <w:t>sure, you know, medical providers aren't going to type</w:t>
      </w:r>
      <w:r w:rsidR="00BC3485">
        <w:t xml:space="preserve"> </w:t>
      </w:r>
      <w:r w:rsidR="005D032A" w:rsidRPr="00A65FC2">
        <w:t>in notes that a customer approved of this release</w:t>
      </w:r>
      <w:r>
        <w:t xml:space="preserve">.  </w:t>
      </w:r>
      <w:r w:rsidR="005D032A" w:rsidRPr="00A65FC2">
        <w:t>However, in a case-by-case situation if we're having a</w:t>
      </w:r>
      <w:r w:rsidR="00BC3485">
        <w:t xml:space="preserve"> </w:t>
      </w:r>
      <w:r w:rsidR="005D032A" w:rsidRPr="00A65FC2">
        <w:t>hard time getting the agreement and we're trying to</w:t>
      </w:r>
      <w:r w:rsidR="00BC3485">
        <w:t xml:space="preserve"> </w:t>
      </w:r>
      <w:r w:rsidR="005D032A" w:rsidRPr="00A65FC2">
        <w:t>talk to, like, a teacher for the blind or the</w:t>
      </w:r>
      <w:r w:rsidR="00BC3485">
        <w:t xml:space="preserve"> </w:t>
      </w:r>
      <w:r w:rsidR="005D032A" w:rsidRPr="00A65FC2">
        <w:t>impaired, we are looking at other options, like</w:t>
      </w:r>
      <w:r w:rsidR="00BC3485">
        <w:t xml:space="preserve"> </w:t>
      </w:r>
      <w:r w:rsidR="005D032A" w:rsidRPr="00A65FC2">
        <w:t>three-way phone calls or having customers initiate</w:t>
      </w:r>
      <w:r w:rsidR="00BC3485">
        <w:t xml:space="preserve"> </w:t>
      </w:r>
      <w:r w:rsidR="005D032A" w:rsidRPr="00A65FC2">
        <w:t>those communications</w:t>
      </w:r>
      <w:r w:rsidR="00BC3485">
        <w:t>.</w:t>
      </w:r>
    </w:p>
    <w:p w14:paraId="6740E375" w14:textId="2D1F2C1F" w:rsidR="007A20E4" w:rsidRDefault="007A20E4" w:rsidP="00BC3485">
      <w:pPr>
        <w:pStyle w:val="ACS"/>
      </w:pPr>
      <w:r>
        <w:tab/>
      </w:r>
      <w:r w:rsidR="005D032A" w:rsidRPr="00A65FC2">
        <w:t>We are emphasizing that we would prefer a</w:t>
      </w:r>
      <w:r w:rsidR="00BC3485">
        <w:t xml:space="preserve"> </w:t>
      </w:r>
      <w:r w:rsidR="005D032A" w:rsidRPr="00A65FC2">
        <w:t>signature, but we are giving ways of how we would</w:t>
      </w:r>
      <w:r w:rsidR="00BC3485">
        <w:t xml:space="preserve"> </w:t>
      </w:r>
      <w:r w:rsidR="005D032A" w:rsidRPr="00A65FC2">
        <w:t>include that, including taking a picture and sending</w:t>
      </w:r>
      <w:r w:rsidR="00BC3485">
        <w:t xml:space="preserve"> </w:t>
      </w:r>
      <w:r w:rsidR="005D032A" w:rsidRPr="00A65FC2">
        <w:t>it back to us, mailing it to us, you know, relative,</w:t>
      </w:r>
      <w:r w:rsidR="00BC3485">
        <w:t xml:space="preserve"> </w:t>
      </w:r>
      <w:r w:rsidR="005D032A" w:rsidRPr="00A65FC2">
        <w:t>right now, RSA, and RSA -- if there are any questions</w:t>
      </w:r>
      <w:r w:rsidR="00BC3485">
        <w:t xml:space="preserve"> </w:t>
      </w:r>
      <w:r w:rsidR="005D032A" w:rsidRPr="00A65FC2">
        <w:t>that -- (silence)</w:t>
      </w:r>
      <w:r>
        <w:t xml:space="preserve">.  </w:t>
      </w:r>
      <w:r w:rsidR="005D032A" w:rsidRPr="00A65FC2">
        <w:t>Well, I got muted for some reason</w:t>
      </w:r>
      <w:r>
        <w:t xml:space="preserve">.  </w:t>
      </w:r>
      <w:r w:rsidR="005D032A" w:rsidRPr="00A65FC2">
        <w:t>But if you have questions, get back to us, but it</w:t>
      </w:r>
      <w:r w:rsidR="00BC3485">
        <w:t xml:space="preserve"> </w:t>
      </w:r>
      <w:r w:rsidR="005D032A" w:rsidRPr="00A65FC2">
        <w:t>looked okay</w:t>
      </w:r>
      <w:r w:rsidR="00BC3485">
        <w:t>.</w:t>
      </w:r>
    </w:p>
    <w:p w14:paraId="392DC990" w14:textId="4CE55582" w:rsidR="00BC3485" w:rsidRDefault="007A20E4" w:rsidP="00BC3485">
      <w:pPr>
        <w:pStyle w:val="ACS"/>
      </w:pPr>
      <w:r>
        <w:tab/>
      </w:r>
      <w:r w:rsidR="005D032A" w:rsidRPr="00A65FC2">
        <w:t>That is all I have, unless you have any</w:t>
      </w:r>
      <w:r w:rsidR="00BC3485">
        <w:t xml:space="preserve"> </w:t>
      </w:r>
      <w:r w:rsidR="005D032A" w:rsidRPr="00A65FC2">
        <w:t>questions</w:t>
      </w:r>
      <w:r>
        <w:t xml:space="preserve">.  </w:t>
      </w:r>
      <w:r w:rsidR="005D032A" w:rsidRPr="00A65FC2">
        <w:t xml:space="preserve"> </w:t>
      </w:r>
    </w:p>
    <w:p w14:paraId="3D829BB9" w14:textId="6A1FD3CC" w:rsidR="007A20E4" w:rsidRDefault="00BC3485" w:rsidP="00BC3485">
      <w:pPr>
        <w:pStyle w:val="ACS"/>
      </w:pPr>
      <w:r>
        <w:lastRenderedPageBreak/>
        <w:tab/>
        <w:t>&gt;&gt;</w:t>
      </w:r>
      <w:r w:rsidR="005D032A" w:rsidRPr="00A65FC2">
        <w:t xml:space="preserve"> MELISSA DIEHL:  Thank you</w:t>
      </w:r>
      <w:r w:rsidR="007A20E4">
        <w:t xml:space="preserve">.  </w:t>
      </w:r>
      <w:r w:rsidR="005D032A" w:rsidRPr="00A65FC2">
        <w:t>I've been</w:t>
      </w:r>
      <w:r>
        <w:t xml:space="preserve"> </w:t>
      </w:r>
      <w:r w:rsidR="005D032A" w:rsidRPr="00A65FC2">
        <w:t>working with the California department of</w:t>
      </w:r>
      <w:r>
        <w:t xml:space="preserve"> </w:t>
      </w:r>
      <w:r w:rsidR="005D032A" w:rsidRPr="00A65FC2">
        <w:t>rehabilitation, I talked to Joe today and we'll have a</w:t>
      </w:r>
      <w:r>
        <w:t xml:space="preserve"> </w:t>
      </w:r>
      <w:r w:rsidR="005D032A" w:rsidRPr="00A65FC2">
        <w:t>toolkit that we'll put on this website</w:t>
      </w:r>
      <w:r w:rsidR="007A20E4">
        <w:t xml:space="preserve">.  </w:t>
      </w:r>
      <w:r w:rsidR="005D032A" w:rsidRPr="00A65FC2">
        <w:t>California is</w:t>
      </w:r>
      <w:r>
        <w:t xml:space="preserve"> </w:t>
      </w:r>
      <w:r w:rsidR="005D032A" w:rsidRPr="00A65FC2">
        <w:t>a little further ahead as far as rest of the country</w:t>
      </w:r>
      <w:r>
        <w:t xml:space="preserve"> </w:t>
      </w:r>
      <w:r w:rsidR="005D032A" w:rsidRPr="00A65FC2">
        <w:t>as far as dealing with the pandemic</w:t>
      </w:r>
      <w:r w:rsidR="007A20E4">
        <w:t xml:space="preserve">.  </w:t>
      </w:r>
      <w:r w:rsidR="005D032A" w:rsidRPr="00A65FC2">
        <w:t>They were the</w:t>
      </w:r>
      <w:r>
        <w:t xml:space="preserve"> </w:t>
      </w:r>
      <w:r w:rsidR="005D032A" w:rsidRPr="00A65FC2">
        <w:t>first place that had the shelter-in-place requirement</w:t>
      </w:r>
      <w:r w:rsidR="007A20E4">
        <w:t xml:space="preserve">.  </w:t>
      </w:r>
      <w:r w:rsidR="005D032A" w:rsidRPr="00A65FC2">
        <w:t>Joe has worked through many things that can be of help</w:t>
      </w:r>
      <w:r>
        <w:t xml:space="preserve"> </w:t>
      </w:r>
      <w:r w:rsidR="005D032A" w:rsidRPr="00A65FC2">
        <w:t>to you, and he's going to give them all to us and</w:t>
      </w:r>
      <w:r>
        <w:t xml:space="preserve"> </w:t>
      </w:r>
      <w:r w:rsidR="005D032A" w:rsidRPr="00A65FC2">
        <w:t>we'll have a spot on the website, but you can go to</w:t>
      </w:r>
      <w:r>
        <w:t xml:space="preserve"> </w:t>
      </w:r>
      <w:r w:rsidR="005D032A" w:rsidRPr="00A65FC2">
        <w:t>the California website or click on the link within</w:t>
      </w:r>
      <w:r>
        <w:t xml:space="preserve"> </w:t>
      </w:r>
      <w:r w:rsidR="005D032A" w:rsidRPr="00A65FC2">
        <w:t>this document</w:t>
      </w:r>
      <w:r>
        <w:t>.</w:t>
      </w:r>
    </w:p>
    <w:p w14:paraId="6FD512E8" w14:textId="53C75729" w:rsidR="007A20E4" w:rsidRDefault="007A20E4" w:rsidP="00BC3485">
      <w:pPr>
        <w:pStyle w:val="ACS"/>
      </w:pPr>
      <w:r>
        <w:tab/>
      </w:r>
      <w:r w:rsidR="005D032A" w:rsidRPr="00A65FC2">
        <w:t>Let's go a little further down</w:t>
      </w:r>
      <w:r>
        <w:t xml:space="preserve">.  </w:t>
      </w:r>
      <w:r w:rsidR="005D032A" w:rsidRPr="00A65FC2">
        <w:t>In that</w:t>
      </w:r>
      <w:r w:rsidR="00BC3485">
        <w:t xml:space="preserve"> </w:t>
      </w:r>
      <w:r w:rsidR="005D032A" w:rsidRPr="00A65FC2">
        <w:t>document</w:t>
      </w:r>
      <w:r>
        <w:t xml:space="preserve">.  </w:t>
      </w:r>
      <w:r w:rsidR="005D032A" w:rsidRPr="00A65FC2">
        <w:t>A little more</w:t>
      </w:r>
      <w:r>
        <w:t xml:space="preserve">.  </w:t>
      </w:r>
      <w:r w:rsidR="005D032A" w:rsidRPr="00A65FC2">
        <w:t>There's just some</w:t>
      </w:r>
      <w:r w:rsidR="00BC3485">
        <w:t xml:space="preserve"> </w:t>
      </w:r>
      <w:r w:rsidR="005D032A" w:rsidRPr="00A65FC2">
        <w:t>different -- if you're thinking about having webinars</w:t>
      </w:r>
      <w:r w:rsidR="00BC3485">
        <w:t xml:space="preserve"> </w:t>
      </w:r>
      <w:r w:rsidR="005D032A" w:rsidRPr="00A65FC2">
        <w:t>or calls with stakeholders, developing a structure and</w:t>
      </w:r>
      <w:r w:rsidR="00BC3485">
        <w:t xml:space="preserve"> </w:t>
      </w:r>
      <w:r w:rsidR="005D032A" w:rsidRPr="00A65FC2">
        <w:t>instruction</w:t>
      </w:r>
      <w:r>
        <w:t xml:space="preserve">.  </w:t>
      </w:r>
      <w:r w:rsidR="005D032A" w:rsidRPr="00A65FC2">
        <w:t>A lovely PowerPoint in our next session</w:t>
      </w:r>
      <w:r>
        <w:t xml:space="preserve">.  </w:t>
      </w:r>
      <w:r w:rsidR="005D032A" w:rsidRPr="00A65FC2">
        <w:t>And some of you sent in technology tips and tricks,</w:t>
      </w:r>
      <w:r w:rsidR="00BC3485">
        <w:t xml:space="preserve"> </w:t>
      </w:r>
      <w:r w:rsidR="005D032A" w:rsidRPr="00A65FC2">
        <w:t>how to use Google phone number to mask your personal</w:t>
      </w:r>
      <w:r w:rsidR="00BC3485">
        <w:t xml:space="preserve"> </w:t>
      </w:r>
      <w:r w:rsidR="005D032A" w:rsidRPr="00A65FC2">
        <w:t>phone number</w:t>
      </w:r>
      <w:r>
        <w:t xml:space="preserve">.  </w:t>
      </w:r>
      <w:r w:rsidR="005D032A" w:rsidRPr="00A65FC2">
        <w:t>Crazy stuff, you will find that in this</w:t>
      </w:r>
      <w:r w:rsidR="00BC3485">
        <w:t xml:space="preserve"> </w:t>
      </w:r>
      <w:r w:rsidR="005D032A" w:rsidRPr="00A65FC2">
        <w:t>document</w:t>
      </w:r>
      <w:r>
        <w:t xml:space="preserve">.  </w:t>
      </w:r>
      <w:r w:rsidR="005D032A" w:rsidRPr="00A65FC2">
        <w:t>We can close out of that, D.J., and move</w:t>
      </w:r>
      <w:r w:rsidR="00BC3485">
        <w:t xml:space="preserve"> </w:t>
      </w:r>
      <w:r w:rsidR="005D032A" w:rsidRPr="00A65FC2">
        <w:t>on</w:t>
      </w:r>
      <w:r w:rsidR="00BC3485">
        <w:t>.</w:t>
      </w:r>
    </w:p>
    <w:p w14:paraId="42E8DC50" w14:textId="387062A0" w:rsidR="007A20E4" w:rsidRDefault="007A20E4" w:rsidP="00BC3485">
      <w:pPr>
        <w:pStyle w:val="ACS"/>
      </w:pPr>
      <w:r>
        <w:tab/>
      </w:r>
      <w:r w:rsidR="005D032A" w:rsidRPr="00A65FC2">
        <w:t>Okay</w:t>
      </w:r>
      <w:r>
        <w:t xml:space="preserve">.  </w:t>
      </w:r>
      <w:r w:rsidR="005D032A" w:rsidRPr="00A65FC2">
        <w:t>So underneath that section, you will</w:t>
      </w:r>
      <w:r w:rsidR="00BC3485">
        <w:t xml:space="preserve"> </w:t>
      </w:r>
      <w:r w:rsidR="005D032A" w:rsidRPr="00A65FC2">
        <w:t>see Natasha, what she sent in for dealing with the</w:t>
      </w:r>
      <w:r w:rsidR="00BC3485">
        <w:t xml:space="preserve"> </w:t>
      </w:r>
      <w:r w:rsidR="005D032A" w:rsidRPr="00A65FC2">
        <w:t>electronic signatures, and a document about how do you</w:t>
      </w:r>
      <w:r w:rsidR="00BC3485">
        <w:t xml:space="preserve"> </w:t>
      </w:r>
      <w:r w:rsidR="005D032A" w:rsidRPr="00A65FC2">
        <w:t>sign documents using Adobe Reader</w:t>
      </w:r>
      <w:r>
        <w:t xml:space="preserve">.  </w:t>
      </w:r>
      <w:r w:rsidR="005D032A" w:rsidRPr="00A65FC2">
        <w:t>And then we had a</w:t>
      </w:r>
      <w:r w:rsidR="00BC3485">
        <w:t xml:space="preserve"> </w:t>
      </w:r>
      <w:r w:rsidR="005D032A" w:rsidRPr="00A65FC2">
        <w:t>tip on using Zoom to deliver services, and we'll keep</w:t>
      </w:r>
      <w:r w:rsidR="00BC3485">
        <w:t xml:space="preserve"> </w:t>
      </w:r>
      <w:r w:rsidR="005D032A" w:rsidRPr="00A65FC2">
        <w:t>populating this site and this is a call to you all</w:t>
      </w:r>
      <w:r>
        <w:t xml:space="preserve">.  </w:t>
      </w:r>
      <w:r w:rsidR="005D032A" w:rsidRPr="00A65FC2">
        <w:t>If you've developed resources that would be helpful to</w:t>
      </w:r>
      <w:r w:rsidR="00BC3485">
        <w:t xml:space="preserve"> </w:t>
      </w:r>
      <w:r w:rsidR="005D032A" w:rsidRPr="00A65FC2">
        <w:t>other people, even if it's a small tip, do share,</w:t>
      </w:r>
      <w:r w:rsidR="00BC3485">
        <w:t xml:space="preserve"> </w:t>
      </w:r>
      <w:r w:rsidR="005D032A" w:rsidRPr="00A65FC2">
        <w:t>because folks are struggling with all the different</w:t>
      </w:r>
      <w:r w:rsidR="00BC3485">
        <w:t xml:space="preserve"> </w:t>
      </w:r>
      <w:r w:rsidR="005D032A" w:rsidRPr="00A65FC2">
        <w:t>pieces, and we need the country to pull together</w:t>
      </w:r>
      <w:r>
        <w:t xml:space="preserve">.  </w:t>
      </w:r>
      <w:r w:rsidR="005D032A" w:rsidRPr="00A65FC2">
        <w:t>It's going to take all of us to help each other out</w:t>
      </w:r>
      <w:r>
        <w:t xml:space="preserve">.  </w:t>
      </w:r>
      <w:r w:rsidR="005D032A" w:rsidRPr="00A65FC2">
        <w:t>So this site will grow as we continue to grow</w:t>
      </w:r>
      <w:r w:rsidR="00BC3485">
        <w:t>.</w:t>
      </w:r>
    </w:p>
    <w:p w14:paraId="29FFB695" w14:textId="36B6BDD9" w:rsidR="007A20E4" w:rsidRDefault="007A20E4" w:rsidP="00BC3485">
      <w:pPr>
        <w:pStyle w:val="ACS"/>
      </w:pPr>
      <w:r>
        <w:tab/>
      </w:r>
      <w:r w:rsidR="005D032A" w:rsidRPr="00A65FC2">
        <w:t>The next bucket, under one, is a lovely</w:t>
      </w:r>
      <w:r w:rsidR="00BC3485">
        <w:t xml:space="preserve"> </w:t>
      </w:r>
      <w:r w:rsidR="005D032A" w:rsidRPr="00A65FC2">
        <w:t>resource that Melissa from New Jersey blind developed</w:t>
      </w:r>
      <w:r w:rsidR="00BC3485">
        <w:t xml:space="preserve"> </w:t>
      </w:r>
      <w:r w:rsidR="005D032A" w:rsidRPr="00A65FC2">
        <w:t>and people have found it super helpful, and she talks</w:t>
      </w:r>
      <w:r w:rsidR="00BC3485">
        <w:t xml:space="preserve"> </w:t>
      </w:r>
      <w:r w:rsidR="005D032A" w:rsidRPr="00A65FC2">
        <w:t>to staff about adjusting to the new normal, and there</w:t>
      </w:r>
      <w:r w:rsidR="00BC3485">
        <w:t xml:space="preserve"> </w:t>
      </w:r>
      <w:r w:rsidR="005D032A" w:rsidRPr="00A65FC2">
        <w:t>is an upside to all of this, you can get caught up</w:t>
      </w:r>
      <w:r w:rsidR="00BC3485">
        <w:t xml:space="preserve"> </w:t>
      </w:r>
      <w:r w:rsidR="005D032A" w:rsidRPr="00A65FC2">
        <w:t>with your paperwork and case noting and gives ideas on</w:t>
      </w:r>
      <w:r w:rsidR="00BC3485">
        <w:t xml:space="preserve"> </w:t>
      </w:r>
      <w:r w:rsidR="005D032A" w:rsidRPr="00A65FC2">
        <w:t>virtual client services, things they can do for</w:t>
      </w:r>
      <w:r w:rsidR="00BC3485">
        <w:t xml:space="preserve"> </w:t>
      </w:r>
      <w:r w:rsidR="005D032A" w:rsidRPr="00A65FC2">
        <w:t>professional development</w:t>
      </w:r>
      <w:r>
        <w:t xml:space="preserve">.  </w:t>
      </w:r>
      <w:r w:rsidR="005D032A" w:rsidRPr="00A65FC2">
        <w:t>So that is out there for</w:t>
      </w:r>
      <w:r w:rsidR="00BC3485">
        <w:t xml:space="preserve"> </w:t>
      </w:r>
      <w:r w:rsidR="005D032A" w:rsidRPr="00A65FC2">
        <w:t>you to access as well, because it may help you</w:t>
      </w:r>
      <w:r>
        <w:t xml:space="preserve">.  </w:t>
      </w:r>
      <w:r w:rsidR="005D032A" w:rsidRPr="00A65FC2">
        <w:t xml:space="preserve">There's also sample </w:t>
      </w:r>
      <w:proofErr w:type="spellStart"/>
      <w:r w:rsidR="005D032A" w:rsidRPr="00A65FC2">
        <w:t>telemarket</w:t>
      </w:r>
      <w:proofErr w:type="spellEnd"/>
      <w:r w:rsidR="005D032A" w:rsidRPr="00A65FC2">
        <w:t xml:space="preserve"> agreements from</w:t>
      </w:r>
      <w:r w:rsidR="00BC3485">
        <w:t xml:space="preserve"> </w:t>
      </w:r>
      <w:r w:rsidR="005D032A" w:rsidRPr="00A65FC2">
        <w:t>Minnesota and a whole host of resources on how you do</w:t>
      </w:r>
      <w:r w:rsidR="00BC3485">
        <w:t xml:space="preserve"> </w:t>
      </w:r>
      <w:r w:rsidR="005D032A" w:rsidRPr="00A65FC2">
        <w:t>things remotely</w:t>
      </w:r>
      <w:r w:rsidR="00BC3485">
        <w:t>.</w:t>
      </w:r>
    </w:p>
    <w:p w14:paraId="3CCEB240" w14:textId="1582638D" w:rsidR="007A20E4" w:rsidRDefault="007A20E4" w:rsidP="00BC3485">
      <w:pPr>
        <w:pStyle w:val="ACS"/>
      </w:pPr>
      <w:r>
        <w:tab/>
      </w:r>
      <w:r w:rsidR="005D032A" w:rsidRPr="00A65FC2">
        <w:t>The next section is online training options</w:t>
      </w:r>
      <w:r w:rsidR="00BC3485">
        <w:t xml:space="preserve"> </w:t>
      </w:r>
      <w:r w:rsidR="005D032A" w:rsidRPr="00A65FC2">
        <w:t>for VR staff, and we've done a developing in this last</w:t>
      </w:r>
      <w:r w:rsidR="00BC3485">
        <w:t xml:space="preserve"> </w:t>
      </w:r>
      <w:r w:rsidR="005D032A" w:rsidRPr="00A65FC2">
        <w:t>week, as a number of you were sending staff home</w:t>
      </w:r>
      <w:r>
        <w:t xml:space="preserve">.  </w:t>
      </w:r>
      <w:r w:rsidR="005D032A" w:rsidRPr="00A65FC2">
        <w:t>Is</w:t>
      </w:r>
      <w:r w:rsidR="00BC3485">
        <w:t xml:space="preserve"> </w:t>
      </w:r>
      <w:r w:rsidR="005D032A" w:rsidRPr="00A65FC2">
        <w:t>there any</w:t>
      </w:r>
      <w:r w:rsidR="005D032A">
        <w:t xml:space="preserve"> </w:t>
      </w:r>
      <w:r w:rsidR="005D032A" w:rsidRPr="00A65FC2">
        <w:t>place that has all these resources so we can</w:t>
      </w:r>
      <w:r w:rsidR="00BC3485">
        <w:t xml:space="preserve"> </w:t>
      </w:r>
      <w:r w:rsidR="005D032A" w:rsidRPr="00A65FC2">
        <w:t>have staff resources to do training while they're at</w:t>
      </w:r>
      <w:r w:rsidR="00BC3485">
        <w:t xml:space="preserve"> </w:t>
      </w:r>
      <w:r w:rsidR="005D032A" w:rsidRPr="00A65FC2">
        <w:t>home</w:t>
      </w:r>
      <w:r>
        <w:t xml:space="preserve">?  </w:t>
      </w:r>
      <w:r w:rsidR="005D032A" w:rsidRPr="00A65FC2">
        <w:t>So we started compiling links from a variety of</w:t>
      </w:r>
      <w:r w:rsidR="00BC3485">
        <w:t xml:space="preserve"> </w:t>
      </w:r>
      <w:r w:rsidR="005D032A" w:rsidRPr="00A65FC2">
        <w:t>resources that your staff could be using to their time</w:t>
      </w:r>
      <w:r w:rsidR="00BC3485">
        <w:t xml:space="preserve"> </w:t>
      </w:r>
      <w:r w:rsidR="005D032A" w:rsidRPr="00A65FC2">
        <w:t>at home</w:t>
      </w:r>
      <w:r>
        <w:t xml:space="preserve">.  </w:t>
      </w:r>
      <w:r w:rsidR="005D032A" w:rsidRPr="00A65FC2">
        <w:t>Some folks are super busy, others are having</w:t>
      </w:r>
      <w:r w:rsidR="00BC3485">
        <w:t xml:space="preserve"> </w:t>
      </w:r>
      <w:r w:rsidR="005D032A" w:rsidRPr="00A65FC2">
        <w:t>trouble finding things to do</w:t>
      </w:r>
      <w:r>
        <w:t xml:space="preserve">.  </w:t>
      </w:r>
      <w:r w:rsidR="005D032A" w:rsidRPr="00A65FC2">
        <w:t>NAIRC has a plethora of</w:t>
      </w:r>
      <w:r w:rsidR="00BC3485">
        <w:t xml:space="preserve"> </w:t>
      </w:r>
      <w:r w:rsidR="005D032A" w:rsidRPr="00A65FC2">
        <w:t>information, but it with be overwhelming, and I would</w:t>
      </w:r>
      <w:r w:rsidR="00BC3485">
        <w:t xml:space="preserve"> </w:t>
      </w:r>
      <w:r w:rsidR="005D032A" w:rsidRPr="00A65FC2">
        <w:t xml:space="preserve">recommend doing the </w:t>
      </w:r>
      <w:r w:rsidR="005D032A" w:rsidRPr="00A65FC2">
        <w:lastRenderedPageBreak/>
        <w:t>training and then going to the</w:t>
      </w:r>
      <w:r w:rsidR="00BC3485">
        <w:t xml:space="preserve"> </w:t>
      </w:r>
      <w:r w:rsidR="005D032A" w:rsidRPr="00A65FC2">
        <w:t>clearinghouse because it can be overwhelming</w:t>
      </w:r>
      <w:r>
        <w:t xml:space="preserve">.  </w:t>
      </w:r>
      <w:r w:rsidR="005D032A" w:rsidRPr="00A65FC2">
        <w:t>D.J.,</w:t>
      </w:r>
      <w:r w:rsidR="00BC3485">
        <w:t xml:space="preserve"> </w:t>
      </w:r>
      <w:r w:rsidR="005D032A" w:rsidRPr="00A65FC2">
        <w:t>if you can scroll down</w:t>
      </w:r>
      <w:r>
        <w:t xml:space="preserve">.  </w:t>
      </w:r>
      <w:r w:rsidR="005D032A" w:rsidRPr="00A65FC2">
        <w:t>And I have a list going out</w:t>
      </w:r>
      <w:r w:rsidR="00BC3485">
        <w:t xml:space="preserve"> </w:t>
      </w:r>
      <w:r w:rsidR="005D032A" w:rsidRPr="00A65FC2">
        <w:t>today and there will be more</w:t>
      </w:r>
      <w:r w:rsidR="00BC3485">
        <w:t>.</w:t>
      </w:r>
    </w:p>
    <w:p w14:paraId="34E6D63F" w14:textId="6B659A04" w:rsidR="007A20E4" w:rsidRDefault="007A20E4" w:rsidP="00BC3485">
      <w:pPr>
        <w:pStyle w:val="ACS"/>
      </w:pPr>
      <w:r>
        <w:tab/>
      </w:r>
      <w:r w:rsidR="005D032A" w:rsidRPr="00A65FC2">
        <w:t>Ethics and self-care, why is self-care an</w:t>
      </w:r>
      <w:r w:rsidR="00BC3485">
        <w:t xml:space="preserve"> </w:t>
      </w:r>
      <w:r w:rsidR="005D032A" w:rsidRPr="00A65FC2">
        <w:t>ethical practice</w:t>
      </w:r>
      <w:r>
        <w:t xml:space="preserve">?  </w:t>
      </w:r>
      <w:r w:rsidR="005D032A" w:rsidRPr="00A65FC2">
        <w:t>This is a one-hour webcast</w:t>
      </w:r>
      <w:r w:rsidR="00BC3485">
        <w:t xml:space="preserve"> </w:t>
      </w:r>
      <w:r w:rsidR="005D032A" w:rsidRPr="00A65FC2">
        <w:t>developed by George Washington University, and it</w:t>
      </w:r>
      <w:r w:rsidR="00BC3485">
        <w:t xml:space="preserve"> </w:t>
      </w:r>
      <w:r w:rsidR="005D032A" w:rsidRPr="00A65FC2">
        <w:t>really is well done and may be something that your</w:t>
      </w:r>
      <w:r w:rsidR="00BC3485">
        <w:t xml:space="preserve"> </w:t>
      </w:r>
      <w:r w:rsidR="005D032A" w:rsidRPr="00A65FC2">
        <w:t>counselors are in as well</w:t>
      </w:r>
      <w:r w:rsidR="00BC3485">
        <w:t>.</w:t>
      </w:r>
    </w:p>
    <w:p w14:paraId="051C3451" w14:textId="419B99FE" w:rsidR="007A20E4" w:rsidRDefault="007A20E4" w:rsidP="00BC3485">
      <w:pPr>
        <w:pStyle w:val="ACS"/>
      </w:pPr>
      <w:r>
        <w:tab/>
      </w:r>
      <w:r w:rsidR="005D032A" w:rsidRPr="00A65FC2">
        <w:t>The next thing you want to hear about, but the</w:t>
      </w:r>
      <w:r w:rsidR="00BC3485">
        <w:t xml:space="preserve"> </w:t>
      </w:r>
      <w:r w:rsidR="005D032A" w:rsidRPr="00A65FC2">
        <w:t xml:space="preserve">remote </w:t>
      </w:r>
      <w:r w:rsidR="005D032A">
        <w:t xml:space="preserve">delivery </w:t>
      </w:r>
      <w:r w:rsidR="005D032A" w:rsidRPr="00A65FC2">
        <w:t>of services by topic area, and we have</w:t>
      </w:r>
      <w:r w:rsidR="00BC3485">
        <w:t xml:space="preserve"> </w:t>
      </w:r>
      <w:r w:rsidR="005D032A" w:rsidRPr="00A65FC2">
        <w:t>a lot of areas</w:t>
      </w:r>
      <w:r>
        <w:t xml:space="preserve">.  </w:t>
      </w:r>
      <w:r w:rsidR="005D032A" w:rsidRPr="00A65FC2">
        <w:t>Brenda is going to go through this</w:t>
      </w:r>
      <w:r w:rsidR="00BC3485">
        <w:t xml:space="preserve"> </w:t>
      </w:r>
      <w:r w:rsidR="005D032A" w:rsidRPr="00A65FC2">
        <w:t>section in depth with you in just a minute</w:t>
      </w:r>
      <w:r>
        <w:t xml:space="preserve">.  </w:t>
      </w:r>
      <w:r w:rsidR="005D032A" w:rsidRPr="00A65FC2">
        <w:t>And then</w:t>
      </w:r>
      <w:r w:rsidR="00BC3485">
        <w:t xml:space="preserve"> </w:t>
      </w:r>
      <w:r w:rsidR="005D032A" w:rsidRPr="00A65FC2">
        <w:t>I want to end up with talking about the last couple of</w:t>
      </w:r>
      <w:r w:rsidR="00BC3485">
        <w:t xml:space="preserve"> </w:t>
      </w:r>
      <w:r w:rsidR="005D032A" w:rsidRPr="00A65FC2">
        <w:t>buckets</w:t>
      </w:r>
      <w:r>
        <w:t xml:space="preserve">.  </w:t>
      </w:r>
      <w:r w:rsidR="005D032A" w:rsidRPr="00A65FC2">
        <w:t>We have leading and managing organizations</w:t>
      </w:r>
      <w:r w:rsidR="00BC3485">
        <w:t xml:space="preserve"> </w:t>
      </w:r>
      <w:r w:rsidR="005D032A" w:rsidRPr="00A65FC2">
        <w:t>by distance, and there are some nice resources under</w:t>
      </w:r>
      <w:r w:rsidR="00BC3485">
        <w:t xml:space="preserve"> </w:t>
      </w:r>
      <w:r w:rsidR="005D032A" w:rsidRPr="00A65FC2">
        <w:t>that, D.J., if you can scroll just a little more</w:t>
      </w:r>
      <w:r>
        <w:t xml:space="preserve">.  </w:t>
      </w:r>
      <w:r w:rsidR="005D032A" w:rsidRPr="00A65FC2">
        <w:t>Again, there's some articles that you can read and</w:t>
      </w:r>
      <w:r w:rsidR="00BC3485">
        <w:t xml:space="preserve"> </w:t>
      </w:r>
      <w:r w:rsidR="005D032A" w:rsidRPr="00A65FC2">
        <w:t>also technology and programs that facilitate remote</w:t>
      </w:r>
      <w:r w:rsidR="00BC3485">
        <w:t xml:space="preserve"> </w:t>
      </w:r>
      <w:r w:rsidR="005D032A" w:rsidRPr="00A65FC2">
        <w:t>services</w:t>
      </w:r>
      <w:r>
        <w:t xml:space="preserve">.  </w:t>
      </w:r>
      <w:r w:rsidR="005D032A" w:rsidRPr="00A65FC2">
        <w:t>We have tips from new articles, how do you</w:t>
      </w:r>
      <w:r w:rsidR="00BC3485">
        <w:t xml:space="preserve"> </w:t>
      </w:r>
      <w:r w:rsidR="005D032A" w:rsidRPr="00A65FC2">
        <w:t>Zoom, accessibility actions you can take when you're</w:t>
      </w:r>
      <w:r w:rsidR="00BC3485">
        <w:t xml:space="preserve"> </w:t>
      </w:r>
      <w:r w:rsidR="005D032A" w:rsidRPr="00A65FC2">
        <w:t>doing your work online</w:t>
      </w:r>
      <w:r>
        <w:t xml:space="preserve">.  </w:t>
      </w:r>
      <w:r w:rsidR="005D032A" w:rsidRPr="00A65FC2">
        <w:t>Things to consider there</w:t>
      </w:r>
      <w:r>
        <w:t xml:space="preserve">.  </w:t>
      </w:r>
      <w:r w:rsidR="005D032A" w:rsidRPr="00A65FC2">
        <w:t>So</w:t>
      </w:r>
      <w:r w:rsidR="00BC3485">
        <w:t xml:space="preserve"> </w:t>
      </w:r>
      <w:r w:rsidR="005D032A" w:rsidRPr="00A65FC2">
        <w:t>that section is growing as well</w:t>
      </w:r>
      <w:r>
        <w:t xml:space="preserve">.  </w:t>
      </w:r>
      <w:r w:rsidR="005D032A" w:rsidRPr="00A65FC2">
        <w:t>We're starting to</w:t>
      </w:r>
      <w:r w:rsidR="00BC3485">
        <w:t xml:space="preserve"> </w:t>
      </w:r>
      <w:r w:rsidR="005D032A" w:rsidRPr="00A65FC2">
        <w:t>build FAQs</w:t>
      </w:r>
      <w:r>
        <w:t xml:space="preserve">.  </w:t>
      </w:r>
      <w:r w:rsidR="005D032A" w:rsidRPr="00A65FC2">
        <w:t>There's none built yet and then a section</w:t>
      </w:r>
      <w:r w:rsidR="00BC3485">
        <w:t xml:space="preserve"> </w:t>
      </w:r>
      <w:r w:rsidR="005D032A" w:rsidRPr="00A65FC2">
        <w:t>for general resources</w:t>
      </w:r>
      <w:r w:rsidR="00BC3485">
        <w:t>.</w:t>
      </w:r>
    </w:p>
    <w:p w14:paraId="1D02725F" w14:textId="0CFF046F" w:rsidR="00BC3485" w:rsidRDefault="007A20E4" w:rsidP="00BC3485">
      <w:pPr>
        <w:pStyle w:val="ACS"/>
      </w:pPr>
      <w:r>
        <w:tab/>
      </w:r>
      <w:r w:rsidR="005D032A" w:rsidRPr="00A65FC2">
        <w:t>So that's a high-level overview</w:t>
      </w:r>
      <w:r>
        <w:t xml:space="preserve">.  </w:t>
      </w:r>
      <w:r w:rsidR="005D032A" w:rsidRPr="00A65FC2">
        <w:t>I encourage</w:t>
      </w:r>
      <w:r w:rsidR="00BC3485">
        <w:t xml:space="preserve"> </w:t>
      </w:r>
      <w:r w:rsidR="005D032A" w:rsidRPr="00A65FC2">
        <w:t>you to go to WINTAC.org and go to our COVID-19 page</w:t>
      </w:r>
      <w:r w:rsidR="00BC3485">
        <w:t xml:space="preserve"> </w:t>
      </w:r>
      <w:r w:rsidR="005D032A" w:rsidRPr="00A65FC2">
        <w:t>and please, let us know if there are things you need</w:t>
      </w:r>
      <w:r w:rsidR="00BC3485">
        <w:t xml:space="preserve"> </w:t>
      </w:r>
      <w:r w:rsidR="005D032A" w:rsidRPr="00A65FC2">
        <w:t>or you want to share</w:t>
      </w:r>
      <w:r>
        <w:t xml:space="preserve">.  </w:t>
      </w:r>
      <w:r w:rsidR="005D032A" w:rsidRPr="00A65FC2">
        <w:t>We're going to keep populating</w:t>
      </w:r>
      <w:r w:rsidR="00BC3485">
        <w:t xml:space="preserve"> </w:t>
      </w:r>
      <w:r w:rsidR="005D032A" w:rsidRPr="00A65FC2">
        <w:t>this page for as long as we have the pandemic</w:t>
      </w:r>
      <w:r>
        <w:t xml:space="preserve">.  </w:t>
      </w:r>
      <w:r w:rsidR="005D032A" w:rsidRPr="00A65FC2">
        <w:t>I'm</w:t>
      </w:r>
      <w:r w:rsidR="00BC3485">
        <w:t xml:space="preserve"> </w:t>
      </w:r>
      <w:r w:rsidR="005D032A" w:rsidRPr="00A65FC2">
        <w:t>going to turn this over to my colleague, Brenda</w:t>
      </w:r>
      <w:r w:rsidR="00BC3485">
        <w:t xml:space="preserve"> </w:t>
      </w:r>
      <w:r w:rsidR="005D032A" w:rsidRPr="00A65FC2">
        <w:t>Simmons</w:t>
      </w:r>
      <w:r>
        <w:t xml:space="preserve">.  </w:t>
      </w:r>
      <w:r w:rsidR="005D032A" w:rsidRPr="00A65FC2">
        <w:t xml:space="preserve"> </w:t>
      </w:r>
    </w:p>
    <w:p w14:paraId="353AB339" w14:textId="28D07F13" w:rsidR="007A20E4" w:rsidRDefault="00BC3485" w:rsidP="00BC3485">
      <w:pPr>
        <w:pStyle w:val="ACS"/>
      </w:pPr>
      <w:r>
        <w:tab/>
        <w:t>&gt;&gt;</w:t>
      </w:r>
      <w:r w:rsidR="005D032A" w:rsidRPr="00A65FC2">
        <w:t xml:space="preserve"> BRENDA SIMMONS:  Thank you, Melissa</w:t>
      </w:r>
      <w:r w:rsidR="007A20E4">
        <w:t xml:space="preserve">.  </w:t>
      </w:r>
      <w:r w:rsidR="005D032A" w:rsidRPr="00A65FC2">
        <w:t>Hi,</w:t>
      </w:r>
      <w:r>
        <w:t xml:space="preserve"> </w:t>
      </w:r>
      <w:r w:rsidR="005D032A" w:rsidRPr="00A65FC2">
        <w:t>everyone</w:t>
      </w:r>
      <w:r w:rsidR="007A20E4">
        <w:t xml:space="preserve">.  </w:t>
      </w:r>
      <w:r w:rsidR="005D032A" w:rsidRPr="00A65FC2">
        <w:t>D.J., if you want to go to slide 11</w:t>
      </w:r>
      <w:r w:rsidR="007A20E4">
        <w:t xml:space="preserve">.  </w:t>
      </w:r>
      <w:r w:rsidR="005D032A" w:rsidRPr="00A65FC2">
        <w:t>Almost there</w:t>
      </w:r>
      <w:r w:rsidR="007A20E4">
        <w:t xml:space="preserve">.  </w:t>
      </w:r>
      <w:r w:rsidR="005D032A" w:rsidRPr="00A65FC2">
        <w:t>Great</w:t>
      </w:r>
      <w:r w:rsidR="007A20E4">
        <w:t xml:space="preserve">.  </w:t>
      </w:r>
      <w:r w:rsidR="005D032A" w:rsidRPr="00A65FC2">
        <w:t>Thank you</w:t>
      </w:r>
      <w:r w:rsidR="007A20E4">
        <w:t xml:space="preserve">.  </w:t>
      </w:r>
      <w:r w:rsidR="005D032A" w:rsidRPr="00A65FC2">
        <w:t>So before we start</w:t>
      </w:r>
      <w:r>
        <w:t xml:space="preserve"> </w:t>
      </w:r>
      <w:r w:rsidR="005D032A" w:rsidRPr="00A65FC2">
        <w:t>talking about things -- resources to use in delivering</w:t>
      </w:r>
      <w:r>
        <w:t xml:space="preserve"> </w:t>
      </w:r>
      <w:r w:rsidR="005D032A" w:rsidRPr="00A65FC2">
        <w:t>services remotely, we want to take just a couple of</w:t>
      </w:r>
      <w:r>
        <w:t xml:space="preserve"> </w:t>
      </w:r>
      <w:r w:rsidR="005D032A" w:rsidRPr="00A65FC2">
        <w:t>minutes and highlight a few the things that -- as</w:t>
      </w:r>
      <w:r>
        <w:t xml:space="preserve"> </w:t>
      </w:r>
      <w:r w:rsidR="005D032A" w:rsidRPr="00A65FC2">
        <w:t>you're beginning to identify and develop a plan for</w:t>
      </w:r>
      <w:r>
        <w:t xml:space="preserve"> </w:t>
      </w:r>
      <w:r w:rsidR="005D032A" w:rsidRPr="00A65FC2">
        <w:t>the entire remote delivery service process</w:t>
      </w:r>
      <w:r w:rsidR="007A20E4">
        <w:t xml:space="preserve">.  </w:t>
      </w:r>
      <w:r w:rsidR="005D032A" w:rsidRPr="00A65FC2">
        <w:t>A couple</w:t>
      </w:r>
      <w:r>
        <w:t xml:space="preserve"> </w:t>
      </w:r>
      <w:r w:rsidR="005D032A" w:rsidRPr="00A65FC2">
        <w:t>of things we wanted to point out that we've been</w:t>
      </w:r>
      <w:r>
        <w:t xml:space="preserve"> </w:t>
      </w:r>
      <w:r w:rsidR="005D032A" w:rsidRPr="00A65FC2">
        <w:t>learning from states and we wanted to provide</w:t>
      </w:r>
      <w:r>
        <w:t xml:space="preserve"> </w:t>
      </w:r>
      <w:r w:rsidR="005D032A" w:rsidRPr="00A65FC2">
        <w:t>guidance, as you're developing this, make sure you're</w:t>
      </w:r>
      <w:r>
        <w:t xml:space="preserve"> </w:t>
      </w:r>
      <w:r w:rsidR="005D032A" w:rsidRPr="00A65FC2">
        <w:t>looking at the resources that we're going to share or</w:t>
      </w:r>
      <w:r>
        <w:t xml:space="preserve"> </w:t>
      </w:r>
      <w:r w:rsidR="005D032A" w:rsidRPr="00A65FC2">
        <w:t>that you may find yourself as well, we look at the</w:t>
      </w:r>
      <w:r>
        <w:t xml:space="preserve"> </w:t>
      </w:r>
      <w:r w:rsidR="005D032A" w:rsidRPr="00A65FC2">
        <w:t>resources, make sure that they're online activities</w:t>
      </w:r>
      <w:r>
        <w:t xml:space="preserve"> </w:t>
      </w:r>
      <w:r w:rsidR="005D032A" w:rsidRPr="00A65FC2">
        <w:t>that you as a VR counselor -- and anything that things</w:t>
      </w:r>
      <w:r>
        <w:t xml:space="preserve"> </w:t>
      </w:r>
      <w:r w:rsidR="005D032A" w:rsidRPr="00A65FC2">
        <w:t>will be participating in, and that the curricula that</w:t>
      </w:r>
      <w:r>
        <w:t xml:space="preserve"> </w:t>
      </w:r>
      <w:r w:rsidR="005D032A" w:rsidRPr="00A65FC2">
        <w:t>providers or you all are going to be using is actually</w:t>
      </w:r>
      <w:r>
        <w:t xml:space="preserve"> </w:t>
      </w:r>
      <w:r w:rsidR="005D032A" w:rsidRPr="00A65FC2">
        <w:t>in line with one of the five required activities</w:t>
      </w:r>
      <w:r w:rsidR="007A20E4">
        <w:t xml:space="preserve">.  </w:t>
      </w:r>
      <w:r w:rsidR="005D032A" w:rsidRPr="00A65FC2">
        <w:t>So</w:t>
      </w:r>
      <w:r>
        <w:t xml:space="preserve"> </w:t>
      </w:r>
      <w:r w:rsidR="005D032A" w:rsidRPr="00A65FC2">
        <w:t>it's important that we look at these resources with</w:t>
      </w:r>
      <w:r>
        <w:t xml:space="preserve"> </w:t>
      </w:r>
      <w:r w:rsidR="005D032A" w:rsidRPr="00A65FC2">
        <w:t>those five required activities online</w:t>
      </w:r>
      <w:r>
        <w:t>.</w:t>
      </w:r>
    </w:p>
    <w:p w14:paraId="7EE518A9" w14:textId="6D4988F0" w:rsidR="007A20E4" w:rsidRDefault="007A20E4" w:rsidP="00BC3485">
      <w:pPr>
        <w:pStyle w:val="ACS"/>
      </w:pPr>
      <w:r>
        <w:tab/>
      </w:r>
      <w:r w:rsidR="005D032A" w:rsidRPr="00A65FC2">
        <w:t>We also think it's important that you</w:t>
      </w:r>
      <w:r w:rsidR="00BC3485">
        <w:t xml:space="preserve"> </w:t>
      </w:r>
      <w:r w:rsidR="005D032A" w:rsidRPr="00A65FC2">
        <w:t>determine a method that you're going to use to ensure</w:t>
      </w:r>
      <w:r w:rsidR="00BC3485">
        <w:t xml:space="preserve"> </w:t>
      </w:r>
      <w:r w:rsidR="005D032A" w:rsidRPr="00A65FC2">
        <w:t>documentation</w:t>
      </w:r>
      <w:r>
        <w:t xml:space="preserve">.  </w:t>
      </w:r>
      <w:r w:rsidR="005D032A" w:rsidRPr="00A65FC2">
        <w:t>Providers of VR, you're still going to</w:t>
      </w:r>
      <w:r w:rsidR="00BC3485">
        <w:t xml:space="preserve"> </w:t>
      </w:r>
      <w:r w:rsidR="005D032A" w:rsidRPr="00A65FC2">
        <w:t xml:space="preserve">be able to need to document, so you'll </w:t>
      </w:r>
      <w:r w:rsidR="005D032A" w:rsidRPr="00A65FC2">
        <w:lastRenderedPageBreak/>
        <w:t>have to have a</w:t>
      </w:r>
      <w:r w:rsidR="00BC3485">
        <w:t xml:space="preserve"> </w:t>
      </w:r>
      <w:r w:rsidR="005D032A" w:rsidRPr="00A65FC2">
        <w:t>way to measure and track the VR attending and measure</w:t>
      </w:r>
      <w:r w:rsidR="00BC3485">
        <w:t xml:space="preserve"> </w:t>
      </w:r>
      <w:r w:rsidR="005D032A" w:rsidRPr="00A65FC2">
        <w:t>their progress</w:t>
      </w:r>
      <w:r>
        <w:t xml:space="preserve">.  </w:t>
      </w:r>
      <w:r w:rsidR="005D032A" w:rsidRPr="00A65FC2">
        <w:t>That's something to think about as</w:t>
      </w:r>
      <w:r w:rsidR="00BC3485">
        <w:t xml:space="preserve"> </w:t>
      </w:r>
      <w:r w:rsidR="005D032A" w:rsidRPr="00A65FC2">
        <w:t>well</w:t>
      </w:r>
      <w:r w:rsidR="00BC3485">
        <w:t>.</w:t>
      </w:r>
    </w:p>
    <w:p w14:paraId="7600CA56" w14:textId="125983AE" w:rsidR="007A20E4" w:rsidRDefault="007A20E4" w:rsidP="00BC3485">
      <w:pPr>
        <w:pStyle w:val="ACS"/>
      </w:pPr>
      <w:r>
        <w:tab/>
      </w:r>
      <w:r w:rsidR="005D032A" w:rsidRPr="00A65FC2">
        <w:t>And for those students who are not able to</w:t>
      </w:r>
      <w:r w:rsidR="00BC3485">
        <w:t xml:space="preserve"> </w:t>
      </w:r>
      <w:r w:rsidR="005D032A" w:rsidRPr="00A65FC2">
        <w:t>access the internet or participate remotely, you want</w:t>
      </w:r>
      <w:r w:rsidR="00BC3485">
        <w:t xml:space="preserve"> </w:t>
      </w:r>
      <w:r w:rsidR="005D032A" w:rsidRPr="00A65FC2">
        <w:t>to talk about resources, circle back with the students</w:t>
      </w:r>
      <w:r w:rsidR="00BC3485">
        <w:t xml:space="preserve"> </w:t>
      </w:r>
      <w:r w:rsidR="005D032A" w:rsidRPr="00A65FC2">
        <w:t>and make sure that services are going to be provided</w:t>
      </w:r>
      <w:r w:rsidR="00BC3485">
        <w:t xml:space="preserve"> </w:t>
      </w:r>
      <w:r w:rsidR="005D032A" w:rsidRPr="00A65FC2">
        <w:t>in maybe another format if they need that</w:t>
      </w:r>
      <w:r>
        <w:t xml:space="preserve">.  </w:t>
      </w:r>
      <w:r w:rsidR="005D032A" w:rsidRPr="00A65FC2">
        <w:t>Some</w:t>
      </w:r>
      <w:r w:rsidR="00BC3485">
        <w:t xml:space="preserve"> </w:t>
      </w:r>
      <w:r w:rsidR="005D032A" w:rsidRPr="00A65FC2">
        <w:t>students may not be getting back to school, and if</w:t>
      </w:r>
      <w:r w:rsidR="00BC3485">
        <w:t xml:space="preserve"> </w:t>
      </w:r>
      <w:r w:rsidR="005D032A" w:rsidRPr="00A65FC2">
        <w:t>not, you're going to be looking at getting creative</w:t>
      </w:r>
      <w:r>
        <w:t xml:space="preserve">.  </w:t>
      </w:r>
      <w:r w:rsidR="005D032A" w:rsidRPr="00A65FC2">
        <w:t>If look at maybe -- if you think about lessons or</w:t>
      </w:r>
      <w:r w:rsidR="00BC3485">
        <w:t xml:space="preserve"> </w:t>
      </w:r>
      <w:r w:rsidR="005D032A" w:rsidRPr="00A65FC2">
        <w:t>information and kind of have the providers to provide</w:t>
      </w:r>
      <w:r w:rsidR="00BC3485">
        <w:t xml:space="preserve"> </w:t>
      </w:r>
      <w:r w:rsidR="005D032A" w:rsidRPr="00A65FC2">
        <w:t>just a wonderful opportunity to really connect with</w:t>
      </w:r>
      <w:r w:rsidR="00BC3485">
        <w:t xml:space="preserve"> </w:t>
      </w:r>
      <w:r w:rsidR="005D032A" w:rsidRPr="00A65FC2">
        <w:t>students</w:t>
      </w:r>
      <w:r>
        <w:t xml:space="preserve">.  </w:t>
      </w:r>
      <w:r w:rsidR="005D032A" w:rsidRPr="00A65FC2">
        <w:t>Reach out over the phone</w:t>
      </w:r>
      <w:r>
        <w:t xml:space="preserve">.  </w:t>
      </w:r>
      <w:r w:rsidR="005D032A" w:rsidRPr="00A65FC2">
        <w:t>Hey, how are you</w:t>
      </w:r>
      <w:r w:rsidR="00BC3485">
        <w:t xml:space="preserve"> </w:t>
      </w:r>
      <w:r w:rsidR="005D032A" w:rsidRPr="00A65FC2">
        <w:t>doing, and those are some ways that we want to think</w:t>
      </w:r>
      <w:r w:rsidR="00BC3485">
        <w:t xml:space="preserve"> </w:t>
      </w:r>
      <w:r w:rsidR="005D032A" w:rsidRPr="00A65FC2">
        <w:t>about, as you're looking at resources, ways to better</w:t>
      </w:r>
      <w:r w:rsidR="00BC3485">
        <w:t xml:space="preserve"> </w:t>
      </w:r>
      <w:r w:rsidR="005D032A" w:rsidRPr="00A65FC2">
        <w:t>connect with the student</w:t>
      </w:r>
      <w:r w:rsidR="00BC3485">
        <w:t>.</w:t>
      </w:r>
    </w:p>
    <w:p w14:paraId="439B52D6" w14:textId="2FC83E7D" w:rsidR="007A20E4" w:rsidRDefault="007A20E4" w:rsidP="00BC3485">
      <w:pPr>
        <w:pStyle w:val="ACS"/>
      </w:pPr>
      <w:r>
        <w:tab/>
      </w:r>
      <w:r w:rsidR="005D032A" w:rsidRPr="00A65FC2">
        <w:t>Okay</w:t>
      </w:r>
      <w:r>
        <w:t xml:space="preserve">.  </w:t>
      </w:r>
      <w:r w:rsidR="005D032A" w:rsidRPr="00A65FC2">
        <w:t>D.J., the next slide</w:t>
      </w:r>
      <w:r>
        <w:t xml:space="preserve">.  </w:t>
      </w:r>
      <w:r w:rsidR="005D032A" w:rsidRPr="00A65FC2">
        <w:t>A couple of</w:t>
      </w:r>
      <w:r w:rsidR="00BC3485">
        <w:t xml:space="preserve"> </w:t>
      </w:r>
      <w:r w:rsidR="005D032A" w:rsidRPr="00A65FC2">
        <w:t>additional things that you're going to -- additional</w:t>
      </w:r>
      <w:r w:rsidR="00BC3485">
        <w:t xml:space="preserve"> </w:t>
      </w:r>
      <w:r w:rsidR="005D032A" w:rsidRPr="00A65FC2">
        <w:t>strategies that we want to mention, especially in</w:t>
      </w:r>
      <w:r w:rsidR="00BC3485">
        <w:t xml:space="preserve"> </w:t>
      </w:r>
      <w:r w:rsidR="005D032A" w:rsidRPr="00A65FC2">
        <w:t>working with the providers, is that you're going to</w:t>
      </w:r>
      <w:r w:rsidR="00BC3485">
        <w:t xml:space="preserve"> </w:t>
      </w:r>
      <w:r w:rsidR="005D032A" w:rsidRPr="00A65FC2">
        <w:t>want to look at reviewing contracts, your agreement,</w:t>
      </w:r>
      <w:r w:rsidR="00BC3485">
        <w:t xml:space="preserve"> </w:t>
      </w:r>
      <w:r w:rsidR="005D032A" w:rsidRPr="00A65FC2">
        <w:t>whatever purchasing mechanism that you have with a</w:t>
      </w:r>
      <w:r w:rsidR="00BC3485">
        <w:t xml:space="preserve"> </w:t>
      </w:r>
      <w:r w:rsidR="005D032A" w:rsidRPr="00A65FC2">
        <w:t>provider, and determine the flexibility that can be</w:t>
      </w:r>
      <w:r w:rsidR="00BC3485">
        <w:t xml:space="preserve"> </w:t>
      </w:r>
      <w:r w:rsidR="005D032A" w:rsidRPr="00A65FC2">
        <w:t>made</w:t>
      </w:r>
      <w:r>
        <w:t xml:space="preserve">.  </w:t>
      </w:r>
      <w:r w:rsidR="005D032A" w:rsidRPr="00A65FC2">
        <w:t>Give them whatever purchasing regulations you</w:t>
      </w:r>
      <w:r w:rsidR="00BC3485">
        <w:t xml:space="preserve"> </w:t>
      </w:r>
      <w:r w:rsidR="005D032A" w:rsidRPr="00A65FC2">
        <w:t>have in your state</w:t>
      </w:r>
      <w:r>
        <w:t xml:space="preserve">.  </w:t>
      </w:r>
      <w:r w:rsidR="005D032A" w:rsidRPr="00A65FC2">
        <w:t>I'm sure you all are doing that</w:t>
      </w:r>
      <w:r>
        <w:t xml:space="preserve">.  </w:t>
      </w:r>
      <w:r w:rsidR="005D032A" w:rsidRPr="00A65FC2">
        <w:t>That's something you're going to want to consider</w:t>
      </w:r>
      <w:r>
        <w:t xml:space="preserve">.  </w:t>
      </w:r>
      <w:r w:rsidR="005D032A" w:rsidRPr="00A65FC2">
        <w:t>And another piece is to look at the possibility of</w:t>
      </w:r>
      <w:r w:rsidR="00BC3485">
        <w:t xml:space="preserve"> </w:t>
      </w:r>
      <w:r w:rsidR="005D032A" w:rsidRPr="00A65FC2">
        <w:t>distance provisions and resources that are provided</w:t>
      </w:r>
      <w:r w:rsidR="00BC3485">
        <w:t xml:space="preserve"> </w:t>
      </w:r>
      <w:r w:rsidR="005D032A" w:rsidRPr="00A65FC2">
        <w:t>that Carol went through, and all the possibilities for</w:t>
      </w:r>
      <w:r w:rsidR="00BC3485">
        <w:t xml:space="preserve"> </w:t>
      </w:r>
      <w:r w:rsidR="005D032A" w:rsidRPr="00A65FC2">
        <w:t>curricula and the activities, materials, providing</w:t>
      </w:r>
      <w:r w:rsidR="00BC3485">
        <w:t xml:space="preserve"> </w:t>
      </w:r>
      <w:r w:rsidR="005D032A" w:rsidRPr="00A65FC2">
        <w:t>resources that can be delivered online or virtually</w:t>
      </w:r>
      <w:r>
        <w:t xml:space="preserve">.  </w:t>
      </w:r>
      <w:r w:rsidR="005D032A" w:rsidRPr="00A65FC2">
        <w:t>We're going to go over a few of these, but there may</w:t>
      </w:r>
      <w:r w:rsidR="00BC3485">
        <w:t xml:space="preserve"> </w:t>
      </w:r>
      <w:r w:rsidR="005D032A" w:rsidRPr="00A65FC2">
        <w:t>be many, many more</w:t>
      </w:r>
      <w:r>
        <w:t xml:space="preserve">.  </w:t>
      </w:r>
      <w:r w:rsidR="005D032A" w:rsidRPr="00A65FC2">
        <w:t>For those with internet access,</w:t>
      </w:r>
      <w:r w:rsidR="00BC3485">
        <w:t xml:space="preserve"> </w:t>
      </w:r>
      <w:r w:rsidR="005D032A" w:rsidRPr="00A65FC2">
        <w:t>all kinds of different platforms like Zoom or Google</w:t>
      </w:r>
      <w:r w:rsidR="00BC3485">
        <w:t xml:space="preserve"> </w:t>
      </w:r>
      <w:r w:rsidR="005D032A" w:rsidRPr="00A65FC2">
        <w:t>Meet and holding training with your students remotely</w:t>
      </w:r>
      <w:r>
        <w:t xml:space="preserve">.  </w:t>
      </w:r>
      <w:r w:rsidR="005D032A" w:rsidRPr="00A65FC2">
        <w:t>And I know there are also options for video remote and</w:t>
      </w:r>
      <w:r w:rsidR="00BC3485">
        <w:t xml:space="preserve"> </w:t>
      </w:r>
      <w:r w:rsidR="005D032A" w:rsidRPr="00A65FC2">
        <w:t>interpreting, your best customers as well</w:t>
      </w:r>
      <w:r w:rsidR="00BC3485">
        <w:t>.</w:t>
      </w:r>
    </w:p>
    <w:p w14:paraId="7632A6CD" w14:textId="5A89BE4F" w:rsidR="007A20E4" w:rsidRDefault="007A20E4" w:rsidP="00BC3485">
      <w:pPr>
        <w:pStyle w:val="ACS"/>
      </w:pPr>
      <w:r>
        <w:tab/>
      </w:r>
      <w:r w:rsidR="005D032A" w:rsidRPr="00A65FC2">
        <w:t>You're also going to want to consider the use</w:t>
      </w:r>
      <w:r w:rsidR="00BC3485">
        <w:t xml:space="preserve"> </w:t>
      </w:r>
      <w:r w:rsidR="005D032A" w:rsidRPr="00A65FC2">
        <w:t>of social media, maybe, like YouTube or Facebook Live</w:t>
      </w:r>
      <w:r>
        <w:t xml:space="preserve">.  </w:t>
      </w:r>
      <w:r w:rsidR="005D032A" w:rsidRPr="00A65FC2">
        <w:t>You can provide a great training by putting in a</w:t>
      </w:r>
      <w:r w:rsidR="00BC3485">
        <w:t xml:space="preserve"> </w:t>
      </w:r>
      <w:r w:rsidR="005D032A" w:rsidRPr="00A65FC2">
        <w:t>private room and customers would be able to access</w:t>
      </w:r>
      <w:r w:rsidR="00BC3485">
        <w:t xml:space="preserve"> </w:t>
      </w:r>
      <w:r w:rsidR="005D032A" w:rsidRPr="00A65FC2">
        <w:t>right from their computer, maybe, hopefully, if they</w:t>
      </w:r>
      <w:r w:rsidR="00BC3485">
        <w:t xml:space="preserve"> </w:t>
      </w:r>
      <w:r w:rsidR="005D032A" w:rsidRPr="00A65FC2">
        <w:t>have access, they can do that</w:t>
      </w:r>
      <w:r>
        <w:t xml:space="preserve">.  </w:t>
      </w:r>
      <w:r w:rsidR="005D032A" w:rsidRPr="00A65FC2">
        <w:t>So you can deliver the</w:t>
      </w:r>
      <w:r w:rsidR="00BC3485">
        <w:t xml:space="preserve"> </w:t>
      </w:r>
      <w:r w:rsidR="005D032A" w:rsidRPr="00A65FC2">
        <w:t>content by a video and maybe link to a survey that the</w:t>
      </w:r>
      <w:r w:rsidR="00BC3485">
        <w:t xml:space="preserve"> </w:t>
      </w:r>
      <w:r w:rsidR="005D032A" w:rsidRPr="00A65FC2">
        <w:t>student could complete after viewing the document, and</w:t>
      </w:r>
      <w:r w:rsidR="00BC3485">
        <w:t xml:space="preserve"> </w:t>
      </w:r>
      <w:r w:rsidR="005D032A" w:rsidRPr="00A65FC2">
        <w:t>that would help you document attendance</w:t>
      </w:r>
      <w:r>
        <w:t xml:space="preserve">.  </w:t>
      </w:r>
      <w:r w:rsidR="005D032A" w:rsidRPr="00A65FC2">
        <w:t>So there are</w:t>
      </w:r>
      <w:r w:rsidR="00BC3485">
        <w:t xml:space="preserve"> </w:t>
      </w:r>
      <w:r w:rsidR="005D032A" w:rsidRPr="00A65FC2">
        <w:t>lots of options here</w:t>
      </w:r>
      <w:r w:rsidR="00BC3485">
        <w:t>.</w:t>
      </w:r>
    </w:p>
    <w:p w14:paraId="7C554159" w14:textId="3A315B0B" w:rsidR="007A20E4" w:rsidRDefault="007A20E4" w:rsidP="00BC3485">
      <w:pPr>
        <w:pStyle w:val="ACS"/>
      </w:pPr>
      <w:r>
        <w:tab/>
      </w:r>
      <w:r w:rsidR="005D032A" w:rsidRPr="00A65FC2">
        <w:t>One of the things that's going to be really</w:t>
      </w:r>
      <w:r w:rsidR="00BC3485">
        <w:t xml:space="preserve"> </w:t>
      </w:r>
      <w:r w:rsidR="005D032A" w:rsidRPr="00A65FC2">
        <w:t>important is to keep your students engaged</w:t>
      </w:r>
      <w:r>
        <w:t xml:space="preserve">.  </w:t>
      </w:r>
      <w:r w:rsidR="005D032A" w:rsidRPr="00A65FC2">
        <w:t>That's</w:t>
      </w:r>
      <w:r w:rsidR="00BC3485">
        <w:t xml:space="preserve"> </w:t>
      </w:r>
      <w:r w:rsidR="005D032A" w:rsidRPr="00A65FC2">
        <w:t>going to be key, especially during this really</w:t>
      </w:r>
      <w:r w:rsidR="00BC3485">
        <w:t xml:space="preserve"> </w:t>
      </w:r>
      <w:r w:rsidR="005D032A" w:rsidRPr="00A65FC2">
        <w:t>difficult isolating time, so elicit regular check-ins</w:t>
      </w:r>
      <w:r w:rsidR="00BC3485">
        <w:t xml:space="preserve"> </w:t>
      </w:r>
      <w:r w:rsidR="005D032A" w:rsidRPr="00A65FC2">
        <w:t>with those students, that might be helpful</w:t>
      </w:r>
      <w:r>
        <w:t xml:space="preserve">.  </w:t>
      </w:r>
      <w:r w:rsidR="005D032A" w:rsidRPr="00A65FC2">
        <w:t>So you</w:t>
      </w:r>
      <w:r w:rsidR="00BC3485">
        <w:t xml:space="preserve"> </w:t>
      </w:r>
      <w:r w:rsidR="005D032A" w:rsidRPr="00A65FC2">
        <w:t>might want to talk to them about that</w:t>
      </w:r>
      <w:r w:rsidR="00BC3485">
        <w:t>.</w:t>
      </w:r>
    </w:p>
    <w:p w14:paraId="78039789" w14:textId="0DA47031" w:rsidR="007A20E4" w:rsidRDefault="007A20E4" w:rsidP="00BC3485">
      <w:pPr>
        <w:pStyle w:val="ACS"/>
      </w:pPr>
      <w:r>
        <w:lastRenderedPageBreak/>
        <w:tab/>
      </w:r>
      <w:r w:rsidR="005D032A" w:rsidRPr="00A65FC2">
        <w:t>And if you're providing services to students</w:t>
      </w:r>
      <w:r w:rsidR="00BC3485">
        <w:t xml:space="preserve"> </w:t>
      </w:r>
      <w:r w:rsidR="005D032A" w:rsidRPr="00A65FC2">
        <w:t>with disabilities that are still enrolled in the</w:t>
      </w:r>
      <w:r w:rsidR="00BC3485">
        <w:t xml:space="preserve"> </w:t>
      </w:r>
      <w:r w:rsidR="005D032A" w:rsidRPr="00A65FC2">
        <w:t>secondary school system, you may want to connect with</w:t>
      </w:r>
      <w:r w:rsidR="00BC3485">
        <w:t xml:space="preserve"> </w:t>
      </w:r>
      <w:r w:rsidR="005D032A" w:rsidRPr="00A65FC2">
        <w:t>the teacher, have a point of contact already and</w:t>
      </w:r>
      <w:r w:rsidR="00BC3485">
        <w:t xml:space="preserve"> </w:t>
      </w:r>
      <w:r w:rsidR="005D032A" w:rsidRPr="00A65FC2">
        <w:t>discuss a plan about how are you going to keep</w:t>
      </w:r>
      <w:r w:rsidR="00BC3485">
        <w:t xml:space="preserve"> </w:t>
      </w:r>
      <w:r w:rsidR="005D032A" w:rsidRPr="00A65FC2">
        <w:t>coordinating services in connection with the school</w:t>
      </w:r>
      <w:r w:rsidR="00BC3485">
        <w:t xml:space="preserve"> </w:t>
      </w:r>
      <w:r w:rsidR="005D032A" w:rsidRPr="00A65FC2">
        <w:t>district</w:t>
      </w:r>
      <w:r>
        <w:t xml:space="preserve">.  </w:t>
      </w:r>
      <w:r w:rsidR="005D032A" w:rsidRPr="00A65FC2">
        <w:t>They may have something set up for the</w:t>
      </w:r>
      <w:r w:rsidR="00BC3485">
        <w:t xml:space="preserve"> </w:t>
      </w:r>
      <w:r w:rsidR="005D032A" w:rsidRPr="00A65FC2">
        <w:t>student learning</w:t>
      </w:r>
      <w:r>
        <w:t xml:space="preserve">.  </w:t>
      </w:r>
      <w:r w:rsidR="005D032A" w:rsidRPr="00A65FC2">
        <w:t>Maybe you can tap into that</w:t>
      </w:r>
      <w:r>
        <w:t xml:space="preserve">.  </w:t>
      </w:r>
      <w:r w:rsidR="005D032A" w:rsidRPr="00A65FC2">
        <w:t>You</w:t>
      </w:r>
      <w:r w:rsidR="00BC3485">
        <w:t xml:space="preserve"> </w:t>
      </w:r>
      <w:r w:rsidR="005D032A" w:rsidRPr="00A65FC2">
        <w:t>could talk with them about what they're already doing</w:t>
      </w:r>
      <w:r w:rsidR="00BC3485">
        <w:t xml:space="preserve"> </w:t>
      </w:r>
      <w:r w:rsidR="005D032A" w:rsidRPr="00A65FC2">
        <w:t>and build around that</w:t>
      </w:r>
      <w:r>
        <w:t xml:space="preserve">.  </w:t>
      </w:r>
      <w:r w:rsidR="005D032A" w:rsidRPr="00A65FC2">
        <w:t>So good conversations that you</w:t>
      </w:r>
      <w:r w:rsidR="00BC3485">
        <w:t xml:space="preserve"> </w:t>
      </w:r>
      <w:r w:rsidR="005D032A" w:rsidRPr="00A65FC2">
        <w:t>will definitely need to have with the school</w:t>
      </w:r>
      <w:r w:rsidR="00BC3485">
        <w:t>.</w:t>
      </w:r>
    </w:p>
    <w:p w14:paraId="45BA85F4" w14:textId="13FCB99E" w:rsidR="007A20E4" w:rsidRDefault="007A20E4" w:rsidP="00BC3485">
      <w:pPr>
        <w:pStyle w:val="ACS"/>
      </w:pPr>
      <w:r>
        <w:tab/>
      </w:r>
      <w:r w:rsidR="005D032A" w:rsidRPr="00A65FC2">
        <w:t>Okay</w:t>
      </w:r>
      <w:r>
        <w:t xml:space="preserve">.  </w:t>
      </w:r>
      <w:r w:rsidR="005D032A" w:rsidRPr="00A65FC2">
        <w:t>D.J., next slide</w:t>
      </w:r>
      <w:r>
        <w:t xml:space="preserve">.  </w:t>
      </w:r>
      <w:r w:rsidR="005D032A" w:rsidRPr="00A65FC2">
        <w:t>A couple of the</w:t>
      </w:r>
      <w:r w:rsidR="00BC3485">
        <w:t xml:space="preserve"> </w:t>
      </w:r>
      <w:r w:rsidR="005D032A" w:rsidRPr="00A65FC2">
        <w:t>resources, we can talk about resources for at least 30</w:t>
      </w:r>
      <w:r w:rsidR="00BC3485">
        <w:t xml:space="preserve"> </w:t>
      </w:r>
      <w:r w:rsidR="005D032A" w:rsidRPr="00A65FC2">
        <w:t>minutes</w:t>
      </w:r>
      <w:r>
        <w:t xml:space="preserve">.  </w:t>
      </w:r>
      <w:r w:rsidR="005D032A" w:rsidRPr="00A65FC2">
        <w:t>So we're going to go through really quickly,</w:t>
      </w:r>
      <w:r w:rsidR="00BC3485">
        <w:t xml:space="preserve"> </w:t>
      </w:r>
      <w:r w:rsidR="005D032A" w:rsidRPr="00A65FC2">
        <w:t>we wanted to lightly one of the first resources that</w:t>
      </w:r>
      <w:r w:rsidR="00BC3485">
        <w:t xml:space="preserve"> </w:t>
      </w:r>
      <w:r w:rsidR="005D032A" w:rsidRPr="00A65FC2">
        <w:t>we have under the remote delivery, which is</w:t>
      </w:r>
      <w:r w:rsidR="00BC3485">
        <w:t xml:space="preserve"> </w:t>
      </w:r>
      <w:r w:rsidR="005D032A" w:rsidRPr="00A65FC2">
        <w:t>Explore-Work</w:t>
      </w:r>
      <w:r>
        <w:t xml:space="preserve">.  </w:t>
      </w:r>
      <w:r w:rsidR="005D032A" w:rsidRPr="00A65FC2">
        <w:t>So explore-work.com is our -- actually</w:t>
      </w:r>
      <w:r w:rsidR="00BC3485">
        <w:t xml:space="preserve"> </w:t>
      </w:r>
      <w:r w:rsidR="005D032A" w:rsidRPr="00A65FC2">
        <w:t>work directly with employment resources, University of</w:t>
      </w:r>
      <w:r w:rsidR="00BC3485">
        <w:t xml:space="preserve"> </w:t>
      </w:r>
      <w:r w:rsidR="005D032A" w:rsidRPr="00A65FC2">
        <w:t>Wisconsin staff, (indistinguishable) if someone has a</w:t>
      </w:r>
      <w:r w:rsidR="00BC3485">
        <w:t xml:space="preserve"> </w:t>
      </w:r>
      <w:r w:rsidR="005D032A" w:rsidRPr="00A65FC2">
        <w:t>series of web-based modules that are specific to the</w:t>
      </w:r>
      <w:r w:rsidR="00BC3485">
        <w:t xml:space="preserve"> </w:t>
      </w:r>
      <w:r w:rsidR="005D032A" w:rsidRPr="00A65FC2">
        <w:t>five required (indistinguishable)</w:t>
      </w:r>
      <w:r>
        <w:t xml:space="preserve">.  </w:t>
      </w:r>
      <w:r w:rsidR="005D032A" w:rsidRPr="00A65FC2">
        <w:t>We like this tool</w:t>
      </w:r>
      <w:r w:rsidR="00BC3485">
        <w:t xml:space="preserve"> </w:t>
      </w:r>
      <w:r w:rsidR="005D032A" w:rsidRPr="00A65FC2">
        <w:t>because the students complete the activity in this</w:t>
      </w:r>
      <w:r w:rsidR="00BC3485">
        <w:t xml:space="preserve"> </w:t>
      </w:r>
      <w:r w:rsidR="005D032A" w:rsidRPr="00A65FC2">
        <w:t>module, can be shared directly with the VR counselor</w:t>
      </w:r>
      <w:r w:rsidR="00BC3485">
        <w:t xml:space="preserve"> </w:t>
      </w:r>
      <w:r w:rsidR="005D032A" w:rsidRPr="00A65FC2">
        <w:t>or provider or whoever is working with the student, so</w:t>
      </w:r>
      <w:r w:rsidR="00BC3485">
        <w:t xml:space="preserve"> </w:t>
      </w:r>
      <w:r w:rsidR="005D032A" w:rsidRPr="00A65FC2">
        <w:t>that's a really great feature</w:t>
      </w:r>
      <w:r>
        <w:t xml:space="preserve">.  </w:t>
      </w:r>
      <w:r w:rsidR="005D032A" w:rsidRPr="00A65FC2">
        <w:t>And once the student</w:t>
      </w:r>
      <w:r w:rsidR="00BC3485">
        <w:t xml:space="preserve"> </w:t>
      </w:r>
      <w:r w:rsidR="005D032A" w:rsidRPr="00A65FC2">
        <w:t>profile has been created, this tool is going to be</w:t>
      </w:r>
      <w:r w:rsidR="00BC3485">
        <w:t xml:space="preserve"> </w:t>
      </w:r>
      <w:r w:rsidR="005D032A" w:rsidRPr="00A65FC2">
        <w:t>able to help you track students' presentations in</w:t>
      </w:r>
      <w:r w:rsidR="00BC3485">
        <w:t xml:space="preserve"> </w:t>
      </w:r>
      <w:r w:rsidR="005D032A" w:rsidRPr="00A65FC2">
        <w:t>those online modules, and generates feedback that you</w:t>
      </w:r>
      <w:r w:rsidR="00BC3485">
        <w:t xml:space="preserve"> </w:t>
      </w:r>
      <w:r w:rsidR="005D032A" w:rsidRPr="00A65FC2">
        <w:t>can provide additional supportive documentation to</w:t>
      </w:r>
      <w:r w:rsidR="00BC3485">
        <w:t xml:space="preserve"> </w:t>
      </w:r>
      <w:r w:rsidR="005D032A" w:rsidRPr="00A65FC2">
        <w:t>their -- with VR services, required services they</w:t>
      </w:r>
      <w:r w:rsidR="00BC3485">
        <w:t xml:space="preserve"> </w:t>
      </w:r>
      <w:r w:rsidR="005D032A" w:rsidRPr="00A65FC2">
        <w:t>receive</w:t>
      </w:r>
      <w:r w:rsidR="00BC3485">
        <w:t>.</w:t>
      </w:r>
    </w:p>
    <w:p w14:paraId="2C263711" w14:textId="2A51432E" w:rsidR="007A20E4" w:rsidRDefault="007A20E4" w:rsidP="00BC3485">
      <w:pPr>
        <w:pStyle w:val="ACS"/>
      </w:pPr>
      <w:r>
        <w:tab/>
      </w:r>
      <w:r w:rsidR="005D032A" w:rsidRPr="00A65FC2">
        <w:t>So in addition to that, the student's</w:t>
      </w:r>
      <w:r w:rsidR="00BC3485">
        <w:t xml:space="preserve"> </w:t>
      </w:r>
      <w:r w:rsidR="005D032A" w:rsidRPr="00A65FC2">
        <w:t>progress, when you learn more by module, can also be</w:t>
      </w:r>
      <w:r w:rsidR="00BC3485">
        <w:t xml:space="preserve"> </w:t>
      </w:r>
      <w:r w:rsidR="005D032A" w:rsidRPr="00A65FC2">
        <w:t>tracked to a course completion certificate when the</w:t>
      </w:r>
      <w:r w:rsidR="00BC3485">
        <w:t xml:space="preserve"> </w:t>
      </w:r>
      <w:r w:rsidR="005D032A" w:rsidRPr="00A65FC2">
        <w:t>student transfers</w:t>
      </w:r>
      <w:r>
        <w:t xml:space="preserve">.  </w:t>
      </w:r>
      <w:r w:rsidR="005D032A" w:rsidRPr="00A65FC2">
        <w:t>This is going to help provide the</w:t>
      </w:r>
      <w:r w:rsidR="00BC3485">
        <w:t xml:space="preserve"> </w:t>
      </w:r>
      <w:r w:rsidR="005D032A" w:rsidRPr="00A65FC2">
        <w:t>supporting documentation necessary to -- not only does</w:t>
      </w:r>
      <w:r w:rsidR="00BC3485">
        <w:t xml:space="preserve"> </w:t>
      </w:r>
      <w:r w:rsidR="005D032A" w:rsidRPr="00A65FC2">
        <w:t>the student get those services, but the progress in</w:t>
      </w:r>
      <w:r w:rsidR="00BC3485">
        <w:t xml:space="preserve"> </w:t>
      </w:r>
      <w:r w:rsidR="005D032A" w:rsidRPr="00A65FC2">
        <w:t>each of these services, how they did that as well</w:t>
      </w:r>
      <w:r>
        <w:t xml:space="preserve">.  </w:t>
      </w:r>
      <w:r w:rsidR="005D032A" w:rsidRPr="00A65FC2">
        <w:t>So</w:t>
      </w:r>
      <w:r w:rsidR="00BC3485">
        <w:t xml:space="preserve"> </w:t>
      </w:r>
      <w:r w:rsidR="005D032A" w:rsidRPr="00A65FC2">
        <w:t>you're going to be able to get all of that</w:t>
      </w:r>
      <w:r w:rsidR="00BC3485">
        <w:t xml:space="preserve"> </w:t>
      </w:r>
      <w:r w:rsidR="005D032A" w:rsidRPr="00A65FC2">
        <w:t>information</w:t>
      </w:r>
      <w:r>
        <w:t xml:space="preserve">.  </w:t>
      </w:r>
      <w:r w:rsidR="005D032A" w:rsidRPr="00A65FC2">
        <w:t>That's one of the reasons we really</w:t>
      </w:r>
      <w:r w:rsidR="00BC3485">
        <w:t xml:space="preserve"> </w:t>
      </w:r>
      <w:r w:rsidR="005D032A" w:rsidRPr="00A65FC2">
        <w:t>wanted to highlight this report</w:t>
      </w:r>
      <w:r>
        <w:t xml:space="preserve">.  </w:t>
      </w:r>
      <w:r w:rsidR="005D032A" w:rsidRPr="00A65FC2">
        <w:t>Also, not forgetting</w:t>
      </w:r>
      <w:r w:rsidR="00BC3485">
        <w:t xml:space="preserve"> </w:t>
      </w:r>
      <w:r w:rsidR="005D032A" w:rsidRPr="00A65FC2">
        <w:t>to say, this resource is available in Spanish</w:t>
      </w:r>
      <w:r>
        <w:t xml:space="preserve">.  </w:t>
      </w:r>
      <w:r w:rsidR="005D032A" w:rsidRPr="00A65FC2">
        <w:t>Another great opportunity for some of the students,</w:t>
      </w:r>
      <w:r w:rsidR="00BC3485">
        <w:t xml:space="preserve"> </w:t>
      </w:r>
      <w:r w:rsidR="005D032A" w:rsidRPr="00A65FC2">
        <w:t>you know, to be able to access utilizing Spanish, and</w:t>
      </w:r>
      <w:r w:rsidR="00BC3485">
        <w:t xml:space="preserve"> </w:t>
      </w:r>
      <w:r w:rsidR="005D032A" w:rsidRPr="00A65FC2">
        <w:t>if you have a resource -- contact us if you have any</w:t>
      </w:r>
      <w:r w:rsidR="00BC3485">
        <w:t xml:space="preserve"> </w:t>
      </w:r>
      <w:r w:rsidR="005D032A" w:rsidRPr="00A65FC2">
        <w:t>questions</w:t>
      </w:r>
      <w:r>
        <w:t xml:space="preserve">.  </w:t>
      </w:r>
      <w:r w:rsidR="005D032A" w:rsidRPr="00A65FC2">
        <w:t>We prepared a really short introductory</w:t>
      </w:r>
      <w:r w:rsidR="00BC3485">
        <w:t xml:space="preserve"> </w:t>
      </w:r>
      <w:r w:rsidR="005D032A" w:rsidRPr="00A65FC2">
        <w:t>guide and video on how to use explore-work.org and</w:t>
      </w:r>
      <w:r w:rsidR="00BC3485">
        <w:t xml:space="preserve"> </w:t>
      </w:r>
      <w:r w:rsidR="005D032A" w:rsidRPr="00A65FC2">
        <w:t>that is through the topic area web page</w:t>
      </w:r>
      <w:r>
        <w:t xml:space="preserve">.  </w:t>
      </w:r>
      <w:r w:rsidR="005D032A" w:rsidRPr="00A65FC2">
        <w:t>You go to</w:t>
      </w:r>
      <w:r w:rsidR="00BC3485">
        <w:t xml:space="preserve"> </w:t>
      </w:r>
      <w:r w:rsidR="005D032A" w:rsidRPr="00A65FC2">
        <w:t>trending, webinars, and get to explore work</w:t>
      </w:r>
      <w:r w:rsidR="00BC3485">
        <w:t>.</w:t>
      </w:r>
    </w:p>
    <w:p w14:paraId="3B2CCFFA" w14:textId="1E5A7C17" w:rsidR="007A20E4" w:rsidRDefault="007A20E4" w:rsidP="00BC3485">
      <w:pPr>
        <w:pStyle w:val="ACS"/>
      </w:pPr>
      <w:r>
        <w:tab/>
      </w:r>
      <w:r w:rsidR="005D032A" w:rsidRPr="00A65FC2">
        <w:t>Next slide, D.J</w:t>
      </w:r>
      <w:r>
        <w:t xml:space="preserve">.  </w:t>
      </w:r>
      <w:r w:rsidR="005D032A" w:rsidRPr="00A65FC2">
        <w:t>So one of the things I</w:t>
      </w:r>
      <w:r w:rsidR="00BC3485">
        <w:t xml:space="preserve"> </w:t>
      </w:r>
      <w:r w:rsidR="005D032A" w:rsidRPr="00A65FC2">
        <w:t>noticed, while we do not endorse any particular</w:t>
      </w:r>
      <w:r w:rsidR="00BC3485">
        <w:t xml:space="preserve"> </w:t>
      </w:r>
      <w:r w:rsidR="005D032A" w:rsidRPr="00A65FC2">
        <w:t>product or person, we do want to share a few of these</w:t>
      </w:r>
      <w:r w:rsidR="00BC3485">
        <w:t xml:space="preserve"> </w:t>
      </w:r>
      <w:r w:rsidR="005D032A" w:rsidRPr="00A65FC2">
        <w:t>free online resources</w:t>
      </w:r>
      <w:r>
        <w:t xml:space="preserve">.  </w:t>
      </w:r>
      <w:r w:rsidR="005D032A" w:rsidRPr="00A65FC2">
        <w:t>One of those is Pathways to</w:t>
      </w:r>
      <w:r w:rsidR="00BC3485">
        <w:t xml:space="preserve"> </w:t>
      </w:r>
      <w:r w:rsidR="005D032A" w:rsidRPr="00A65FC2">
        <w:t>the Feature</w:t>
      </w:r>
      <w:r>
        <w:t xml:space="preserve">.  </w:t>
      </w:r>
      <w:r w:rsidR="005D032A" w:rsidRPr="00A65FC2">
        <w:t>This online resource includes sample</w:t>
      </w:r>
      <w:r w:rsidR="00BC3485">
        <w:t xml:space="preserve"> </w:t>
      </w:r>
      <w:r w:rsidR="005D032A" w:rsidRPr="00A65FC2">
        <w:t>lesson plans and detailed curricula for students with</w:t>
      </w:r>
      <w:r w:rsidR="00BC3485">
        <w:t xml:space="preserve"> </w:t>
      </w:r>
      <w:r w:rsidR="005D032A" w:rsidRPr="00A65FC2">
        <w:lastRenderedPageBreak/>
        <w:t>disabilities that schools or VR or a few of our other</w:t>
      </w:r>
      <w:r w:rsidR="00BC3485">
        <w:t xml:space="preserve"> </w:t>
      </w:r>
      <w:r w:rsidR="005D032A" w:rsidRPr="00A65FC2">
        <w:t>providers or partners could use in delivering any of</w:t>
      </w:r>
      <w:r w:rsidR="00BC3485">
        <w:t xml:space="preserve"> </w:t>
      </w:r>
      <w:r w:rsidR="005D032A" w:rsidRPr="00A65FC2">
        <w:t>the five required Pre-ETS services, including the</w:t>
      </w:r>
      <w:r w:rsidR="00BC3485">
        <w:t xml:space="preserve"> </w:t>
      </w:r>
      <w:r w:rsidR="005D032A" w:rsidRPr="00A65FC2">
        <w:t>lesson plans are materials needed to complete the</w:t>
      </w:r>
      <w:r w:rsidR="00BC3485">
        <w:t xml:space="preserve"> </w:t>
      </w:r>
      <w:r w:rsidR="005D032A" w:rsidRPr="00A65FC2">
        <w:t>activities, they identify sample activity sheets, and</w:t>
      </w:r>
      <w:r w:rsidR="00BC3485">
        <w:t xml:space="preserve"> </w:t>
      </w:r>
      <w:r w:rsidR="005D032A" w:rsidRPr="00A65FC2">
        <w:t>expected outcome measures</w:t>
      </w:r>
      <w:r>
        <w:t xml:space="preserve">.  </w:t>
      </w:r>
      <w:r w:rsidR="005D032A" w:rsidRPr="00A65FC2">
        <w:t>So we expect them to</w:t>
      </w:r>
      <w:r w:rsidR="00BC3485">
        <w:t xml:space="preserve"> </w:t>
      </w:r>
      <w:r w:rsidR="005D032A" w:rsidRPr="00A65FC2">
        <w:t>learn -- this is a really great opportunity</w:t>
      </w:r>
      <w:r w:rsidR="00BC3485">
        <w:t>.</w:t>
      </w:r>
    </w:p>
    <w:p w14:paraId="1FC8D35C" w14:textId="42744B2C" w:rsidR="007A20E4" w:rsidRDefault="007A20E4" w:rsidP="00BC3485">
      <w:pPr>
        <w:pStyle w:val="ACS"/>
      </w:pPr>
      <w:r>
        <w:tab/>
      </w:r>
      <w:r w:rsidR="005D032A" w:rsidRPr="00A65FC2">
        <w:t>And the lesson plans are going to include</w:t>
      </w:r>
      <w:r w:rsidR="00BC3485">
        <w:t xml:space="preserve"> </w:t>
      </w:r>
      <w:r w:rsidR="005D032A" w:rsidRPr="00A65FC2">
        <w:t>those transition planning and IDEA and transition</w:t>
      </w:r>
      <w:r w:rsidR="00BC3485">
        <w:t xml:space="preserve"> </w:t>
      </w:r>
      <w:r w:rsidR="005D032A" w:rsidRPr="00A65FC2">
        <w:t>services so we want to make sure that those activities</w:t>
      </w:r>
      <w:r w:rsidR="00BC3485">
        <w:t xml:space="preserve"> </w:t>
      </w:r>
      <w:r w:rsidR="005D032A" w:rsidRPr="00A65FC2">
        <w:t>are used with that particular lesson actually align</w:t>
      </w:r>
      <w:r w:rsidR="00BC3485">
        <w:t xml:space="preserve"> </w:t>
      </w:r>
      <w:r w:rsidR="005D032A" w:rsidRPr="00A65FC2">
        <w:t>with the app</w:t>
      </w:r>
      <w:r>
        <w:t xml:space="preserve">.  </w:t>
      </w:r>
      <w:r w:rsidR="005D032A" w:rsidRPr="00A65FC2">
        <w:t>So that's an important piece</w:t>
      </w:r>
      <w:r>
        <w:t xml:space="preserve">.  </w:t>
      </w:r>
      <w:r w:rsidR="005D032A" w:rsidRPr="00A65FC2">
        <w:t>And</w:t>
      </w:r>
      <w:r w:rsidR="00BC3485">
        <w:t xml:space="preserve"> </w:t>
      </w:r>
      <w:r w:rsidR="005D032A" w:rsidRPr="00A65FC2">
        <w:t>sponsors or activity, when they completed those, who</w:t>
      </w:r>
      <w:r w:rsidR="00BC3485">
        <w:t xml:space="preserve"> </w:t>
      </w:r>
      <w:r w:rsidR="005D032A" w:rsidRPr="00A65FC2">
        <w:t>help with your supporting documentation</w:t>
      </w:r>
      <w:r>
        <w:t xml:space="preserve">.  </w:t>
      </w:r>
      <w:r w:rsidR="005D032A" w:rsidRPr="00A65FC2">
        <w:t>One of the</w:t>
      </w:r>
      <w:r w:rsidR="00BC3485">
        <w:t xml:space="preserve"> </w:t>
      </w:r>
      <w:r w:rsidR="005D032A" w:rsidRPr="00A65FC2">
        <w:t>things that we really can't stress enough is that any</w:t>
      </w:r>
      <w:r w:rsidR="00BC3485">
        <w:t xml:space="preserve"> </w:t>
      </w:r>
      <w:r w:rsidR="005D032A" w:rsidRPr="00A65FC2">
        <w:t>of these services, identifying here, you're going to</w:t>
      </w:r>
      <w:r w:rsidR="00BC3485">
        <w:t xml:space="preserve"> </w:t>
      </w:r>
      <w:r w:rsidR="005D032A" w:rsidRPr="00A65FC2">
        <w:t>want to go into those resources and thoroughly review</w:t>
      </w:r>
      <w:r w:rsidR="00BC3485">
        <w:t xml:space="preserve"> </w:t>
      </w:r>
      <w:r w:rsidR="005D032A" w:rsidRPr="00A65FC2">
        <w:t>them to see what particular activities you think are</w:t>
      </w:r>
      <w:r w:rsidR="00BC3485">
        <w:t xml:space="preserve"> </w:t>
      </w:r>
      <w:r w:rsidR="005D032A" w:rsidRPr="00A65FC2">
        <w:t>going to be best moving forward</w:t>
      </w:r>
      <w:r>
        <w:t xml:space="preserve">.  </w:t>
      </w:r>
      <w:r w:rsidR="005D032A" w:rsidRPr="00A65FC2">
        <w:t>So which ones really</w:t>
      </w:r>
      <w:r w:rsidR="00BC3485">
        <w:t xml:space="preserve"> </w:t>
      </w:r>
      <w:r w:rsidR="005D032A" w:rsidRPr="00A65FC2">
        <w:t>align with the activities</w:t>
      </w:r>
      <w:r w:rsidR="00BC3485">
        <w:t>.</w:t>
      </w:r>
    </w:p>
    <w:p w14:paraId="444DA68C" w14:textId="158BC596" w:rsidR="007A20E4" w:rsidRDefault="007A20E4" w:rsidP="00BC3485">
      <w:pPr>
        <w:pStyle w:val="ACS"/>
      </w:pPr>
      <w:r>
        <w:tab/>
      </w:r>
      <w:r w:rsidR="005D032A" w:rsidRPr="00A65FC2">
        <w:t>Another one we wanted to highlight was</w:t>
      </w:r>
      <w:r w:rsidR="00BC3485">
        <w:t xml:space="preserve"> </w:t>
      </w:r>
      <w:r w:rsidR="005D032A" w:rsidRPr="00A65FC2">
        <w:t>actually developed with Goodwill of Eastern North</w:t>
      </w:r>
      <w:r w:rsidR="00BC3485">
        <w:t xml:space="preserve"> </w:t>
      </w:r>
      <w:r w:rsidR="005D032A" w:rsidRPr="00A65FC2">
        <w:t>Carolina, and it's GCFLearnFree.org, and that offers a</w:t>
      </w:r>
      <w:r w:rsidR="00BC3485">
        <w:t xml:space="preserve"> </w:t>
      </w:r>
      <w:r w:rsidR="005D032A" w:rsidRPr="00A65FC2">
        <w:t>lot of topics over 7,000 lessons, and over 1,000</w:t>
      </w:r>
      <w:r w:rsidR="00BC3485">
        <w:t xml:space="preserve"> </w:t>
      </w:r>
      <w:r w:rsidR="005D032A" w:rsidRPr="00A65FC2">
        <w:t>videos, and there are a lot of interactive links and</w:t>
      </w:r>
      <w:r w:rsidR="00BC3485">
        <w:t xml:space="preserve"> </w:t>
      </w:r>
      <w:r w:rsidR="005D032A" w:rsidRPr="00A65FC2">
        <w:t>games, all completely free</w:t>
      </w:r>
      <w:r>
        <w:t xml:space="preserve">.  </w:t>
      </w:r>
      <w:r w:rsidR="005D032A" w:rsidRPr="00A65FC2">
        <w:t>Again, we really advise</w:t>
      </w:r>
      <w:r w:rsidR="00BC3485">
        <w:t xml:space="preserve"> </w:t>
      </w:r>
      <w:r w:rsidR="005D032A" w:rsidRPr="00A65FC2">
        <w:t>that you take a look at these activities</w:t>
      </w:r>
      <w:r>
        <w:t xml:space="preserve">.  </w:t>
      </w:r>
      <w:r w:rsidR="005D032A" w:rsidRPr="00A65FC2">
        <w:t>Some are</w:t>
      </w:r>
      <w:r w:rsidR="00BC3485">
        <w:t xml:space="preserve"> </w:t>
      </w:r>
      <w:r w:rsidR="005D032A" w:rsidRPr="00A65FC2">
        <w:t>probably not going to work, but many align with</w:t>
      </w:r>
      <w:r w:rsidR="00BC3485">
        <w:t xml:space="preserve"> </w:t>
      </w:r>
      <w:r w:rsidR="005D032A" w:rsidRPr="00A65FC2">
        <w:t>preemployment transition services, so have a look at</w:t>
      </w:r>
      <w:r w:rsidR="00BC3485">
        <w:t xml:space="preserve"> </w:t>
      </w:r>
      <w:r w:rsidR="005D032A" w:rsidRPr="00A65FC2">
        <w:t>those</w:t>
      </w:r>
      <w:r w:rsidR="00BC3485">
        <w:t>.</w:t>
      </w:r>
    </w:p>
    <w:p w14:paraId="703250C8" w14:textId="7938EB4E" w:rsidR="007A20E4" w:rsidRDefault="007A20E4" w:rsidP="00BC3485">
      <w:pPr>
        <w:pStyle w:val="ACS"/>
      </w:pPr>
      <w:r>
        <w:tab/>
      </w:r>
      <w:r w:rsidR="005D032A" w:rsidRPr="00A65FC2">
        <w:t>All right, D.J., let's go to the next slide</w:t>
      </w:r>
      <w:r>
        <w:t xml:space="preserve">.  </w:t>
      </w:r>
      <w:r w:rsidR="005D032A" w:rsidRPr="00A65FC2">
        <w:t>This one I'm really excited to be able to share</w:t>
      </w:r>
      <w:r>
        <w:t xml:space="preserve">.  </w:t>
      </w:r>
      <w:r w:rsidR="005D032A" w:rsidRPr="00A65FC2">
        <w:t>We</w:t>
      </w:r>
      <w:r w:rsidR="00BC3485">
        <w:t xml:space="preserve"> </w:t>
      </w:r>
      <w:r w:rsidR="005D032A" w:rsidRPr="00A65FC2">
        <w:t>just learned about this</w:t>
      </w:r>
      <w:r>
        <w:t xml:space="preserve">.  </w:t>
      </w:r>
      <w:r w:rsidR="005D032A" w:rsidRPr="00A65FC2">
        <w:t>You can go to the next one,</w:t>
      </w:r>
      <w:r w:rsidR="00BC3485">
        <w:t xml:space="preserve"> </w:t>
      </w:r>
      <w:r w:rsidR="005D032A" w:rsidRPr="00A65FC2">
        <w:t>D.J., the next slide, please</w:t>
      </w:r>
      <w:r>
        <w:t xml:space="preserve">.  </w:t>
      </w:r>
      <w:r w:rsidR="005D032A" w:rsidRPr="00A65FC2">
        <w:t>Thank you</w:t>
      </w:r>
      <w:r w:rsidR="00BC3485">
        <w:t>.</w:t>
      </w:r>
    </w:p>
    <w:p w14:paraId="7D391CDC" w14:textId="0970400B" w:rsidR="00BC3485" w:rsidRDefault="007A20E4" w:rsidP="00BC3485">
      <w:pPr>
        <w:pStyle w:val="ACS"/>
      </w:pPr>
      <w:r>
        <w:tab/>
      </w:r>
      <w:r w:rsidR="005D032A" w:rsidRPr="00A65FC2">
        <w:t>This T-Folio, and this is a free online</w:t>
      </w:r>
      <w:r w:rsidR="00BC3485">
        <w:t xml:space="preserve"> </w:t>
      </w:r>
      <w:r w:rsidR="005D032A" w:rsidRPr="00A65FC2">
        <w:t>transition portfolio for high school age youths with</w:t>
      </w:r>
      <w:r w:rsidR="00BC3485">
        <w:t xml:space="preserve"> </w:t>
      </w:r>
      <w:r w:rsidR="005D032A" w:rsidRPr="00A65FC2">
        <w:t>disabilities</w:t>
      </w:r>
      <w:r>
        <w:t xml:space="preserve">.  </w:t>
      </w:r>
      <w:r w:rsidR="005D032A" w:rsidRPr="00A65FC2">
        <w:t>The curriculum provides facilitators</w:t>
      </w:r>
      <w:r w:rsidR="00BC3485">
        <w:t xml:space="preserve"> </w:t>
      </w:r>
      <w:r w:rsidR="005D032A" w:rsidRPr="00A65FC2">
        <w:t>lesson plans and tips for job readiness skills through</w:t>
      </w:r>
      <w:r w:rsidR="00BC3485">
        <w:t xml:space="preserve"> </w:t>
      </w:r>
      <w:r w:rsidR="005D032A" w:rsidRPr="00A65FC2">
        <w:t>a series of interactive exercises</w:t>
      </w:r>
      <w:r>
        <w:t xml:space="preserve">.  </w:t>
      </w:r>
      <w:r w:rsidR="005D032A" w:rsidRPr="00A65FC2">
        <w:t>And the T-Folio</w:t>
      </w:r>
      <w:r w:rsidR="00BC3485">
        <w:t xml:space="preserve"> </w:t>
      </w:r>
      <w:r w:rsidR="005D032A" w:rsidRPr="00A65FC2">
        <w:t>alliance with individual education programs and</w:t>
      </w:r>
      <w:r w:rsidR="00BC3485">
        <w:t xml:space="preserve"> </w:t>
      </w:r>
      <w:r w:rsidR="005D032A" w:rsidRPr="00A65FC2">
        <w:t>preemployment transition service categories, so we're</w:t>
      </w:r>
      <w:r w:rsidR="00BC3485">
        <w:t xml:space="preserve"> </w:t>
      </w:r>
      <w:r w:rsidR="005D032A" w:rsidRPr="00A65FC2">
        <w:t>excited with that</w:t>
      </w:r>
      <w:r>
        <w:t xml:space="preserve">.  </w:t>
      </w:r>
      <w:r w:rsidR="005D032A" w:rsidRPr="00A65FC2">
        <w:t>And I want to turn it over to</w:t>
      </w:r>
      <w:r w:rsidR="00BC3485">
        <w:t xml:space="preserve"> </w:t>
      </w:r>
      <w:r w:rsidR="005D032A" w:rsidRPr="00A65FC2">
        <w:t>Tammie Doyle with Washington state, if you could</w:t>
      </w:r>
      <w:r w:rsidR="00BC3485">
        <w:t xml:space="preserve"> </w:t>
      </w:r>
      <w:r w:rsidR="005D032A" w:rsidRPr="00A65FC2">
        <w:t>unmute yourself, we'd love for you to talk about this</w:t>
      </w:r>
      <w:r>
        <w:t xml:space="preserve">.  </w:t>
      </w:r>
      <w:r w:rsidR="005D032A" w:rsidRPr="00A65FC2">
        <w:t xml:space="preserve"> </w:t>
      </w:r>
    </w:p>
    <w:p w14:paraId="096EE602" w14:textId="1613888E" w:rsidR="00BC3485" w:rsidRDefault="00BC3485" w:rsidP="00BC3485">
      <w:pPr>
        <w:pStyle w:val="ACS"/>
      </w:pPr>
      <w:r>
        <w:tab/>
        <w:t>&gt;&gt;</w:t>
      </w:r>
      <w:r w:rsidR="005D032A" w:rsidRPr="00A65FC2">
        <w:t xml:space="preserve"> TAMMIE DOYLE:  Thanks, Brenda</w:t>
      </w:r>
      <w:r w:rsidR="007A20E4">
        <w:t xml:space="preserve">.  </w:t>
      </w:r>
      <w:r w:rsidR="005D032A" w:rsidRPr="00A65FC2">
        <w:t>I wanted to</w:t>
      </w:r>
      <w:r>
        <w:t xml:space="preserve"> </w:t>
      </w:r>
      <w:r w:rsidR="005D032A" w:rsidRPr="00A65FC2">
        <w:t>make sure you could hear me</w:t>
      </w:r>
      <w:r w:rsidR="007A20E4">
        <w:t xml:space="preserve">.  </w:t>
      </w:r>
      <w:r w:rsidR="005D032A" w:rsidRPr="00A65FC2">
        <w:t>I wonder if you have the</w:t>
      </w:r>
      <w:r>
        <w:t xml:space="preserve"> </w:t>
      </w:r>
      <w:r w:rsidR="005D032A" w:rsidRPr="00A65FC2">
        <w:t>ability to share the screen</w:t>
      </w:r>
      <w:r w:rsidR="007A20E4">
        <w:t xml:space="preserve">.  </w:t>
      </w:r>
      <w:r w:rsidR="005D032A" w:rsidRPr="00A65FC2">
        <w:t xml:space="preserve"> </w:t>
      </w:r>
    </w:p>
    <w:p w14:paraId="47FA9EBA" w14:textId="2B7BC970" w:rsidR="00BC3485" w:rsidRDefault="00BC3485" w:rsidP="00BC3485">
      <w:pPr>
        <w:pStyle w:val="ACS"/>
      </w:pPr>
      <w:r>
        <w:tab/>
        <w:t>&gt;&gt;</w:t>
      </w:r>
      <w:r w:rsidR="005D032A" w:rsidRPr="00A65FC2">
        <w:t xml:space="preserve"> BRENDA SIMMONS:  D.J., are you able to</w:t>
      </w:r>
      <w:r>
        <w:t xml:space="preserve"> </w:t>
      </w:r>
      <w:r w:rsidR="005D032A" w:rsidRPr="00A65FC2">
        <w:t>click on T-Folio and get to that box</w:t>
      </w:r>
      <w:r w:rsidR="007A20E4">
        <w:t xml:space="preserve">?  </w:t>
      </w:r>
    </w:p>
    <w:p w14:paraId="38C7E7DD" w14:textId="2661D98B" w:rsidR="007A20E4" w:rsidRDefault="00BC3485" w:rsidP="00BC3485">
      <w:pPr>
        <w:pStyle w:val="ACS"/>
      </w:pPr>
      <w:r>
        <w:tab/>
        <w:t>&gt;&gt;</w:t>
      </w:r>
      <w:r w:rsidR="005D032A" w:rsidRPr="00A65FC2">
        <w:t xml:space="preserve"> TAMMIE DOYLE:  Thank you</w:t>
      </w:r>
      <w:r w:rsidR="007A20E4">
        <w:t xml:space="preserve">.  </w:t>
      </w:r>
      <w:r w:rsidR="005D032A" w:rsidRPr="00A65FC2">
        <w:t>I'll go through</w:t>
      </w:r>
      <w:r>
        <w:t xml:space="preserve"> </w:t>
      </w:r>
      <w:r w:rsidR="005D032A" w:rsidRPr="00A65FC2">
        <w:t>and explain a little bit behind this tool</w:t>
      </w:r>
      <w:r w:rsidR="007A20E4">
        <w:t xml:space="preserve">.  </w:t>
      </w:r>
      <w:r w:rsidR="005D032A" w:rsidRPr="00A65FC2">
        <w:t>So this is</w:t>
      </w:r>
      <w:r>
        <w:t xml:space="preserve"> </w:t>
      </w:r>
      <w:r w:rsidR="005D032A" w:rsidRPr="00A65FC2">
        <w:t>what it looks like</w:t>
      </w:r>
      <w:r w:rsidR="007A20E4">
        <w:t xml:space="preserve">.  </w:t>
      </w:r>
      <w:r w:rsidR="005D032A" w:rsidRPr="00A65FC2">
        <w:t>It is the T-Folio, and it was</w:t>
      </w:r>
      <w:r>
        <w:t xml:space="preserve"> </w:t>
      </w:r>
      <w:r w:rsidR="005D032A" w:rsidRPr="00A65FC2">
        <w:t>created with Seattle University and transition</w:t>
      </w:r>
      <w:r>
        <w:t xml:space="preserve"> </w:t>
      </w:r>
      <w:r w:rsidR="005D032A" w:rsidRPr="00A65FC2">
        <w:t>services</w:t>
      </w:r>
      <w:r w:rsidR="007A20E4">
        <w:t xml:space="preserve">.  </w:t>
      </w:r>
      <w:r w:rsidR="005D032A" w:rsidRPr="00A65FC2">
        <w:t>This here is the home page, and you'll</w:t>
      </w:r>
      <w:r>
        <w:t xml:space="preserve"> </w:t>
      </w:r>
      <w:r w:rsidR="005D032A" w:rsidRPr="00A65FC2">
        <w:lastRenderedPageBreak/>
        <w:t>notice that on the right-hand side there are five</w:t>
      </w:r>
      <w:r>
        <w:t xml:space="preserve"> </w:t>
      </w:r>
      <w:r w:rsidR="005D032A" w:rsidRPr="00A65FC2">
        <w:t>units</w:t>
      </w:r>
      <w:r w:rsidR="007A20E4">
        <w:t xml:space="preserve">.  </w:t>
      </w:r>
      <w:r w:rsidR="005D032A" w:rsidRPr="00A65FC2">
        <w:t>Like Brenda said, they align with IEP as well</w:t>
      </w:r>
      <w:r>
        <w:t xml:space="preserve"> </w:t>
      </w:r>
      <w:r w:rsidR="005D032A" w:rsidRPr="00A65FC2">
        <w:t>as high school and beyond, which is a requirement here</w:t>
      </w:r>
      <w:r>
        <w:t xml:space="preserve"> </w:t>
      </w:r>
      <w:r w:rsidR="005D032A" w:rsidRPr="00A65FC2">
        <w:t>in Washington state, and the five different categories</w:t>
      </w:r>
      <w:r>
        <w:t xml:space="preserve"> </w:t>
      </w:r>
      <w:r w:rsidR="005D032A" w:rsidRPr="00A65FC2">
        <w:t>of Pre-employment Transition Services</w:t>
      </w:r>
      <w:r w:rsidR="007A20E4">
        <w:t xml:space="preserve">.  </w:t>
      </w:r>
      <w:r w:rsidR="005D032A" w:rsidRPr="00A65FC2">
        <w:t>If I could</w:t>
      </w:r>
      <w:r>
        <w:t xml:space="preserve"> </w:t>
      </w:r>
      <w:r w:rsidR="005D032A" w:rsidRPr="00A65FC2">
        <w:t>have you click on job exploration, you'll see the five</w:t>
      </w:r>
      <w:r>
        <w:t xml:space="preserve"> </w:t>
      </w:r>
      <w:r w:rsidR="005D032A" w:rsidRPr="00A65FC2">
        <w:t>different units that align with the five different</w:t>
      </w:r>
      <w:r>
        <w:t xml:space="preserve"> </w:t>
      </w:r>
      <w:r w:rsidR="005D032A" w:rsidRPr="00A65FC2">
        <w:t>activities, and when you click on a unit, there are</w:t>
      </w:r>
      <w:r>
        <w:t xml:space="preserve"> </w:t>
      </w:r>
      <w:r w:rsidR="005D032A" w:rsidRPr="00A65FC2">
        <w:t>lessons</w:t>
      </w:r>
      <w:r w:rsidR="007A20E4">
        <w:t xml:space="preserve">.  </w:t>
      </w:r>
      <w:r w:rsidR="005D032A" w:rsidRPr="00A65FC2">
        <w:t>So in each of the units, there's multiple</w:t>
      </w:r>
      <w:r>
        <w:t xml:space="preserve"> </w:t>
      </w:r>
      <w:r w:rsidR="005D032A" w:rsidRPr="00A65FC2">
        <w:t>different lessons</w:t>
      </w:r>
      <w:r w:rsidR="007A20E4">
        <w:t xml:space="preserve">.  </w:t>
      </w:r>
      <w:r w:rsidR="005D032A" w:rsidRPr="00A65FC2">
        <w:t>This is what's called the lesson</w:t>
      </w:r>
      <w:r>
        <w:t xml:space="preserve"> </w:t>
      </w:r>
      <w:r w:rsidR="005D032A" w:rsidRPr="00A65FC2">
        <w:t>landing page</w:t>
      </w:r>
      <w:r w:rsidR="007A20E4">
        <w:t xml:space="preserve">.  </w:t>
      </w:r>
      <w:r w:rsidR="005D032A" w:rsidRPr="00A65FC2">
        <w:t>So it's going to give you an overview</w:t>
      </w:r>
      <w:r>
        <w:t xml:space="preserve"> </w:t>
      </w:r>
      <w:r w:rsidR="005D032A" w:rsidRPr="00A65FC2">
        <w:t>of the actual unit and then if I could have you click</w:t>
      </w:r>
      <w:r>
        <w:t xml:space="preserve"> </w:t>
      </w:r>
      <w:r w:rsidR="005D032A" w:rsidRPr="00A65FC2">
        <w:t>on lesson one</w:t>
      </w:r>
      <w:r w:rsidR="007A20E4">
        <w:t xml:space="preserve">.  </w:t>
      </w:r>
      <w:r w:rsidR="005D032A" w:rsidRPr="00A65FC2">
        <w:t>Within each -- so within each unit we</w:t>
      </w:r>
      <w:r>
        <w:t xml:space="preserve"> </w:t>
      </w:r>
      <w:r w:rsidR="005D032A" w:rsidRPr="00A65FC2">
        <w:t>have lessons</w:t>
      </w:r>
      <w:r w:rsidR="007A20E4">
        <w:t xml:space="preserve">.  </w:t>
      </w:r>
      <w:r w:rsidR="005D032A" w:rsidRPr="00A65FC2">
        <w:t>It's specifically identified if an</w:t>
      </w:r>
      <w:r>
        <w:t xml:space="preserve"> </w:t>
      </w:r>
      <w:r w:rsidR="005D032A" w:rsidRPr="00A65FC2">
        <w:t>activity is under that required category</w:t>
      </w:r>
      <w:r w:rsidR="007A20E4">
        <w:t xml:space="preserve">.  </w:t>
      </w:r>
      <w:r w:rsidR="005D032A" w:rsidRPr="00A65FC2">
        <w:t>And if</w:t>
      </w:r>
      <w:r>
        <w:t xml:space="preserve"> </w:t>
      </w:r>
      <w:r w:rsidR="005D032A" w:rsidRPr="00A65FC2">
        <w:t>you -- when you click on lesson 1, yeah, there are</w:t>
      </w:r>
      <w:r>
        <w:t xml:space="preserve"> </w:t>
      </w:r>
      <w:r w:rsidR="005D032A" w:rsidRPr="00A65FC2">
        <w:t>very specific components to each in the lessons</w:t>
      </w:r>
      <w:r w:rsidR="007A20E4">
        <w:t xml:space="preserve">.  </w:t>
      </w:r>
      <w:r w:rsidR="005D032A" w:rsidRPr="00A65FC2">
        <w:t>So</w:t>
      </w:r>
      <w:r>
        <w:t xml:space="preserve"> </w:t>
      </w:r>
      <w:r w:rsidR="005D032A" w:rsidRPr="00A65FC2">
        <w:t>each lesson, this is the lesson landing page, and it's</w:t>
      </w:r>
      <w:r>
        <w:t xml:space="preserve"> </w:t>
      </w:r>
      <w:r w:rsidR="005D032A" w:rsidRPr="00A65FC2">
        <w:t>going to talk about the objectives</w:t>
      </w:r>
      <w:r w:rsidR="007A20E4">
        <w:t xml:space="preserve">.  </w:t>
      </w:r>
      <w:r w:rsidR="005D032A" w:rsidRPr="00A65FC2">
        <w:t>So it will have</w:t>
      </w:r>
      <w:r>
        <w:t xml:space="preserve"> </w:t>
      </w:r>
      <w:r w:rsidR="005D032A" w:rsidRPr="00A65FC2">
        <w:t>the objective -- what we're trying to accomplish in</w:t>
      </w:r>
      <w:r>
        <w:t xml:space="preserve"> </w:t>
      </w:r>
      <w:r w:rsidR="005D032A" w:rsidRPr="00A65FC2">
        <w:t>this lesson</w:t>
      </w:r>
      <w:r w:rsidR="007A20E4">
        <w:t xml:space="preserve">.  </w:t>
      </w:r>
      <w:r w:rsidR="005D032A" w:rsidRPr="00A65FC2">
        <w:t>On the right-hand side is a lesson</w:t>
      </w:r>
      <w:r>
        <w:t xml:space="preserve"> </w:t>
      </w:r>
      <w:r w:rsidR="005D032A" w:rsidRPr="00A65FC2">
        <w:t>guide</w:t>
      </w:r>
      <w:r w:rsidR="007A20E4">
        <w:t xml:space="preserve">.  </w:t>
      </w:r>
      <w:r w:rsidR="005D032A" w:rsidRPr="00A65FC2">
        <w:t>And if you were to click on that lesson guide,</w:t>
      </w:r>
      <w:r>
        <w:t xml:space="preserve"> </w:t>
      </w:r>
      <w:r w:rsidR="005D032A" w:rsidRPr="00A65FC2">
        <w:t>it's going to be giving you talking points to the</w:t>
      </w:r>
      <w:r>
        <w:t xml:space="preserve"> </w:t>
      </w:r>
      <w:r w:rsidR="005D032A" w:rsidRPr="00A65FC2">
        <w:t>facilitator</w:t>
      </w:r>
      <w:r w:rsidR="007A20E4">
        <w:t xml:space="preserve">.  </w:t>
      </w:r>
      <w:r w:rsidR="005D032A" w:rsidRPr="00A65FC2">
        <w:t>It's going to be giving you guided</w:t>
      </w:r>
      <w:r>
        <w:t xml:space="preserve"> </w:t>
      </w:r>
      <w:r w:rsidR="005D032A" w:rsidRPr="00A65FC2">
        <w:t>questions to be asking the students</w:t>
      </w:r>
      <w:r w:rsidR="007A20E4">
        <w:t xml:space="preserve">.  </w:t>
      </w:r>
      <w:r w:rsidR="005D032A" w:rsidRPr="00A65FC2">
        <w:t>You also notice</w:t>
      </w:r>
      <w:r>
        <w:t xml:space="preserve"> </w:t>
      </w:r>
      <w:r w:rsidR="005D032A" w:rsidRPr="00A65FC2">
        <w:t>that we've got the lesson guide, there's a strength</w:t>
      </w:r>
      <w:r>
        <w:t xml:space="preserve"> </w:t>
      </w:r>
      <w:r w:rsidR="005D032A" w:rsidRPr="00A65FC2">
        <w:t>assessment</w:t>
      </w:r>
      <w:r w:rsidR="007A20E4">
        <w:t xml:space="preserve">.  </w:t>
      </w:r>
      <w:r w:rsidR="005D032A" w:rsidRPr="00A65FC2">
        <w:t>If each one of the lessons, there's</w:t>
      </w:r>
      <w:r>
        <w:t xml:space="preserve"> </w:t>
      </w:r>
      <w:r w:rsidR="005D032A" w:rsidRPr="00A65FC2">
        <w:t>always going to be an interactive component, and in</w:t>
      </w:r>
      <w:r>
        <w:t xml:space="preserve"> </w:t>
      </w:r>
      <w:r w:rsidR="005D032A" w:rsidRPr="00A65FC2">
        <w:t>this particular one, it's the strength assessment</w:t>
      </w:r>
      <w:r w:rsidR="007A20E4">
        <w:t xml:space="preserve">.  </w:t>
      </w:r>
      <w:r w:rsidR="005D032A" w:rsidRPr="00A65FC2">
        <w:t>And then there's also a PowerPoint presentation, not</w:t>
      </w:r>
      <w:r>
        <w:t xml:space="preserve"> </w:t>
      </w:r>
      <w:r w:rsidR="005D032A" w:rsidRPr="00A65FC2">
        <w:t xml:space="preserve">to -- </w:t>
      </w:r>
      <w:proofErr w:type="spellStart"/>
      <w:r w:rsidR="005D032A" w:rsidRPr="00A65FC2">
        <w:t>to</w:t>
      </w:r>
      <w:proofErr w:type="spellEnd"/>
      <w:r w:rsidR="005D032A" w:rsidRPr="00A65FC2">
        <w:t xml:space="preserve"> help them learn the lesson, so a visual</w:t>
      </w:r>
      <w:r>
        <w:t xml:space="preserve"> </w:t>
      </w:r>
      <w:r w:rsidR="005D032A" w:rsidRPr="00A65FC2">
        <w:t>component is built into each one of the lessons</w:t>
      </w:r>
      <w:r>
        <w:t>.</w:t>
      </w:r>
    </w:p>
    <w:p w14:paraId="0C809F48" w14:textId="603611A2" w:rsidR="007A20E4" w:rsidRDefault="007A20E4" w:rsidP="00BC3485">
      <w:pPr>
        <w:pStyle w:val="ACS"/>
      </w:pPr>
      <w:r>
        <w:tab/>
      </w:r>
      <w:r w:rsidR="005D032A" w:rsidRPr="00A65FC2">
        <w:t>A couple of other things I'd like to highlight</w:t>
      </w:r>
      <w:r w:rsidR="00BC3485">
        <w:t xml:space="preserve"> </w:t>
      </w:r>
      <w:r w:rsidR="005D032A" w:rsidRPr="00A65FC2">
        <w:t>about the T-Folio that we're excited about here in</w:t>
      </w:r>
      <w:r w:rsidR="00BC3485">
        <w:t xml:space="preserve"> </w:t>
      </w:r>
      <w:r w:rsidR="005D032A" w:rsidRPr="00A65FC2">
        <w:t>Washington, there is also a pre-program and a</w:t>
      </w:r>
      <w:r w:rsidR="00BC3485">
        <w:t xml:space="preserve"> </w:t>
      </w:r>
      <w:r w:rsidR="005D032A" w:rsidRPr="00A65FC2">
        <w:t>post-program survey that students can engage in</w:t>
      </w:r>
      <w:r>
        <w:t xml:space="preserve">.  </w:t>
      </w:r>
      <w:r w:rsidR="005D032A" w:rsidRPr="00A65FC2">
        <w:t>We</w:t>
      </w:r>
      <w:r w:rsidR="00BC3485">
        <w:t xml:space="preserve"> </w:t>
      </w:r>
      <w:r w:rsidR="005D032A" w:rsidRPr="00A65FC2">
        <w:t>also offer a checklist to log the completion of the</w:t>
      </w:r>
      <w:r w:rsidR="00BC3485">
        <w:t xml:space="preserve"> </w:t>
      </w:r>
      <w:r w:rsidR="005D032A" w:rsidRPr="00A65FC2">
        <w:t>lesson</w:t>
      </w:r>
      <w:r>
        <w:t xml:space="preserve">.  </w:t>
      </w:r>
      <w:r w:rsidR="005D032A" w:rsidRPr="00A65FC2">
        <w:t>This particular resource is available only,</w:t>
      </w:r>
      <w:r w:rsidR="00BC3485">
        <w:t xml:space="preserve"> </w:t>
      </w:r>
      <w:r w:rsidR="005D032A" w:rsidRPr="00A65FC2">
        <w:t>it can be online through mobile phone</w:t>
      </w:r>
      <w:r>
        <w:t xml:space="preserve">.  </w:t>
      </w:r>
      <w:r w:rsidR="005D032A" w:rsidRPr="00A65FC2">
        <w:t>There are a</w:t>
      </w:r>
      <w:r w:rsidR="00BC3485">
        <w:t xml:space="preserve"> </w:t>
      </w:r>
      <w:r w:rsidR="005D032A" w:rsidRPr="00A65FC2">
        <w:t>couple of limitations that I wanted to make sure</w:t>
      </w:r>
      <w:r w:rsidR="00BC3485">
        <w:t xml:space="preserve"> </w:t>
      </w:r>
      <w:r w:rsidR="005D032A" w:rsidRPr="00A65FC2">
        <w:t>you're aware of</w:t>
      </w:r>
      <w:r>
        <w:t xml:space="preserve">.  </w:t>
      </w:r>
      <w:r w:rsidR="005D032A" w:rsidRPr="00A65FC2">
        <w:t>If you're using online, it does need</w:t>
      </w:r>
      <w:r w:rsidR="00BC3485">
        <w:t xml:space="preserve"> </w:t>
      </w:r>
      <w:r w:rsidR="005D032A" w:rsidRPr="00A65FC2">
        <w:t>to be through Google Chrome</w:t>
      </w:r>
      <w:r>
        <w:t xml:space="preserve">.  </w:t>
      </w:r>
      <w:r w:rsidR="005D032A" w:rsidRPr="00A65FC2">
        <w:t>It is not a cloud-based</w:t>
      </w:r>
      <w:r w:rsidR="00BC3485">
        <w:t xml:space="preserve"> </w:t>
      </w:r>
      <w:r w:rsidR="005D032A" w:rsidRPr="00A65FC2">
        <w:t>application</w:t>
      </w:r>
      <w:r>
        <w:t xml:space="preserve">.  </w:t>
      </w:r>
      <w:r w:rsidR="005D032A" w:rsidRPr="00A65FC2">
        <w:t>Meaning the student work would not be</w:t>
      </w:r>
      <w:r w:rsidR="00BC3485">
        <w:t xml:space="preserve"> </w:t>
      </w:r>
      <w:r w:rsidR="005D032A" w:rsidRPr="00A65FC2">
        <w:t>able to be saved through this actual application, but</w:t>
      </w:r>
      <w:r w:rsidR="00BC3485">
        <w:t xml:space="preserve"> </w:t>
      </w:r>
      <w:r w:rsidR="005D032A" w:rsidRPr="00A65FC2">
        <w:t>they do have the ability to save it to a desktop</w:t>
      </w:r>
      <w:r>
        <w:t xml:space="preserve">.  </w:t>
      </w:r>
      <w:r w:rsidR="005D032A" w:rsidRPr="00A65FC2">
        <w:t>Or</w:t>
      </w:r>
      <w:r w:rsidR="00BC3485">
        <w:t xml:space="preserve"> </w:t>
      </w:r>
      <w:r w:rsidR="005D032A" w:rsidRPr="00A65FC2">
        <w:t>printed, if this was done to be printed and turn it</w:t>
      </w:r>
      <w:r w:rsidR="00BC3485">
        <w:t xml:space="preserve"> </w:t>
      </w:r>
      <w:r w:rsidR="005D032A" w:rsidRPr="00A65FC2">
        <w:t>in</w:t>
      </w:r>
      <w:r w:rsidR="00BC3485">
        <w:t>.</w:t>
      </w:r>
    </w:p>
    <w:p w14:paraId="1B165181" w14:textId="30EB4636" w:rsidR="00BC3485" w:rsidRDefault="007A20E4" w:rsidP="00BC3485">
      <w:pPr>
        <w:pStyle w:val="ACS"/>
      </w:pPr>
      <w:r>
        <w:tab/>
      </w:r>
      <w:r w:rsidR="005D032A" w:rsidRPr="00A65FC2">
        <w:t>This tool is exciting for us because it offers</w:t>
      </w:r>
      <w:r w:rsidR="00BC3485">
        <w:t xml:space="preserve"> </w:t>
      </w:r>
      <w:r w:rsidR="005D032A" w:rsidRPr="00A65FC2">
        <w:t>not just the in-person facilitation of lessons but</w:t>
      </w:r>
      <w:r w:rsidR="00BC3485">
        <w:t xml:space="preserve"> </w:t>
      </w:r>
      <w:r w:rsidR="005D032A" w:rsidRPr="00A65FC2">
        <w:t>also helps with the online facilitation of lessons in</w:t>
      </w:r>
      <w:r w:rsidR="00BC3485">
        <w:t xml:space="preserve"> </w:t>
      </w:r>
      <w:r w:rsidR="005D032A" w:rsidRPr="00A65FC2">
        <w:t>the current state we're in right now</w:t>
      </w:r>
      <w:r>
        <w:t xml:space="preserve">.  </w:t>
      </w:r>
      <w:r w:rsidR="005D032A" w:rsidRPr="00A65FC2">
        <w:t>So thank you,</w:t>
      </w:r>
      <w:r w:rsidR="00BC3485">
        <w:t xml:space="preserve"> </w:t>
      </w:r>
      <w:r w:rsidR="005D032A" w:rsidRPr="00A65FC2">
        <w:t>Brenda, for giving me the opportunity to share that</w:t>
      </w:r>
      <w:r>
        <w:t xml:space="preserve">.  </w:t>
      </w:r>
      <w:r w:rsidR="005D032A" w:rsidRPr="00A65FC2">
        <w:t xml:space="preserve"> </w:t>
      </w:r>
    </w:p>
    <w:p w14:paraId="7F9C9C65" w14:textId="56F47554" w:rsidR="00BC3485" w:rsidRDefault="00BC3485" w:rsidP="00BC3485">
      <w:pPr>
        <w:pStyle w:val="ACS"/>
      </w:pPr>
      <w:r>
        <w:tab/>
        <w:t>&gt;&gt;</w:t>
      </w:r>
      <w:r w:rsidR="005D032A" w:rsidRPr="00A65FC2">
        <w:t xml:space="preserve"> BRENDA SIMMONS:  Thank you, Tammie</w:t>
      </w:r>
      <w:r w:rsidR="007A20E4">
        <w:t xml:space="preserve">.  </w:t>
      </w:r>
      <w:r w:rsidR="005D032A" w:rsidRPr="00A65FC2">
        <w:t>Does</w:t>
      </w:r>
      <w:r>
        <w:t xml:space="preserve"> </w:t>
      </w:r>
      <w:r w:rsidR="005D032A" w:rsidRPr="00A65FC2">
        <w:t>anyone have particular questions about this T-Folio</w:t>
      </w:r>
      <w:r>
        <w:t xml:space="preserve"> </w:t>
      </w:r>
      <w:r w:rsidR="005D032A" w:rsidRPr="00A65FC2">
        <w:t>that they could reach out to you directly</w:t>
      </w:r>
      <w:r w:rsidR="007A20E4">
        <w:t xml:space="preserve">?  </w:t>
      </w:r>
    </w:p>
    <w:p w14:paraId="73EBFA76" w14:textId="1E5AE3C9" w:rsidR="00BC3485" w:rsidRDefault="00BC3485" w:rsidP="00BC3485">
      <w:pPr>
        <w:pStyle w:val="ACS"/>
      </w:pPr>
      <w:r>
        <w:lastRenderedPageBreak/>
        <w:tab/>
        <w:t>&gt;&gt;</w:t>
      </w:r>
      <w:r w:rsidR="005D032A" w:rsidRPr="00A65FC2">
        <w:t xml:space="preserve"> TAMMIE DOYLE:  Yes, please, and I'll put my</w:t>
      </w:r>
      <w:r>
        <w:t xml:space="preserve"> </w:t>
      </w:r>
      <w:r w:rsidR="005D032A" w:rsidRPr="00A65FC2">
        <w:t>email information in the chat box</w:t>
      </w:r>
      <w:r w:rsidR="007A20E4">
        <w:t xml:space="preserve">.  </w:t>
      </w:r>
      <w:r w:rsidR="005D032A" w:rsidRPr="00A65FC2">
        <w:t>Just to let you</w:t>
      </w:r>
      <w:r>
        <w:t xml:space="preserve"> </w:t>
      </w:r>
      <w:r w:rsidR="005D032A" w:rsidRPr="00A65FC2">
        <w:t>know, it is free, online, digital platform, so</w:t>
      </w:r>
      <w:r>
        <w:t xml:space="preserve"> </w:t>
      </w:r>
      <w:r w:rsidR="005D032A" w:rsidRPr="00A65FC2">
        <w:t>everyone has access to this</w:t>
      </w:r>
      <w:r w:rsidR="007A20E4">
        <w:t xml:space="preserve">.  </w:t>
      </w:r>
      <w:r w:rsidR="005D032A" w:rsidRPr="00A65FC2">
        <w:t xml:space="preserve"> </w:t>
      </w:r>
    </w:p>
    <w:p w14:paraId="738B286C" w14:textId="7BCFEC44" w:rsidR="007A20E4" w:rsidRDefault="00BC3485" w:rsidP="00BC3485">
      <w:pPr>
        <w:pStyle w:val="ACS"/>
      </w:pPr>
      <w:r>
        <w:tab/>
        <w:t>&gt;&gt;</w:t>
      </w:r>
      <w:r w:rsidR="005D032A" w:rsidRPr="00A65FC2">
        <w:t xml:space="preserve"> BRENDA SIMMONS:  Okay</w:t>
      </w:r>
      <w:r w:rsidR="007A20E4">
        <w:t xml:space="preserve">.  </w:t>
      </w:r>
      <w:r w:rsidR="005D032A" w:rsidRPr="00A65FC2">
        <w:t>Great</w:t>
      </w:r>
      <w:r w:rsidR="007A20E4">
        <w:t xml:space="preserve">.  </w:t>
      </w:r>
      <w:r w:rsidR="005D032A" w:rsidRPr="00A65FC2">
        <w:t>Thank you</w:t>
      </w:r>
      <w:r w:rsidR="007A20E4">
        <w:t xml:space="preserve">.  </w:t>
      </w:r>
      <w:r w:rsidR="005D032A" w:rsidRPr="00A65FC2">
        <w:t>Thank you, Tammie</w:t>
      </w:r>
      <w:r>
        <w:t>.</w:t>
      </w:r>
    </w:p>
    <w:p w14:paraId="6DC74817" w14:textId="114009CC" w:rsidR="00BC3485" w:rsidRDefault="007A20E4" w:rsidP="00BC3485">
      <w:pPr>
        <w:pStyle w:val="ACS"/>
      </w:pPr>
      <w:r>
        <w:tab/>
      </w:r>
      <w:r w:rsidR="005D032A" w:rsidRPr="00A65FC2">
        <w:t>Okay, D.J., head back and we'll pick it up</w:t>
      </w:r>
      <w:r w:rsidR="00BC3485">
        <w:t xml:space="preserve"> </w:t>
      </w:r>
      <w:r w:rsidR="005D032A" w:rsidRPr="00A65FC2">
        <w:t>with slide 16</w:t>
      </w:r>
      <w:r>
        <w:t xml:space="preserve">.  </w:t>
      </w:r>
      <w:r w:rsidR="005D032A" w:rsidRPr="00A65FC2">
        <w:t>We should probably get the next slide,</w:t>
      </w:r>
      <w:r w:rsidR="00BC3485">
        <w:t xml:space="preserve"> </w:t>
      </w:r>
      <w:r w:rsidR="005D032A" w:rsidRPr="00A65FC2">
        <w:t>D.J., it would be great</w:t>
      </w:r>
      <w:r>
        <w:t xml:space="preserve">.  </w:t>
      </w:r>
      <w:r w:rsidR="005D032A" w:rsidRPr="00A65FC2">
        <w:t>So the next slide, D.J., I</w:t>
      </w:r>
      <w:r w:rsidR="00BC3485">
        <w:t xml:space="preserve"> </w:t>
      </w:r>
      <w:r w:rsidR="005D032A" w:rsidRPr="00A65FC2">
        <w:t>don't know if you're able to continue to keep going</w:t>
      </w:r>
      <w:r>
        <w:t xml:space="preserve">.  </w:t>
      </w:r>
      <w:r w:rsidR="005D032A" w:rsidRPr="00A65FC2">
        <w:t xml:space="preserve"> </w:t>
      </w:r>
    </w:p>
    <w:p w14:paraId="43726812" w14:textId="7169B29D" w:rsidR="00BC3485" w:rsidRDefault="00BC3485" w:rsidP="00BC3485">
      <w:pPr>
        <w:pStyle w:val="ACS"/>
      </w:pPr>
      <w:r>
        <w:tab/>
        <w:t>&gt;&gt;</w:t>
      </w:r>
      <w:r w:rsidR="005D032A" w:rsidRPr="00A65FC2">
        <w:t xml:space="preserve"> WOMAN:  Just go ahead, Brenda</w:t>
      </w:r>
      <w:r w:rsidR="007A20E4">
        <w:t xml:space="preserve">.  </w:t>
      </w:r>
      <w:r w:rsidR="005D032A" w:rsidRPr="00A65FC2">
        <w:t xml:space="preserve"> </w:t>
      </w:r>
    </w:p>
    <w:p w14:paraId="18191A6D" w14:textId="7979ED68" w:rsidR="007A20E4" w:rsidRDefault="00BC3485" w:rsidP="00BC3485">
      <w:pPr>
        <w:pStyle w:val="ACS"/>
      </w:pPr>
      <w:r>
        <w:tab/>
        <w:t>&gt;&gt;</w:t>
      </w:r>
      <w:r w:rsidR="005D032A" w:rsidRPr="00A65FC2">
        <w:t xml:space="preserve"> BRENDA SIMMONS:  That sounds great</w:t>
      </w:r>
      <w:r w:rsidR="007A20E4">
        <w:t xml:space="preserve">.  </w:t>
      </w:r>
      <w:r w:rsidR="005D032A" w:rsidRPr="00A65FC2">
        <w:t>The</w:t>
      </w:r>
      <w:r>
        <w:t xml:space="preserve"> </w:t>
      </w:r>
      <w:r w:rsidR="005D032A" w:rsidRPr="00A65FC2">
        <w:t>other thing we wanted to talk to you about is we've</w:t>
      </w:r>
      <w:r>
        <w:t xml:space="preserve"> </w:t>
      </w:r>
      <w:r w:rsidR="005D032A" w:rsidRPr="00A65FC2">
        <w:t>seen a lot of additional resources for the direct</w:t>
      </w:r>
      <w:r>
        <w:t xml:space="preserve"> </w:t>
      </w:r>
      <w:r w:rsidR="005D032A" w:rsidRPr="00A65FC2">
        <w:t>delivery of Pre-employment Transition Services</w:t>
      </w:r>
      <w:r w:rsidR="007A20E4">
        <w:t xml:space="preserve">.  </w:t>
      </w:r>
      <w:r w:rsidR="005D032A" w:rsidRPr="00A65FC2">
        <w:t>That</w:t>
      </w:r>
      <w:r>
        <w:t xml:space="preserve"> </w:t>
      </w:r>
      <w:r w:rsidR="005D032A" w:rsidRPr="00A65FC2">
        <w:t>was something you were sending questions in, so we</w:t>
      </w:r>
      <w:r>
        <w:t xml:space="preserve"> </w:t>
      </w:r>
      <w:r w:rsidR="005D032A" w:rsidRPr="00A65FC2">
        <w:t>wanted to focus on that at this point</w:t>
      </w:r>
      <w:r w:rsidR="007A20E4">
        <w:t xml:space="preserve">.  </w:t>
      </w:r>
      <w:r w:rsidR="005D032A" w:rsidRPr="00A65FC2">
        <w:t>One of the</w:t>
      </w:r>
      <w:r>
        <w:t xml:space="preserve"> </w:t>
      </w:r>
      <w:r w:rsidR="005D032A" w:rsidRPr="00A65FC2">
        <w:t>things we wanted to do was share you, and I could go</w:t>
      </w:r>
      <w:r>
        <w:t xml:space="preserve"> </w:t>
      </w:r>
      <w:r w:rsidR="005D032A" w:rsidRPr="00A65FC2">
        <w:t>over these in detail, but I don't have -- but there is</w:t>
      </w:r>
      <w:r>
        <w:t xml:space="preserve"> </w:t>
      </w:r>
      <w:r w:rsidR="005D032A" w:rsidRPr="00A65FC2">
        <w:t>a live information under the additional resources for</w:t>
      </w:r>
      <w:r>
        <w:t xml:space="preserve"> </w:t>
      </w:r>
      <w:r w:rsidR="005D032A" w:rsidRPr="00A65FC2">
        <w:t>Pre-employment Transition Services, and that includes</w:t>
      </w:r>
      <w:r>
        <w:t xml:space="preserve"> </w:t>
      </w:r>
      <w:r w:rsidR="005D032A" w:rsidRPr="00A65FC2">
        <w:t>your career survey, your job shadow feedback, the</w:t>
      </w:r>
      <w:r>
        <w:t xml:space="preserve"> </w:t>
      </w:r>
      <w:r w:rsidR="005D032A" w:rsidRPr="00A65FC2">
        <w:t>career quiz, information there on -- obviously, under</w:t>
      </w:r>
      <w:r>
        <w:t xml:space="preserve"> </w:t>
      </w:r>
      <w:r w:rsidR="005D032A" w:rsidRPr="00A65FC2">
        <w:t>job analysis online</w:t>
      </w:r>
      <w:r w:rsidR="007A20E4">
        <w:t xml:space="preserve">.  </w:t>
      </w:r>
      <w:r w:rsidR="005D032A" w:rsidRPr="00A65FC2">
        <w:t>There's distance learning</w:t>
      </w:r>
      <w:r>
        <w:t xml:space="preserve"> </w:t>
      </w:r>
      <w:r w:rsidR="005D032A" w:rsidRPr="00A65FC2">
        <w:t>resources that (indistinguishable)</w:t>
      </w:r>
      <w:r w:rsidR="007A20E4">
        <w:t xml:space="preserve">.  </w:t>
      </w:r>
      <w:r w:rsidR="005D032A" w:rsidRPr="00A65FC2">
        <w:t>And the National</w:t>
      </w:r>
      <w:r>
        <w:t xml:space="preserve"> </w:t>
      </w:r>
      <w:r w:rsidR="005D032A" w:rsidRPr="00A65FC2">
        <w:t>Career Development Association has internet sites for</w:t>
      </w:r>
      <w:r>
        <w:t xml:space="preserve"> </w:t>
      </w:r>
      <w:r w:rsidR="005D032A" w:rsidRPr="00A65FC2">
        <w:t>training</w:t>
      </w:r>
      <w:r w:rsidR="007A20E4">
        <w:t xml:space="preserve">.  </w:t>
      </w:r>
      <w:r w:rsidR="005D032A" w:rsidRPr="00A65FC2">
        <w:t>Also, the National Deaf Center has great</w:t>
      </w:r>
      <w:r>
        <w:t xml:space="preserve"> </w:t>
      </w:r>
      <w:r w:rsidR="005D032A" w:rsidRPr="00A65FC2">
        <w:t>information about VR professionals as well as the</w:t>
      </w:r>
      <w:r>
        <w:t xml:space="preserve"> </w:t>
      </w:r>
      <w:r w:rsidR="005D032A" w:rsidRPr="00A65FC2">
        <w:t>career one-stop, great videos on exploring many</w:t>
      </w:r>
      <w:r>
        <w:t xml:space="preserve"> </w:t>
      </w:r>
      <w:r w:rsidR="005D032A" w:rsidRPr="00A65FC2">
        <w:t>different careers</w:t>
      </w:r>
      <w:r w:rsidR="007A20E4">
        <w:t xml:space="preserve">.  </w:t>
      </w:r>
      <w:r w:rsidR="005D032A" w:rsidRPr="00A65FC2">
        <w:t>They did a great job with that</w:t>
      </w:r>
      <w:r w:rsidR="007A20E4">
        <w:t xml:space="preserve">.  </w:t>
      </w:r>
      <w:r w:rsidR="005D032A" w:rsidRPr="00A65FC2">
        <w:t>And we would encourage you guys, I know you all have</w:t>
      </w:r>
      <w:r>
        <w:t xml:space="preserve"> </w:t>
      </w:r>
      <w:r w:rsidR="005D032A" w:rsidRPr="00A65FC2">
        <w:t>probably found additional resources</w:t>
      </w:r>
      <w:r w:rsidR="007A20E4">
        <w:t xml:space="preserve">.  </w:t>
      </w:r>
      <w:r w:rsidR="005D032A" w:rsidRPr="00A65FC2">
        <w:t>Please send</w:t>
      </w:r>
      <w:r>
        <w:t xml:space="preserve"> </w:t>
      </w:r>
      <w:r w:rsidR="005D032A" w:rsidRPr="00A65FC2">
        <w:t>them, any additional resources, that you found so that</w:t>
      </w:r>
      <w:r>
        <w:t xml:space="preserve"> </w:t>
      </w:r>
      <w:r w:rsidR="005D032A" w:rsidRPr="00A65FC2">
        <w:t>we can share those with everyone else as well</w:t>
      </w:r>
      <w:r w:rsidR="007A20E4">
        <w:t xml:space="preserve">.  </w:t>
      </w:r>
      <w:r w:rsidR="005D032A" w:rsidRPr="00A65FC2">
        <w:t>Okay</w:t>
      </w:r>
      <w:r>
        <w:t>?</w:t>
      </w:r>
    </w:p>
    <w:p w14:paraId="68F88285" w14:textId="1465EB6B" w:rsidR="007A20E4" w:rsidRDefault="007A20E4" w:rsidP="00BC3485">
      <w:pPr>
        <w:pStyle w:val="ACS"/>
      </w:pPr>
      <w:r>
        <w:tab/>
      </w:r>
      <w:r w:rsidR="005D032A" w:rsidRPr="00A65FC2">
        <w:t>And the next slide, D.J</w:t>
      </w:r>
      <w:r>
        <w:t xml:space="preserve">.  </w:t>
      </w:r>
      <w:r w:rsidR="005D032A" w:rsidRPr="00A65FC2">
        <w:t>When we're looking</w:t>
      </w:r>
      <w:r w:rsidR="00BC3485">
        <w:t xml:space="preserve"> </w:t>
      </w:r>
      <w:r w:rsidR="005D032A" w:rsidRPr="00A65FC2">
        <w:t>at one other thing, we wanted to talk about how</w:t>
      </w:r>
      <w:r w:rsidR="00BC3485">
        <w:t xml:space="preserve"> </w:t>
      </w:r>
      <w:r w:rsidR="005D032A" w:rsidRPr="00A65FC2">
        <w:t>important it is to coordinate whatever services you're</w:t>
      </w:r>
      <w:r w:rsidR="00BC3485">
        <w:t xml:space="preserve"> </w:t>
      </w:r>
      <w:r w:rsidR="005D032A" w:rsidRPr="00A65FC2">
        <w:t>sharing on the Pre-employment Transition Services with</w:t>
      </w:r>
      <w:r w:rsidR="00BC3485">
        <w:t xml:space="preserve"> </w:t>
      </w:r>
      <w:r w:rsidR="005D032A" w:rsidRPr="00A65FC2">
        <w:t>education, with your education partners</w:t>
      </w:r>
      <w:r>
        <w:t xml:space="preserve">.  </w:t>
      </w:r>
      <w:r w:rsidR="005D032A" w:rsidRPr="00A65FC2">
        <w:t>And one of</w:t>
      </w:r>
      <w:r w:rsidR="00BC3485">
        <w:t xml:space="preserve"> </w:t>
      </w:r>
      <w:r w:rsidR="005D032A" w:rsidRPr="00A65FC2">
        <w:t>the things that we are doing and that the transition,</w:t>
      </w:r>
      <w:r w:rsidR="00BC3485">
        <w:t xml:space="preserve"> </w:t>
      </w:r>
      <w:r w:rsidR="005D032A" w:rsidRPr="00A65FC2">
        <w:t>they provide a lot of technical training and</w:t>
      </w:r>
      <w:r w:rsidR="00BC3485">
        <w:t xml:space="preserve"> </w:t>
      </w:r>
      <w:r w:rsidR="005D032A" w:rsidRPr="00A65FC2">
        <w:t>assistance to school districts</w:t>
      </w:r>
      <w:r>
        <w:t xml:space="preserve">.  </w:t>
      </w:r>
      <w:r w:rsidR="005D032A" w:rsidRPr="00A65FC2">
        <w:t>They have provided a</w:t>
      </w:r>
      <w:r w:rsidR="00BC3485">
        <w:t xml:space="preserve"> </w:t>
      </w:r>
      <w:r w:rsidR="005D032A" w:rsidRPr="00A65FC2">
        <w:t>great webinar earlier this week</w:t>
      </w:r>
      <w:r>
        <w:t xml:space="preserve">.  </w:t>
      </w:r>
      <w:r w:rsidR="005D032A" w:rsidRPr="00A65FC2">
        <w:t>They recorded that</w:t>
      </w:r>
      <w:r w:rsidR="00BC3485">
        <w:t xml:space="preserve"> </w:t>
      </w:r>
      <w:r w:rsidR="005D032A" w:rsidRPr="00A65FC2">
        <w:t>webinar, so we wanted to share that information with</w:t>
      </w:r>
      <w:r w:rsidR="00BC3485">
        <w:t xml:space="preserve"> </w:t>
      </w:r>
      <w:r w:rsidR="005D032A" w:rsidRPr="00A65FC2">
        <w:t>you</w:t>
      </w:r>
      <w:r>
        <w:t xml:space="preserve">.  </w:t>
      </w:r>
      <w:r w:rsidR="005D032A" w:rsidRPr="00A65FC2">
        <w:t>It was titled providing transition-focused</w:t>
      </w:r>
      <w:r w:rsidR="00BC3485">
        <w:t xml:space="preserve"> </w:t>
      </w:r>
      <w:r w:rsidR="005D032A" w:rsidRPr="00A65FC2">
        <w:t>activities online and at home, to give them benefits</w:t>
      </w:r>
      <w:r w:rsidR="00BC3485">
        <w:t xml:space="preserve"> </w:t>
      </w:r>
      <w:r w:rsidR="005D032A" w:rsidRPr="00A65FC2">
        <w:t>and the resources and skill development of</w:t>
      </w:r>
      <w:r w:rsidR="00BC3485">
        <w:t xml:space="preserve"> </w:t>
      </w:r>
      <w:r w:rsidR="005D032A" w:rsidRPr="00A65FC2">
        <w:t>transitioning students</w:t>
      </w:r>
      <w:r>
        <w:t xml:space="preserve">.  </w:t>
      </w:r>
      <w:r w:rsidR="005D032A" w:rsidRPr="00A65FC2">
        <w:t>And there is a lot of really</w:t>
      </w:r>
      <w:r w:rsidR="00BC3485">
        <w:t xml:space="preserve"> </w:t>
      </w:r>
      <w:r w:rsidR="005D032A" w:rsidRPr="00A65FC2">
        <w:t>good information and resources there, and you can</w:t>
      </w:r>
      <w:r w:rsidR="00BC3485">
        <w:t xml:space="preserve"> </w:t>
      </w:r>
      <w:r w:rsidR="005D032A" w:rsidRPr="00A65FC2">
        <w:t>access that at www.transitionta.org</w:t>
      </w:r>
      <w:r>
        <w:t xml:space="preserve">.  </w:t>
      </w:r>
      <w:r w:rsidR="005D032A" w:rsidRPr="00A65FC2">
        <w:t>Under events</w:t>
      </w:r>
      <w:r>
        <w:t xml:space="preserve">.  </w:t>
      </w:r>
      <w:r w:rsidR="005D032A" w:rsidRPr="00A65FC2">
        <w:t>And we can provide more information as well and share</w:t>
      </w:r>
      <w:r w:rsidR="00BC3485">
        <w:t xml:space="preserve"> </w:t>
      </w:r>
      <w:r w:rsidR="005D032A" w:rsidRPr="00A65FC2">
        <w:t>that with you</w:t>
      </w:r>
      <w:r>
        <w:t xml:space="preserve">.  </w:t>
      </w:r>
      <w:r w:rsidR="005D032A" w:rsidRPr="00A65FC2">
        <w:t>They hope to be able to have a</w:t>
      </w:r>
      <w:r w:rsidR="00BC3485">
        <w:t xml:space="preserve"> </w:t>
      </w:r>
      <w:r w:rsidR="005D032A" w:rsidRPr="00A65FC2">
        <w:t>recording of that webinar on Monday, March 30th, and</w:t>
      </w:r>
      <w:r w:rsidR="00BC3485">
        <w:t xml:space="preserve"> </w:t>
      </w:r>
      <w:r w:rsidR="005D032A" w:rsidRPr="00A65FC2">
        <w:t>then (indistinguishable) hopefully available Friday,</w:t>
      </w:r>
      <w:r w:rsidR="00BC3485">
        <w:t xml:space="preserve"> </w:t>
      </w:r>
      <w:r w:rsidR="005D032A" w:rsidRPr="00A65FC2">
        <w:t xml:space="preserve">April </w:t>
      </w:r>
      <w:r w:rsidR="005D032A" w:rsidRPr="00A65FC2">
        <w:lastRenderedPageBreak/>
        <w:t>3rd</w:t>
      </w:r>
      <w:r>
        <w:t xml:space="preserve">.  </w:t>
      </w:r>
      <w:r w:rsidR="005D032A" w:rsidRPr="00A65FC2">
        <w:t>We encourage you all to listen to -- you</w:t>
      </w:r>
      <w:r w:rsidR="00BC3485">
        <w:t xml:space="preserve"> </w:t>
      </w:r>
      <w:r w:rsidR="005D032A" w:rsidRPr="00A65FC2">
        <w:t>will know, then, what information and resources are</w:t>
      </w:r>
      <w:r w:rsidR="00BC3485">
        <w:t xml:space="preserve"> </w:t>
      </w:r>
      <w:r w:rsidR="005D032A" w:rsidRPr="00A65FC2">
        <w:t>being shared with your (indistinguishable) so that you</w:t>
      </w:r>
      <w:r w:rsidR="00BC3485">
        <w:t xml:space="preserve"> </w:t>
      </w:r>
      <w:r w:rsidR="005D032A" w:rsidRPr="00A65FC2">
        <w:t>can coordinate those</w:t>
      </w:r>
      <w:r w:rsidR="00BC3485">
        <w:t>.</w:t>
      </w:r>
    </w:p>
    <w:p w14:paraId="6BA398D6" w14:textId="281AA0BD" w:rsidR="007A20E4" w:rsidRDefault="007A20E4" w:rsidP="00BC3485">
      <w:pPr>
        <w:pStyle w:val="ACS"/>
      </w:pPr>
      <w:r>
        <w:tab/>
      </w:r>
      <w:r w:rsidR="005D032A" w:rsidRPr="00A65FC2">
        <w:t>And then on March 31st, at 1:00 p.m., we</w:t>
      </w:r>
      <w:r w:rsidR="00BC3485">
        <w:t xml:space="preserve"> </w:t>
      </w:r>
      <w:r w:rsidR="005D032A" w:rsidRPr="00A65FC2">
        <w:t>wanted to remind everyone that, NTACT with WINTAC will</w:t>
      </w:r>
      <w:r w:rsidR="00BC3485">
        <w:t xml:space="preserve"> </w:t>
      </w:r>
      <w:r w:rsidR="005D032A" w:rsidRPr="00A65FC2">
        <w:t>be sharing state to state sharing, s</w:t>
      </w:r>
      <w:r w:rsidR="005D032A">
        <w:t>up</w:t>
      </w:r>
      <w:r w:rsidR="005D032A" w:rsidRPr="00A65FC2">
        <w:t>porting the</w:t>
      </w:r>
      <w:r w:rsidR="00BC3485">
        <w:t xml:space="preserve"> </w:t>
      </w:r>
      <w:r w:rsidR="005D032A" w:rsidRPr="00A65FC2">
        <w:t>deliver</w:t>
      </w:r>
      <w:r w:rsidR="005D032A">
        <w:t>y</w:t>
      </w:r>
      <w:r w:rsidR="005D032A" w:rsidRPr="00A65FC2">
        <w:t xml:space="preserve"> of transition services to students and youth</w:t>
      </w:r>
      <w:r w:rsidR="00BC3485">
        <w:t xml:space="preserve"> </w:t>
      </w:r>
      <w:r w:rsidR="005D032A" w:rsidRPr="00A65FC2">
        <w:t>with disabilities, and they have included that in this</w:t>
      </w:r>
      <w:r w:rsidR="00BC3485">
        <w:t xml:space="preserve"> </w:t>
      </w:r>
      <w:r w:rsidR="005D032A" w:rsidRPr="00A65FC2">
        <w:t>PowerPoint which we will have for everyone as well</w:t>
      </w:r>
      <w:r w:rsidR="00BC3485">
        <w:t>.</w:t>
      </w:r>
    </w:p>
    <w:p w14:paraId="527CF351" w14:textId="614E5612" w:rsidR="00BC3485" w:rsidRDefault="007A20E4" w:rsidP="00BC3485">
      <w:pPr>
        <w:pStyle w:val="ACS"/>
      </w:pPr>
      <w:r>
        <w:tab/>
      </w:r>
      <w:r w:rsidR="005D032A" w:rsidRPr="00A65FC2">
        <w:t>With that, I'll turn it over to Christine</w:t>
      </w:r>
      <w:r>
        <w:t xml:space="preserve">.  </w:t>
      </w:r>
      <w:r w:rsidR="005D032A" w:rsidRPr="00A65FC2">
        <w:t>And unless, Christine, you want me to go ahead and</w:t>
      </w:r>
      <w:r w:rsidR="00BC3485">
        <w:t xml:space="preserve"> </w:t>
      </w:r>
      <w:r w:rsidR="005D032A" w:rsidRPr="00A65FC2">
        <w:t>finish it up</w:t>
      </w:r>
      <w:r>
        <w:t xml:space="preserve">.  </w:t>
      </w:r>
      <w:r w:rsidR="005D032A" w:rsidRPr="00A65FC2">
        <w:t xml:space="preserve"> </w:t>
      </w:r>
    </w:p>
    <w:p w14:paraId="710DCD7F" w14:textId="24BE355E" w:rsidR="007A20E4" w:rsidRDefault="00BC3485" w:rsidP="00BC3485">
      <w:pPr>
        <w:pStyle w:val="ACS"/>
      </w:pPr>
      <w:r>
        <w:tab/>
        <w:t>&gt;&gt;</w:t>
      </w:r>
      <w:r w:rsidR="005D032A" w:rsidRPr="00A65FC2">
        <w:t xml:space="preserve"> CHRISTINE JOHNSON:  I found my unmute</w:t>
      </w:r>
      <w:r>
        <w:t xml:space="preserve"> </w:t>
      </w:r>
      <w:r w:rsidR="005D032A" w:rsidRPr="00A65FC2">
        <w:t>button, so thank you, Brenda</w:t>
      </w:r>
      <w:r w:rsidR="007A20E4">
        <w:t xml:space="preserve">.  </w:t>
      </w:r>
      <w:r w:rsidR="005D032A" w:rsidRPr="00A65FC2">
        <w:t>Good afternoon,</w:t>
      </w:r>
      <w:r>
        <w:t xml:space="preserve"> </w:t>
      </w:r>
      <w:r w:rsidR="005D032A" w:rsidRPr="00A65FC2">
        <w:t>everyone</w:t>
      </w:r>
      <w:r w:rsidR="007A20E4">
        <w:t xml:space="preserve">.  </w:t>
      </w:r>
      <w:r w:rsidR="005D032A" w:rsidRPr="00A65FC2">
        <w:t>A little over 400 folks on this call,</w:t>
      </w:r>
      <w:r>
        <w:t xml:space="preserve"> </w:t>
      </w:r>
      <w:r w:rsidR="005D032A" w:rsidRPr="00A65FC2">
        <w:t>webinar today</w:t>
      </w:r>
      <w:r w:rsidR="007A20E4">
        <w:t xml:space="preserve">.  </w:t>
      </w:r>
      <w:r w:rsidR="005D032A" w:rsidRPr="00A65FC2">
        <w:t>So thank you all so much for your</w:t>
      </w:r>
      <w:r>
        <w:t xml:space="preserve"> </w:t>
      </w:r>
      <w:r w:rsidR="005D032A" w:rsidRPr="00A65FC2">
        <w:t>participation</w:t>
      </w:r>
      <w:r w:rsidR="007A20E4">
        <w:t xml:space="preserve">.  </w:t>
      </w:r>
      <w:r w:rsidR="005D032A" w:rsidRPr="00A65FC2">
        <w:t>We wanted to find out at this time,</w:t>
      </w:r>
      <w:r>
        <w:t xml:space="preserve"> </w:t>
      </w:r>
      <w:r w:rsidR="005D032A" w:rsidRPr="00A65FC2">
        <w:t>what is the best way that we can help you, support</w:t>
      </w:r>
      <w:r>
        <w:t xml:space="preserve"> </w:t>
      </w:r>
      <w:r w:rsidR="005D032A" w:rsidRPr="00A65FC2">
        <w:t>you, during this turbulent time of how do we do this</w:t>
      </w:r>
      <w:r>
        <w:t xml:space="preserve"> </w:t>
      </w:r>
      <w:r w:rsidR="005D032A" w:rsidRPr="00A65FC2">
        <w:t>remote work and remote service provision, and your</w:t>
      </w:r>
      <w:r>
        <w:t xml:space="preserve"> </w:t>
      </w:r>
      <w:r w:rsidR="005D032A" w:rsidRPr="00A65FC2">
        <w:t>technical assistance needs</w:t>
      </w:r>
      <w:r w:rsidR="007A20E4">
        <w:t xml:space="preserve">.  </w:t>
      </w:r>
      <w:r w:rsidR="005D032A" w:rsidRPr="00A65FC2">
        <w:t>So you can pose questions</w:t>
      </w:r>
      <w:r>
        <w:t xml:space="preserve"> </w:t>
      </w:r>
      <w:r w:rsidR="005D032A" w:rsidRPr="00A65FC2">
        <w:t>or comments in the chat, or anybody some of you have</w:t>
      </w:r>
      <w:r>
        <w:t xml:space="preserve"> </w:t>
      </w:r>
      <w:r w:rsidR="005D032A" w:rsidRPr="00A65FC2">
        <w:t>emailed or texted Melissa earlier on the chat box when</w:t>
      </w:r>
      <w:r>
        <w:t xml:space="preserve"> </w:t>
      </w:r>
      <w:r w:rsidR="005D032A" w:rsidRPr="00A65FC2">
        <w:t>she indicated that</w:t>
      </w:r>
      <w:r w:rsidR="007A20E4">
        <w:t xml:space="preserve">.  </w:t>
      </w:r>
      <w:r w:rsidR="005D032A" w:rsidRPr="00A65FC2">
        <w:t>We do plan to offer more venues</w:t>
      </w:r>
      <w:r>
        <w:t xml:space="preserve"> </w:t>
      </w:r>
      <w:r w:rsidR="005D032A" w:rsidRPr="00A65FC2">
        <w:t>so we can target discussions on the exact issues that</w:t>
      </w:r>
      <w:r>
        <w:t xml:space="preserve"> </w:t>
      </w:r>
      <w:r w:rsidR="005D032A" w:rsidRPr="00A65FC2">
        <w:t>you either indicate to us in the chat or that you'll</w:t>
      </w:r>
      <w:r>
        <w:t xml:space="preserve"> </w:t>
      </w:r>
      <w:r w:rsidR="005D032A" w:rsidRPr="00A65FC2">
        <w:t>be able to email or let us know later</w:t>
      </w:r>
      <w:r w:rsidR="007A20E4">
        <w:t xml:space="preserve">.  </w:t>
      </w:r>
      <w:r w:rsidR="005D032A" w:rsidRPr="00A65FC2">
        <w:t>So, again,</w:t>
      </w:r>
      <w:r>
        <w:t xml:space="preserve"> </w:t>
      </w:r>
      <w:r w:rsidR="005D032A" w:rsidRPr="00A65FC2">
        <w:t>anytime you can email us with questions, our contact</w:t>
      </w:r>
      <w:r>
        <w:t xml:space="preserve"> </w:t>
      </w:r>
      <w:r w:rsidR="005D032A" w:rsidRPr="00A65FC2">
        <w:t>information is, I think, two slides after this, and</w:t>
      </w:r>
      <w:r>
        <w:t xml:space="preserve"> </w:t>
      </w:r>
      <w:r w:rsidR="005D032A" w:rsidRPr="00A65FC2">
        <w:t>we'll post this on our website, but also on the</w:t>
      </w:r>
      <w:r>
        <w:t xml:space="preserve"> </w:t>
      </w:r>
      <w:r w:rsidR="005D032A" w:rsidRPr="00A65FC2">
        <w:t>website for the WINTAC, you'll be able to see all our</w:t>
      </w:r>
      <w:r>
        <w:t xml:space="preserve"> </w:t>
      </w:r>
      <w:r w:rsidR="005D032A" w:rsidRPr="00A65FC2">
        <w:t>names and email addresses</w:t>
      </w:r>
      <w:r w:rsidR="007A20E4">
        <w:t xml:space="preserve">.  </w:t>
      </w:r>
      <w:r w:rsidR="005D032A" w:rsidRPr="00A65FC2">
        <w:t>So, again, that's what we</w:t>
      </w:r>
      <w:r>
        <w:t xml:space="preserve"> </w:t>
      </w:r>
      <w:r w:rsidR="005D032A" w:rsidRPr="00A65FC2">
        <w:t>want you to do</w:t>
      </w:r>
      <w:r w:rsidR="007A20E4">
        <w:t xml:space="preserve">.  </w:t>
      </w:r>
      <w:r w:rsidR="005D032A" w:rsidRPr="00A65FC2">
        <w:t>Let us know what needs you have so we</w:t>
      </w:r>
      <w:r>
        <w:t xml:space="preserve"> </w:t>
      </w:r>
      <w:r w:rsidR="005D032A" w:rsidRPr="00A65FC2">
        <w:t>can help develop the resources or find those resources</w:t>
      </w:r>
      <w:r>
        <w:t xml:space="preserve"> </w:t>
      </w:r>
      <w:r w:rsidR="005D032A" w:rsidRPr="00A65FC2">
        <w:t>for you and focus those for future calls</w:t>
      </w:r>
      <w:r w:rsidR="007A20E4">
        <w:t xml:space="preserve">.  </w:t>
      </w:r>
      <w:r w:rsidR="005D032A" w:rsidRPr="00A65FC2">
        <w:t>But we</w:t>
      </w:r>
      <w:r>
        <w:t xml:space="preserve"> </w:t>
      </w:r>
      <w:r w:rsidR="005D032A" w:rsidRPr="00A65FC2">
        <w:t>thought that maybe -- we wanted to get a sense of</w:t>
      </w:r>
      <w:r>
        <w:t xml:space="preserve"> </w:t>
      </w:r>
      <w:r w:rsidR="005D032A" w:rsidRPr="00A65FC2">
        <w:t>those of you that are joining us today, has your</w:t>
      </w:r>
      <w:r>
        <w:t xml:space="preserve"> </w:t>
      </w:r>
      <w:r w:rsidR="005D032A" w:rsidRPr="00A65FC2">
        <w:t>agency been able to adapt the Pre-employment</w:t>
      </w:r>
      <w:r>
        <w:t xml:space="preserve"> </w:t>
      </w:r>
      <w:r w:rsidR="005D032A" w:rsidRPr="00A65FC2">
        <w:t>Transition Services, with the schools closed or if</w:t>
      </w:r>
      <w:r>
        <w:t xml:space="preserve"> </w:t>
      </w:r>
      <w:r w:rsidR="005D032A" w:rsidRPr="00A65FC2">
        <w:t>they've moved to online instruction</w:t>
      </w:r>
      <w:r w:rsidR="007A20E4">
        <w:t xml:space="preserve">?  </w:t>
      </w:r>
      <w:r w:rsidR="005D032A" w:rsidRPr="00A65FC2">
        <w:t>And we know that</w:t>
      </w:r>
      <w:r>
        <w:t xml:space="preserve"> </w:t>
      </w:r>
      <w:r w:rsidR="005D032A" w:rsidRPr="00A65FC2">
        <w:t>at this time are you able to stay engaged with your</w:t>
      </w:r>
      <w:r>
        <w:t xml:space="preserve"> </w:t>
      </w:r>
      <w:r w:rsidR="005D032A" w:rsidRPr="00A65FC2">
        <w:t>local education agencies or coming up with strategies</w:t>
      </w:r>
      <w:r>
        <w:t xml:space="preserve"> </w:t>
      </w:r>
      <w:r w:rsidR="005D032A" w:rsidRPr="00A65FC2">
        <w:t>so that you can engage with them during the time of</w:t>
      </w:r>
      <w:r>
        <w:t xml:space="preserve"> </w:t>
      </w:r>
      <w:r w:rsidR="005D032A" w:rsidRPr="00A65FC2">
        <w:t>remote service delivery</w:t>
      </w:r>
      <w:r w:rsidR="007A20E4">
        <w:t xml:space="preserve">?  </w:t>
      </w:r>
      <w:r w:rsidR="005D032A" w:rsidRPr="00A65FC2">
        <w:t>And for those students who</w:t>
      </w:r>
      <w:r>
        <w:t xml:space="preserve"> </w:t>
      </w:r>
      <w:r w:rsidR="005D032A" w:rsidRPr="00A65FC2">
        <w:t>really have limited or no online access, what are you</w:t>
      </w:r>
      <w:r>
        <w:t xml:space="preserve"> </w:t>
      </w:r>
      <w:r w:rsidR="005D032A" w:rsidRPr="00A65FC2">
        <w:t>doing</w:t>
      </w:r>
      <w:r w:rsidR="007A20E4">
        <w:t xml:space="preserve">?  </w:t>
      </w:r>
      <w:r w:rsidR="005D032A" w:rsidRPr="00A65FC2">
        <w:t>I mean, I know we've talked -- given a lot of</w:t>
      </w:r>
      <w:r>
        <w:t xml:space="preserve"> </w:t>
      </w:r>
      <w:r w:rsidR="005D032A" w:rsidRPr="00A65FC2">
        <w:t>resources here about remote delivery and such, but</w:t>
      </w:r>
      <w:r>
        <w:t xml:space="preserve"> </w:t>
      </w:r>
      <w:r w:rsidR="005D032A" w:rsidRPr="00A65FC2">
        <w:t>don't forget, the mail is still operating at this</w:t>
      </w:r>
      <w:r>
        <w:t xml:space="preserve"> </w:t>
      </w:r>
      <w:r w:rsidR="005D032A" w:rsidRPr="00A65FC2">
        <w:t>point, so you can always mail something out to your</w:t>
      </w:r>
      <w:r>
        <w:t xml:space="preserve"> </w:t>
      </w:r>
      <w:r w:rsidR="005D032A" w:rsidRPr="00A65FC2">
        <w:t>consumers, to the students, providers, pick up the</w:t>
      </w:r>
      <w:r>
        <w:t xml:space="preserve"> </w:t>
      </w:r>
      <w:r w:rsidR="005D032A" w:rsidRPr="00A65FC2">
        <w:t>phone, is always a great low-tech way to do things</w:t>
      </w:r>
      <w:r w:rsidR="007A20E4">
        <w:t xml:space="preserve">.  </w:t>
      </w:r>
      <w:r w:rsidR="005D032A" w:rsidRPr="00A65FC2">
        <w:t>So I'd like to look at the chat here, and I've -- it's</w:t>
      </w:r>
      <w:r>
        <w:t xml:space="preserve"> </w:t>
      </w:r>
      <w:r w:rsidR="005D032A" w:rsidRPr="00A65FC2">
        <w:t>kind of hard to talk and also look at these, but I</w:t>
      </w:r>
      <w:r>
        <w:t xml:space="preserve"> </w:t>
      </w:r>
      <w:r w:rsidR="005D032A" w:rsidRPr="00A65FC2">
        <w:t>know that we know that RSA is working on questions and</w:t>
      </w:r>
      <w:r>
        <w:t xml:space="preserve"> </w:t>
      </w:r>
      <w:r w:rsidR="005D032A" w:rsidRPr="00A65FC2">
        <w:t>developing responses and hopefully we'll have some</w:t>
      </w:r>
      <w:r>
        <w:t xml:space="preserve"> </w:t>
      </w:r>
      <w:r w:rsidR="005D032A" w:rsidRPr="00A65FC2">
        <w:t>resources there for folks</w:t>
      </w:r>
      <w:r>
        <w:t>.</w:t>
      </w:r>
    </w:p>
    <w:p w14:paraId="2A97EBA3" w14:textId="51EB6E60" w:rsidR="00BC3485" w:rsidRDefault="007A20E4" w:rsidP="00BC3485">
      <w:pPr>
        <w:pStyle w:val="ACS"/>
      </w:pPr>
      <w:r>
        <w:lastRenderedPageBreak/>
        <w:tab/>
      </w:r>
      <w:r w:rsidR="005D032A" w:rsidRPr="00A65FC2">
        <w:t>I have someone here from California that said</w:t>
      </w:r>
      <w:r w:rsidR="00BC3485">
        <w:t xml:space="preserve"> </w:t>
      </w:r>
      <w:r w:rsidR="005D032A" w:rsidRPr="00A65FC2">
        <w:t>they work for a high school and the teachers and</w:t>
      </w:r>
      <w:r w:rsidR="00BC3485">
        <w:t xml:space="preserve"> </w:t>
      </w:r>
      <w:r w:rsidR="005D032A" w:rsidRPr="00A65FC2">
        <w:t>families are still adjusting, and I'm sure that's</w:t>
      </w:r>
      <w:r w:rsidR="00BC3485">
        <w:t xml:space="preserve"> </w:t>
      </w:r>
      <w:r w:rsidR="005D032A" w:rsidRPr="00A65FC2">
        <w:t>right, because we all are adjusting</w:t>
      </w:r>
      <w:r>
        <w:t xml:space="preserve">.  </w:t>
      </w:r>
      <w:r w:rsidR="005D032A" w:rsidRPr="00A65FC2">
        <w:t>I mean, luckily,</w:t>
      </w:r>
      <w:r w:rsidR="00BC3485">
        <w:t xml:space="preserve"> </w:t>
      </w:r>
      <w:r w:rsidR="005D032A" w:rsidRPr="00A65FC2">
        <w:t>I've been able to work from home since 2008, so</w:t>
      </w:r>
      <w:r w:rsidR="00BC3485">
        <w:t xml:space="preserve"> </w:t>
      </w:r>
      <w:r w:rsidR="005D032A" w:rsidRPr="00A65FC2">
        <w:t>sheltering in place, I'm in Ohio, this is not new for</w:t>
      </w:r>
      <w:r w:rsidR="00BC3485">
        <w:t xml:space="preserve"> </w:t>
      </w:r>
      <w:r w:rsidR="005D032A" w:rsidRPr="00A65FC2">
        <w:t>me</w:t>
      </w:r>
      <w:r>
        <w:t xml:space="preserve">.  </w:t>
      </w:r>
      <w:r w:rsidR="005D032A" w:rsidRPr="00A65FC2">
        <w:t>I feel like it's a regular workday because I</w:t>
      </w:r>
      <w:r w:rsidR="00BC3485">
        <w:t xml:space="preserve"> </w:t>
      </w:r>
      <w:r w:rsidR="005D032A" w:rsidRPr="00A65FC2">
        <w:t>don't go out too much anyway</w:t>
      </w:r>
      <w:r>
        <w:t xml:space="preserve">.  </w:t>
      </w:r>
      <w:r w:rsidR="005D032A" w:rsidRPr="00A65FC2">
        <w:t>Let's see if any of</w:t>
      </w:r>
      <w:r w:rsidR="00BC3485">
        <w:t xml:space="preserve"> </w:t>
      </w:r>
      <w:r w:rsidR="005D032A" w:rsidRPr="00A65FC2">
        <w:t>you -- Christine, you have an earlier question from</w:t>
      </w:r>
      <w:r w:rsidR="00BC3485">
        <w:t xml:space="preserve"> </w:t>
      </w:r>
      <w:r w:rsidR="005D032A" w:rsidRPr="00A65FC2">
        <w:t>someone who asked, will RSA allow for any flexibility</w:t>
      </w:r>
      <w:r w:rsidR="00BC3485">
        <w:t xml:space="preserve"> </w:t>
      </w:r>
      <w:r w:rsidR="005D032A" w:rsidRPr="00A65FC2">
        <w:t>in how reuse our Pre-ETS reserve funds for students</w:t>
      </w:r>
      <w:r w:rsidR="00BC3485">
        <w:t xml:space="preserve"> </w:t>
      </w:r>
      <w:r w:rsidR="005D032A" w:rsidRPr="00A65FC2">
        <w:t>during the virus, and they provided an example of</w:t>
      </w:r>
      <w:r w:rsidR="00BC3485">
        <w:t xml:space="preserve"> </w:t>
      </w:r>
      <w:r w:rsidR="005D032A" w:rsidRPr="00A65FC2">
        <w:t>flexibility to date</w:t>
      </w:r>
      <w:r>
        <w:t xml:space="preserve">.  </w:t>
      </w:r>
      <w:r w:rsidR="005D032A" w:rsidRPr="00A65FC2">
        <w:t>So we want you to know we</w:t>
      </w:r>
      <w:r w:rsidR="00BC3485">
        <w:t xml:space="preserve"> </w:t>
      </w:r>
      <w:r w:rsidR="005D032A" w:rsidRPr="00A65FC2">
        <w:t>received a ton of questions around that</w:t>
      </w:r>
      <w:r>
        <w:t xml:space="preserve">.  </w:t>
      </w:r>
      <w:r w:rsidR="005D032A" w:rsidRPr="00A65FC2">
        <w:t>RSA has</w:t>
      </w:r>
      <w:r w:rsidR="00BC3485">
        <w:t xml:space="preserve"> </w:t>
      </w:r>
      <w:r w:rsidR="005D032A" w:rsidRPr="00A65FC2">
        <w:t>received a ton of questions around that and they are</w:t>
      </w:r>
      <w:r w:rsidR="00BC3485">
        <w:t xml:space="preserve"> </w:t>
      </w:r>
      <w:r w:rsidR="005D032A" w:rsidRPr="00A65FC2">
        <w:t>working on that to see just how capable they are and</w:t>
      </w:r>
      <w:r w:rsidR="00BC3485">
        <w:t xml:space="preserve"> </w:t>
      </w:r>
      <w:r w:rsidR="005D032A" w:rsidRPr="00A65FC2">
        <w:t>what they can do as the law will allow them to be, so</w:t>
      </w:r>
      <w:r w:rsidR="00BC3485">
        <w:t xml:space="preserve"> </w:t>
      </w:r>
      <w:r w:rsidR="005D032A" w:rsidRPr="00A65FC2">
        <w:t>they're hoping to respond very quickly and we</w:t>
      </w:r>
      <w:r w:rsidR="00BC3485">
        <w:t xml:space="preserve"> </w:t>
      </w:r>
      <w:r w:rsidR="005D032A" w:rsidRPr="00A65FC2">
        <w:t>encourage you, if you have specific questions about</w:t>
      </w:r>
      <w:r w:rsidR="00BC3485">
        <w:t xml:space="preserve"> </w:t>
      </w:r>
      <w:r w:rsidR="005D032A" w:rsidRPr="00A65FC2">
        <w:t>flexibilities like this, please send them to RSA and</w:t>
      </w:r>
      <w:r w:rsidR="00BC3485">
        <w:t xml:space="preserve"> </w:t>
      </w:r>
      <w:r w:rsidR="005D032A" w:rsidRPr="00A65FC2">
        <w:t>we can also send them up through RSA</w:t>
      </w:r>
      <w:r>
        <w:t xml:space="preserve">.  </w:t>
      </w:r>
      <w:r w:rsidR="005D032A" w:rsidRPr="00A65FC2">
        <w:t>The more they</w:t>
      </w:r>
      <w:r w:rsidR="00BC3485">
        <w:t xml:space="preserve"> </w:t>
      </w:r>
      <w:r w:rsidR="005D032A" w:rsidRPr="00A65FC2">
        <w:t>get like this, the more they know what you will need</w:t>
      </w:r>
      <w:r>
        <w:t xml:space="preserve">.  </w:t>
      </w:r>
      <w:r w:rsidR="005D032A" w:rsidRPr="00A65FC2">
        <w:t xml:space="preserve"> </w:t>
      </w:r>
    </w:p>
    <w:p w14:paraId="4629A59E" w14:textId="35B9FB0B" w:rsidR="00BC3485" w:rsidRDefault="00BC3485" w:rsidP="00BC3485">
      <w:pPr>
        <w:pStyle w:val="ACS"/>
      </w:pPr>
      <w:r>
        <w:tab/>
        <w:t>&gt;&gt;</w:t>
      </w:r>
      <w:r w:rsidR="005D032A" w:rsidRPr="00A65FC2">
        <w:t xml:space="preserve"> CHRISTINE JOHNSON:  That's right</w:t>
      </w:r>
      <w:r w:rsidR="007A20E4">
        <w:t xml:space="preserve">.  </w:t>
      </w:r>
      <w:r w:rsidR="005D032A" w:rsidRPr="00A65FC2">
        <w:t>Thanks,</w:t>
      </w:r>
      <w:r>
        <w:t xml:space="preserve"> </w:t>
      </w:r>
      <w:r w:rsidR="005D032A" w:rsidRPr="00A65FC2">
        <w:t>send those questions in</w:t>
      </w:r>
      <w:r w:rsidR="007A20E4">
        <w:t xml:space="preserve">.  </w:t>
      </w:r>
      <w:r w:rsidR="005D032A" w:rsidRPr="00A65FC2">
        <w:t>Great</w:t>
      </w:r>
      <w:r w:rsidR="007A20E4">
        <w:t xml:space="preserve">.  </w:t>
      </w:r>
      <w:r w:rsidR="005D032A" w:rsidRPr="00A65FC2">
        <w:t xml:space="preserve"> </w:t>
      </w:r>
    </w:p>
    <w:p w14:paraId="4F39335A" w14:textId="718462B8" w:rsidR="00BC3485" w:rsidRDefault="00BC3485" w:rsidP="00BC3485">
      <w:pPr>
        <w:pStyle w:val="ACS"/>
      </w:pPr>
      <w:r>
        <w:tab/>
        <w:t>&gt;&gt;</w:t>
      </w:r>
      <w:r w:rsidR="005D032A" w:rsidRPr="00A65FC2">
        <w:t xml:space="preserve"> And Christine, one thing, we are going to</w:t>
      </w:r>
      <w:r>
        <w:t xml:space="preserve"> </w:t>
      </w:r>
      <w:r w:rsidR="005D032A" w:rsidRPr="00A65FC2">
        <w:t>be posting the PowerPoint on our website</w:t>
      </w:r>
      <w:r w:rsidR="007A20E4">
        <w:t xml:space="preserve">.  </w:t>
      </w:r>
      <w:r w:rsidR="005D032A" w:rsidRPr="00A65FC2">
        <w:t>So it's</w:t>
      </w:r>
      <w:r>
        <w:t xml:space="preserve"> </w:t>
      </w:r>
      <w:r w:rsidR="005D032A" w:rsidRPr="00A65FC2">
        <w:t>going to be under this particular section, the remote</w:t>
      </w:r>
      <w:r>
        <w:t xml:space="preserve"> </w:t>
      </w:r>
      <w:r w:rsidR="005D032A" w:rsidRPr="00A65FC2">
        <w:t>service delivery, so we are be posting it, hopefully</w:t>
      </w:r>
      <w:r>
        <w:t xml:space="preserve"> </w:t>
      </w:r>
      <w:r w:rsidR="005D032A" w:rsidRPr="00A65FC2">
        <w:t>by tomorrow morning</w:t>
      </w:r>
      <w:r w:rsidR="007A20E4">
        <w:t xml:space="preserve">.  </w:t>
      </w:r>
      <w:r w:rsidR="005D032A" w:rsidRPr="00A65FC2">
        <w:t xml:space="preserve"> </w:t>
      </w:r>
    </w:p>
    <w:p w14:paraId="759BE95E" w14:textId="75AA67FD" w:rsidR="00BC3485" w:rsidRDefault="00BC3485" w:rsidP="00BC3485">
      <w:pPr>
        <w:pStyle w:val="ACS"/>
      </w:pPr>
      <w:r>
        <w:tab/>
        <w:t>&gt;&gt;</w:t>
      </w:r>
      <w:r w:rsidR="005D032A" w:rsidRPr="00A65FC2">
        <w:t xml:space="preserve"> We've also made the PowerPoint available on</w:t>
      </w:r>
      <w:r>
        <w:t xml:space="preserve"> </w:t>
      </w:r>
      <w:r w:rsidR="005D032A" w:rsidRPr="00A65FC2">
        <w:t>the bottom of your screen, so please click on the</w:t>
      </w:r>
      <w:r>
        <w:t xml:space="preserve"> </w:t>
      </w:r>
      <w:r w:rsidR="005D032A" w:rsidRPr="00A65FC2">
        <w:t>screen and download, and you can download the slides</w:t>
      </w:r>
      <w:r>
        <w:t xml:space="preserve"> </w:t>
      </w:r>
      <w:r w:rsidR="005D032A" w:rsidRPr="00A65FC2">
        <w:t>now</w:t>
      </w:r>
      <w:r w:rsidR="007A20E4">
        <w:t xml:space="preserve">.  </w:t>
      </w:r>
      <w:r w:rsidR="005D032A" w:rsidRPr="00A65FC2">
        <w:t xml:space="preserve"> </w:t>
      </w:r>
    </w:p>
    <w:p w14:paraId="47BAAE0B" w14:textId="13DA5A07" w:rsidR="00BC3485" w:rsidRDefault="00BC3485" w:rsidP="00BC3485">
      <w:pPr>
        <w:pStyle w:val="ACS"/>
      </w:pPr>
      <w:r>
        <w:tab/>
        <w:t>&gt;&gt;</w:t>
      </w:r>
      <w:r w:rsidR="005D032A" w:rsidRPr="00A65FC2">
        <w:t xml:space="preserve"> Thanks, D.J</w:t>
      </w:r>
      <w:r w:rsidR="007A20E4">
        <w:t xml:space="preserve">.  </w:t>
      </w:r>
      <w:r w:rsidR="005D032A" w:rsidRPr="00A65FC2">
        <w:t xml:space="preserve"> </w:t>
      </w:r>
    </w:p>
    <w:p w14:paraId="13F43E80" w14:textId="298D190A" w:rsidR="00BC3485" w:rsidRDefault="00BC3485" w:rsidP="00BC3485">
      <w:pPr>
        <w:pStyle w:val="ACS"/>
      </w:pPr>
      <w:r>
        <w:tab/>
        <w:t>&gt;&gt;</w:t>
      </w:r>
      <w:r w:rsidR="005D032A" w:rsidRPr="00A65FC2">
        <w:t xml:space="preserve"> And some of you have been emailing your</w:t>
      </w:r>
      <w:r>
        <w:t xml:space="preserve"> </w:t>
      </w:r>
      <w:r w:rsidR="005D032A" w:rsidRPr="00A65FC2">
        <w:t>email address</w:t>
      </w:r>
      <w:r w:rsidR="007A20E4">
        <w:t xml:space="preserve">.  </w:t>
      </w:r>
      <w:r w:rsidR="005D032A" w:rsidRPr="00A65FC2">
        <w:t>If you do that, I'll be happy to email</w:t>
      </w:r>
      <w:r>
        <w:t xml:space="preserve"> </w:t>
      </w:r>
      <w:r w:rsidR="005D032A" w:rsidRPr="00A65FC2">
        <w:t>you</w:t>
      </w:r>
      <w:r w:rsidR="007A20E4">
        <w:t xml:space="preserve">.  </w:t>
      </w:r>
      <w:r w:rsidR="005D032A" w:rsidRPr="00A65FC2">
        <w:t xml:space="preserve"> </w:t>
      </w:r>
    </w:p>
    <w:p w14:paraId="3BD7A62C" w14:textId="4983477C" w:rsidR="00BC3485" w:rsidRDefault="00BC3485" w:rsidP="00BC3485">
      <w:pPr>
        <w:pStyle w:val="ACS"/>
      </w:pPr>
      <w:r>
        <w:tab/>
        <w:t>&gt;&gt;</w:t>
      </w:r>
      <w:r w:rsidR="005D032A" w:rsidRPr="00A65FC2">
        <w:t xml:space="preserve"> I'm going to read a few of the chat</w:t>
      </w:r>
      <w:r>
        <w:t xml:space="preserve"> </w:t>
      </w:r>
      <w:r w:rsidR="005D032A" w:rsidRPr="00A65FC2">
        <w:t>comments, and the availability and online delivery,</w:t>
      </w:r>
      <w:r>
        <w:t xml:space="preserve"> </w:t>
      </w:r>
      <w:r w:rsidR="005D032A" w:rsidRPr="00A65FC2">
        <w:t>having phone discussions and sending modified through</w:t>
      </w:r>
      <w:r>
        <w:t xml:space="preserve"> </w:t>
      </w:r>
      <w:r w:rsidR="005D032A" w:rsidRPr="00A65FC2">
        <w:t>PDF to view over the phone</w:t>
      </w:r>
      <w:r w:rsidR="007A20E4">
        <w:t xml:space="preserve">.  </w:t>
      </w:r>
      <w:r w:rsidR="005D032A" w:rsidRPr="00A65FC2">
        <w:t>That's great</w:t>
      </w:r>
      <w:r w:rsidR="007A20E4">
        <w:t xml:space="preserve">.  </w:t>
      </w:r>
      <w:r w:rsidR="005D032A" w:rsidRPr="00A65FC2">
        <w:t>Thank you</w:t>
      </w:r>
      <w:r w:rsidR="007A20E4">
        <w:t xml:space="preserve">.  </w:t>
      </w:r>
      <w:r w:rsidR="005D032A" w:rsidRPr="00A65FC2">
        <w:t xml:space="preserve"> </w:t>
      </w:r>
    </w:p>
    <w:p w14:paraId="65832163" w14:textId="03FD751D" w:rsidR="00BC3485" w:rsidRDefault="00BC3485" w:rsidP="00BC3485">
      <w:pPr>
        <w:pStyle w:val="ACS"/>
      </w:pPr>
      <w:r>
        <w:tab/>
        <w:t>&gt;&gt;</w:t>
      </w:r>
      <w:r w:rsidR="005D032A" w:rsidRPr="00A65FC2">
        <w:t xml:space="preserve"> Amanda has sent -- the time of the year --</w:t>
      </w:r>
      <w:r>
        <w:t xml:space="preserve"> </w:t>
      </w:r>
      <w:r w:rsidR="005D032A" w:rsidRPr="00A65FC2">
        <w:t>Pre-ETS program that meets one or two times a month is</w:t>
      </w:r>
      <w:r>
        <w:t xml:space="preserve"> </w:t>
      </w:r>
      <w:r w:rsidR="005D032A" w:rsidRPr="00A65FC2">
        <w:t>expanding the virtual platform, speaker calls,</w:t>
      </w:r>
      <w:r>
        <w:t xml:space="preserve"> </w:t>
      </w:r>
      <w:r w:rsidR="005D032A" w:rsidRPr="00A65FC2">
        <w:t>et cetera</w:t>
      </w:r>
      <w:r w:rsidR="007A20E4">
        <w:t xml:space="preserve">.  </w:t>
      </w:r>
      <w:r w:rsidR="005D032A" w:rsidRPr="00A65FC2">
        <w:t>They've been using those platforms, now,</w:t>
      </w:r>
      <w:r>
        <w:t xml:space="preserve"> </w:t>
      </w:r>
      <w:r w:rsidR="005D032A" w:rsidRPr="00A65FC2">
        <w:t>the -- New Jersey -- the blind -- (indistinguishable),</w:t>
      </w:r>
      <w:r>
        <w:t xml:space="preserve"> </w:t>
      </w:r>
      <w:r w:rsidR="005D032A" w:rsidRPr="00A65FC2">
        <w:t>so students who are actively getting work and</w:t>
      </w:r>
      <w:r>
        <w:t xml:space="preserve"> </w:t>
      </w:r>
      <w:r w:rsidR="005D032A" w:rsidRPr="00A65FC2">
        <w:t>(indistinguishable) on families they know are</w:t>
      </w:r>
      <w:r>
        <w:t xml:space="preserve"> </w:t>
      </w:r>
      <w:r w:rsidR="005D032A" w:rsidRPr="00A65FC2">
        <w:t>vulnerable</w:t>
      </w:r>
      <w:r w:rsidR="007A20E4">
        <w:t xml:space="preserve">.  </w:t>
      </w:r>
      <w:r w:rsidR="005D032A" w:rsidRPr="00A65FC2">
        <w:t>That's great</w:t>
      </w:r>
      <w:r w:rsidR="007A20E4">
        <w:t xml:space="preserve">.  </w:t>
      </w:r>
      <w:r w:rsidR="005D032A" w:rsidRPr="00A65FC2">
        <w:t>Thanks very much for</w:t>
      </w:r>
      <w:r>
        <w:t xml:space="preserve"> </w:t>
      </w:r>
      <w:r w:rsidR="005D032A" w:rsidRPr="00A65FC2">
        <w:t>sharing that</w:t>
      </w:r>
      <w:r w:rsidR="007A20E4">
        <w:t xml:space="preserve">.  </w:t>
      </w:r>
      <w:r w:rsidR="005D032A" w:rsidRPr="00A65FC2">
        <w:t xml:space="preserve"> </w:t>
      </w:r>
    </w:p>
    <w:p w14:paraId="4C0B27E0" w14:textId="43BD8A8D" w:rsidR="00BC3485" w:rsidRDefault="00BC3485" w:rsidP="00BC3485">
      <w:pPr>
        <w:pStyle w:val="ACS"/>
      </w:pPr>
      <w:r>
        <w:tab/>
        <w:t>&gt;&gt;</w:t>
      </w:r>
      <w:r w:rsidR="005D032A" w:rsidRPr="00A65FC2">
        <w:t xml:space="preserve"> We also had a couple of questions about</w:t>
      </w:r>
      <w:r>
        <w:t xml:space="preserve"> </w:t>
      </w:r>
      <w:r w:rsidR="005D032A" w:rsidRPr="00A65FC2">
        <w:t>accessibility for screen readers for some of the</w:t>
      </w:r>
      <w:r>
        <w:t xml:space="preserve"> </w:t>
      </w:r>
      <w:r w:rsidR="005D032A" w:rsidRPr="00A65FC2">
        <w:t>resources we shared</w:t>
      </w:r>
      <w:r w:rsidR="007A20E4">
        <w:t xml:space="preserve">.  </w:t>
      </w:r>
      <w:r w:rsidR="005D032A" w:rsidRPr="00A65FC2">
        <w:t>We put in information in the</w:t>
      </w:r>
      <w:r>
        <w:t xml:space="preserve"> </w:t>
      </w:r>
      <w:r w:rsidR="005D032A" w:rsidRPr="00A65FC2">
        <w:t>chat about the accessibility of the T-Folio and we're</w:t>
      </w:r>
      <w:r>
        <w:t xml:space="preserve"> </w:t>
      </w:r>
      <w:r w:rsidR="005D032A" w:rsidRPr="00A65FC2">
        <w:t>working also -- accessible and accessible for screen</w:t>
      </w:r>
      <w:r>
        <w:t xml:space="preserve"> </w:t>
      </w:r>
      <w:r w:rsidR="005D032A" w:rsidRPr="00A65FC2">
        <w:t>readers</w:t>
      </w:r>
      <w:r w:rsidR="007A20E4">
        <w:t xml:space="preserve">.  </w:t>
      </w:r>
      <w:r w:rsidR="005D032A" w:rsidRPr="00A65FC2">
        <w:t>And if you go on our (indistinguishable), at</w:t>
      </w:r>
      <w:r>
        <w:t xml:space="preserve"> </w:t>
      </w:r>
      <w:r w:rsidR="005D032A" w:rsidRPr="00A65FC2">
        <w:t xml:space="preserve">the </w:t>
      </w:r>
      <w:r w:rsidR="005D032A" w:rsidRPr="00A65FC2">
        <w:lastRenderedPageBreak/>
        <w:t>bottom of each page in the footer, there's a link</w:t>
      </w:r>
      <w:r>
        <w:t xml:space="preserve"> </w:t>
      </w:r>
      <w:r w:rsidR="005D032A" w:rsidRPr="00A65FC2">
        <w:t>you can click on that talks about all the</w:t>
      </w:r>
      <w:r>
        <w:t xml:space="preserve"> </w:t>
      </w:r>
      <w:r w:rsidR="005D032A" w:rsidRPr="00A65FC2">
        <w:t>accessibility features of the platform</w:t>
      </w:r>
      <w:r w:rsidR="007A20E4">
        <w:t xml:space="preserve">.  </w:t>
      </w:r>
      <w:r w:rsidR="005D032A" w:rsidRPr="00A65FC2">
        <w:t xml:space="preserve"> </w:t>
      </w:r>
    </w:p>
    <w:p w14:paraId="19D64FB5" w14:textId="7E7EA803" w:rsidR="00BC3485" w:rsidRDefault="00BC3485" w:rsidP="00BC3485">
      <w:pPr>
        <w:pStyle w:val="ACS"/>
      </w:pPr>
      <w:r>
        <w:tab/>
        <w:t>&gt;&gt;</w:t>
      </w:r>
      <w:r w:rsidR="005D032A" w:rsidRPr="00A65FC2">
        <w:t xml:space="preserve"> University has put in the chat that they</w:t>
      </w:r>
      <w:r>
        <w:t xml:space="preserve"> </w:t>
      </w:r>
      <w:r w:rsidR="005D032A" w:rsidRPr="00A65FC2">
        <w:t>actually partnered with Tennessee VR and they've</w:t>
      </w:r>
      <w:r>
        <w:t xml:space="preserve"> </w:t>
      </w:r>
      <w:r w:rsidR="005D032A" w:rsidRPr="00A65FC2">
        <w:t>created a searchable curriculum database that has all</w:t>
      </w:r>
      <w:r>
        <w:t xml:space="preserve"> </w:t>
      </w:r>
      <w:r w:rsidR="005D032A" w:rsidRPr="00A65FC2">
        <w:t>of the Pre-employment Transition Services</w:t>
      </w:r>
      <w:r w:rsidR="007A20E4">
        <w:t xml:space="preserve">.  </w:t>
      </w:r>
      <w:r w:rsidR="005D032A" w:rsidRPr="00A65FC2">
        <w:t>They are</w:t>
      </w:r>
      <w:r>
        <w:t xml:space="preserve"> </w:t>
      </w:r>
      <w:r w:rsidR="005D032A" w:rsidRPr="00A65FC2">
        <w:t>launching it on their website tomorrow and that</w:t>
      </w:r>
      <w:r>
        <w:t xml:space="preserve"> </w:t>
      </w:r>
      <w:r w:rsidR="005D032A" w:rsidRPr="00A65FC2">
        <w:t>website address is www.transitiontn.org</w:t>
      </w:r>
      <w:r w:rsidR="007A20E4">
        <w:t xml:space="preserve">.  </w:t>
      </w:r>
      <w:r w:rsidR="005D032A" w:rsidRPr="00A65FC2">
        <w:t>Thank you</w:t>
      </w:r>
      <w:r>
        <w:t xml:space="preserve"> </w:t>
      </w:r>
      <w:r w:rsidR="005D032A" w:rsidRPr="00A65FC2">
        <w:t>for that, Jessica</w:t>
      </w:r>
      <w:r w:rsidR="007A20E4">
        <w:t xml:space="preserve">.  </w:t>
      </w:r>
      <w:r w:rsidR="005D032A" w:rsidRPr="00A65FC2">
        <w:t xml:space="preserve">Lou </w:t>
      </w:r>
      <w:proofErr w:type="spellStart"/>
      <w:r w:rsidR="005D032A" w:rsidRPr="00A65FC2">
        <w:t>Lou</w:t>
      </w:r>
      <w:proofErr w:type="spellEnd"/>
      <w:r w:rsidR="005D032A" w:rsidRPr="00A65FC2">
        <w:t xml:space="preserve"> has on the chat -- </w:t>
      </w:r>
      <w:proofErr w:type="spellStart"/>
      <w:r w:rsidR="005D032A" w:rsidRPr="00A65FC2">
        <w:t>chat</w:t>
      </w:r>
      <w:proofErr w:type="spellEnd"/>
      <w:r w:rsidR="005D032A" w:rsidRPr="00A65FC2">
        <w:t>,</w:t>
      </w:r>
      <w:r>
        <w:t xml:space="preserve"> </w:t>
      </w:r>
      <w:r w:rsidR="005D032A" w:rsidRPr="00A65FC2">
        <w:t>they can get access to -- something that provides free</w:t>
      </w:r>
      <w:r>
        <w:t xml:space="preserve"> </w:t>
      </w:r>
      <w:r w:rsidR="005D032A" w:rsidRPr="00A65FC2">
        <w:t>training or has a partnership with American jobs</w:t>
      </w:r>
      <w:r>
        <w:t xml:space="preserve"> </w:t>
      </w:r>
      <w:r w:rsidR="005D032A" w:rsidRPr="00A65FC2">
        <w:t>center and that was complete</w:t>
      </w:r>
      <w:r w:rsidR="007A20E4">
        <w:t xml:space="preserve">.  </w:t>
      </w:r>
      <w:r w:rsidR="005D032A" w:rsidRPr="00A65FC2">
        <w:t>Again, this PowerPoint</w:t>
      </w:r>
      <w:r>
        <w:t xml:space="preserve"> </w:t>
      </w:r>
      <w:r w:rsidR="005D032A" w:rsidRPr="00A65FC2">
        <w:t>will be posted on WINTAC.org website in the -- service</w:t>
      </w:r>
      <w:r>
        <w:t xml:space="preserve"> </w:t>
      </w:r>
      <w:r w:rsidR="005D032A" w:rsidRPr="00A65FC2">
        <w:t>section of the main page</w:t>
      </w:r>
      <w:r w:rsidR="007A20E4">
        <w:t xml:space="preserve">.  </w:t>
      </w:r>
      <w:r w:rsidR="005D032A" w:rsidRPr="00A65FC2">
        <w:t xml:space="preserve"> </w:t>
      </w:r>
    </w:p>
    <w:p w14:paraId="42EEAC5D" w14:textId="39C1BFE9" w:rsidR="00BC3485" w:rsidRDefault="00BC3485" w:rsidP="00BC3485">
      <w:pPr>
        <w:pStyle w:val="ACS"/>
      </w:pPr>
      <w:r>
        <w:tab/>
        <w:t>&gt;&gt;</w:t>
      </w:r>
      <w:r w:rsidR="005D032A" w:rsidRPr="00A65FC2">
        <w:t xml:space="preserve"> Maybe with the last few minutes we can just</w:t>
      </w:r>
      <w:r>
        <w:t xml:space="preserve"> </w:t>
      </w:r>
      <w:r w:rsidR="005D032A" w:rsidRPr="00A65FC2">
        <w:t>ask folks if there's anything that they want to either</w:t>
      </w:r>
      <w:r>
        <w:t xml:space="preserve"> </w:t>
      </w:r>
      <w:r w:rsidR="005D032A" w:rsidRPr="00A65FC2">
        <w:t>share with us -- I know we've asked a number of times,</w:t>
      </w:r>
      <w:r>
        <w:t xml:space="preserve"> </w:t>
      </w:r>
      <w:r w:rsidR="005D032A" w:rsidRPr="00A65FC2">
        <w:t>but we really can't stress it enough, not to take</w:t>
      </w:r>
      <w:r>
        <w:t xml:space="preserve"> </w:t>
      </w:r>
      <w:r w:rsidR="005D032A" w:rsidRPr="00A65FC2">
        <w:t>things for granted, you know, other folks could use</w:t>
      </w:r>
      <w:r>
        <w:t xml:space="preserve"> </w:t>
      </w:r>
      <w:r w:rsidR="005D032A" w:rsidRPr="00A65FC2">
        <w:t>and not reinvent the wheel</w:t>
      </w:r>
      <w:r w:rsidR="007A20E4">
        <w:t xml:space="preserve">.  </w:t>
      </w:r>
      <w:r w:rsidR="005D032A" w:rsidRPr="00A65FC2">
        <w:t>So please feel free to</w:t>
      </w:r>
      <w:r>
        <w:t xml:space="preserve"> </w:t>
      </w:r>
      <w:r w:rsidR="005D032A" w:rsidRPr="00A65FC2">
        <w:t>share with us, and if you have any questions or</w:t>
      </w:r>
      <w:r>
        <w:t xml:space="preserve"> </w:t>
      </w:r>
      <w:r w:rsidR="005D032A" w:rsidRPr="00A65FC2">
        <w:t>anything we can be of assistance be, please feel free</w:t>
      </w:r>
      <w:r>
        <w:t xml:space="preserve"> </w:t>
      </w:r>
      <w:r w:rsidR="005D032A" w:rsidRPr="00A65FC2">
        <w:t>to email any one of us</w:t>
      </w:r>
      <w:r w:rsidR="007A20E4">
        <w:t xml:space="preserve">.  </w:t>
      </w:r>
      <w:r w:rsidR="005D032A" w:rsidRPr="00A65FC2">
        <w:t xml:space="preserve"> </w:t>
      </w:r>
    </w:p>
    <w:p w14:paraId="25A6873B" w14:textId="1510CD7A" w:rsidR="00BC3485" w:rsidRDefault="00BC3485" w:rsidP="00BC3485">
      <w:pPr>
        <w:pStyle w:val="ACS"/>
      </w:pPr>
      <w:r>
        <w:tab/>
        <w:t>&gt;&gt;</w:t>
      </w:r>
      <w:r w:rsidR="005D032A" w:rsidRPr="00A65FC2">
        <w:t xml:space="preserve"> Hey, Missy, this is Maureen from Michigan</w:t>
      </w:r>
      <w:r>
        <w:t xml:space="preserve"> </w:t>
      </w:r>
      <w:r w:rsidR="005D032A" w:rsidRPr="00A65FC2">
        <w:t>general program</w:t>
      </w:r>
      <w:r w:rsidR="007A20E4">
        <w:t xml:space="preserve">.  </w:t>
      </w:r>
      <w:r w:rsidR="005D032A" w:rsidRPr="00A65FC2">
        <w:t>Hi</w:t>
      </w:r>
      <w:r w:rsidR="007A20E4">
        <w:t xml:space="preserve">.  </w:t>
      </w:r>
      <w:r w:rsidR="005D032A" w:rsidRPr="00A65FC2">
        <w:t>Hi, everyone</w:t>
      </w:r>
      <w:r w:rsidR="007A20E4">
        <w:t xml:space="preserve">.  </w:t>
      </w:r>
      <w:r w:rsidR="005D032A" w:rsidRPr="00A65FC2">
        <w:t>I was just</w:t>
      </w:r>
      <w:r>
        <w:t xml:space="preserve"> </w:t>
      </w:r>
      <w:r w:rsidR="005D032A" w:rsidRPr="00A65FC2">
        <w:t>wondering, I put a question in the chat, it looks like</w:t>
      </w:r>
      <w:r>
        <w:t xml:space="preserve"> </w:t>
      </w:r>
      <w:r w:rsidR="005D032A" w:rsidRPr="00A65FC2">
        <w:t>maybe Idaho is dealing with a similar issue</w:t>
      </w:r>
      <w:r w:rsidR="007A20E4">
        <w:t xml:space="preserve">.  </w:t>
      </w:r>
      <w:r w:rsidR="005D032A" w:rsidRPr="00A65FC2">
        <w:t>We're</w:t>
      </w:r>
      <w:r>
        <w:t xml:space="preserve"> </w:t>
      </w:r>
      <w:r w:rsidR="005D032A" w:rsidRPr="00A65FC2">
        <w:t>trying to determine how to Pre-ETS virtually to our</w:t>
      </w:r>
      <w:r>
        <w:t xml:space="preserve"> </w:t>
      </w:r>
      <w:r w:rsidR="005D032A" w:rsidRPr="00A65FC2">
        <w:t>students, but there's a big issue, especially in our</w:t>
      </w:r>
      <w:r>
        <w:t xml:space="preserve"> </w:t>
      </w:r>
      <w:r w:rsidR="005D032A" w:rsidRPr="00A65FC2">
        <w:t xml:space="preserve">Detroit area, with having access to technology, </w:t>
      </w:r>
      <w:proofErr w:type="spellStart"/>
      <w:r w:rsidR="005D032A" w:rsidRPr="00A65FC2">
        <w:t>WiFi</w:t>
      </w:r>
      <w:proofErr w:type="spellEnd"/>
      <w:r w:rsidR="005D032A" w:rsidRPr="00A65FC2">
        <w:t>,</w:t>
      </w:r>
      <w:r>
        <w:t xml:space="preserve"> </w:t>
      </w:r>
      <w:r w:rsidR="005D032A" w:rsidRPr="00A65FC2">
        <w:t>et cetera, in order to make it happen</w:t>
      </w:r>
      <w:r w:rsidR="007A20E4">
        <w:t xml:space="preserve">.  </w:t>
      </w:r>
      <w:r w:rsidR="005D032A" w:rsidRPr="00A65FC2">
        <w:t>So there's a</w:t>
      </w:r>
      <w:r>
        <w:t xml:space="preserve"> </w:t>
      </w:r>
      <w:r w:rsidR="005D032A" w:rsidRPr="00A65FC2">
        <w:t>concern</w:t>
      </w:r>
      <w:r w:rsidR="007A20E4">
        <w:t xml:space="preserve">.  </w:t>
      </w:r>
      <w:r w:rsidR="005D032A" w:rsidRPr="00A65FC2">
        <w:t>Schools are closed, so they don't have,</w:t>
      </w:r>
      <w:r>
        <w:t xml:space="preserve"> </w:t>
      </w:r>
      <w:r w:rsidR="005D032A" w:rsidRPr="00A65FC2">
        <w:t>necessarily, the responsibility</w:t>
      </w:r>
      <w:r w:rsidR="007A20E4">
        <w:t xml:space="preserve">.  </w:t>
      </w:r>
      <w:r w:rsidR="005D032A" w:rsidRPr="00A65FC2">
        <w:t>Our Department of Ed</w:t>
      </w:r>
      <w:r>
        <w:t xml:space="preserve"> </w:t>
      </w:r>
      <w:r w:rsidR="005D032A" w:rsidRPr="00A65FC2">
        <w:t>doesn't support online learning at this point in time</w:t>
      </w:r>
      <w:r w:rsidR="007A20E4">
        <w:t xml:space="preserve">.  </w:t>
      </w:r>
      <w:r w:rsidR="005D032A" w:rsidRPr="00A65FC2">
        <w:t>So we're just trying to figure out how can we do this,</w:t>
      </w:r>
      <w:r>
        <w:t xml:space="preserve"> </w:t>
      </w:r>
      <w:r w:rsidR="005D032A" w:rsidRPr="00A65FC2">
        <w:t>in a fiscally responsible way, without supplanting the</w:t>
      </w:r>
      <w:r>
        <w:t xml:space="preserve"> </w:t>
      </w:r>
      <w:r w:rsidR="005D032A" w:rsidRPr="00A65FC2">
        <w:t>school's responsibility</w:t>
      </w:r>
      <w:r w:rsidR="007A20E4">
        <w:t xml:space="preserve">.  </w:t>
      </w:r>
      <w:r w:rsidR="005D032A" w:rsidRPr="00A65FC2">
        <w:t xml:space="preserve"> </w:t>
      </w:r>
    </w:p>
    <w:p w14:paraId="74EE1FC0" w14:textId="0BA07832" w:rsidR="00BC3485" w:rsidRDefault="00BC3485" w:rsidP="00BC3485">
      <w:pPr>
        <w:pStyle w:val="ACS"/>
      </w:pPr>
      <w:r>
        <w:tab/>
        <w:t>&gt;&gt;</w:t>
      </w:r>
      <w:r w:rsidR="005D032A" w:rsidRPr="00A65FC2">
        <w:t xml:space="preserve"> That's a great comment, Maureen, because</w:t>
      </w:r>
      <w:r>
        <w:t xml:space="preserve"> </w:t>
      </w:r>
      <w:r w:rsidR="005D032A" w:rsidRPr="00A65FC2">
        <w:t>you're right, I mean, between the school closures and</w:t>
      </w:r>
      <w:r>
        <w:t xml:space="preserve"> </w:t>
      </w:r>
      <w:r w:rsidR="005D032A" w:rsidRPr="00A65FC2">
        <w:t>not having access to the students but then also the</w:t>
      </w:r>
      <w:r>
        <w:t xml:space="preserve"> </w:t>
      </w:r>
      <w:r w:rsidR="005D032A" w:rsidRPr="00A65FC2">
        <w:t>technology barriers, folks who might have a computer,</w:t>
      </w:r>
      <w:r>
        <w:t xml:space="preserve"> </w:t>
      </w:r>
      <w:r w:rsidR="005D032A" w:rsidRPr="00A65FC2">
        <w:t>but maybe their internet is pretty unstable</w:t>
      </w:r>
      <w:r w:rsidR="007A20E4">
        <w:t xml:space="preserve">.  </w:t>
      </w:r>
      <w:r w:rsidR="005D032A" w:rsidRPr="00A65FC2">
        <w:t>So one</w:t>
      </w:r>
      <w:r>
        <w:t xml:space="preserve"> </w:t>
      </w:r>
      <w:r w:rsidR="005D032A" w:rsidRPr="00A65FC2">
        <w:t>of the things that we've been trying to do most</w:t>
      </w:r>
      <w:r>
        <w:t xml:space="preserve"> </w:t>
      </w:r>
      <w:r w:rsidR="005D032A" w:rsidRPr="00A65FC2">
        <w:t>recently is collect resources on mobile apps because</w:t>
      </w:r>
      <w:r>
        <w:t xml:space="preserve"> </w:t>
      </w:r>
      <w:r w:rsidR="005D032A" w:rsidRPr="00A65FC2">
        <w:t>most kids have a phone, even if they don't have a</w:t>
      </w:r>
      <w:r>
        <w:t xml:space="preserve"> </w:t>
      </w:r>
      <w:r w:rsidR="005D032A" w:rsidRPr="00A65FC2">
        <w:t>computer</w:t>
      </w:r>
      <w:r w:rsidR="007A20E4">
        <w:t xml:space="preserve">.  </w:t>
      </w:r>
      <w:r w:rsidR="005D032A" w:rsidRPr="00A65FC2">
        <w:t>And what are things they could use with</w:t>
      </w:r>
      <w:r>
        <w:t xml:space="preserve"> </w:t>
      </w:r>
      <w:r w:rsidR="005D032A" w:rsidRPr="00A65FC2">
        <w:t>their mobile phone, which is one of the reasons why we</w:t>
      </w:r>
      <w:r>
        <w:t xml:space="preserve"> </w:t>
      </w:r>
      <w:r w:rsidR="005D032A" w:rsidRPr="00A65FC2">
        <w:t>like the T-Folio, that (indistinguishable) developed,</w:t>
      </w:r>
      <w:r>
        <w:t xml:space="preserve"> </w:t>
      </w:r>
      <w:r w:rsidR="005D032A" w:rsidRPr="00A65FC2">
        <w:t>because it does work with a mobile phone</w:t>
      </w:r>
      <w:r w:rsidR="007A20E4">
        <w:t xml:space="preserve">.  </w:t>
      </w:r>
      <w:r w:rsidR="005D032A" w:rsidRPr="00A65FC2">
        <w:t>I mean,</w:t>
      </w:r>
      <w:r>
        <w:t xml:space="preserve"> </w:t>
      </w:r>
      <w:r w:rsidR="005D032A" w:rsidRPr="00A65FC2">
        <w:t>it's a challenge for sure</w:t>
      </w:r>
      <w:r w:rsidR="007A20E4">
        <w:t xml:space="preserve">.  </w:t>
      </w:r>
      <w:r w:rsidR="005D032A" w:rsidRPr="00A65FC2">
        <w:t>And if you all haven't</w:t>
      </w:r>
      <w:r>
        <w:t xml:space="preserve"> </w:t>
      </w:r>
      <w:r w:rsidR="005D032A" w:rsidRPr="00A65FC2">
        <w:t>seen the parent information and training center, put</w:t>
      </w:r>
      <w:r>
        <w:t xml:space="preserve"> </w:t>
      </w:r>
      <w:r w:rsidR="005D032A" w:rsidRPr="00A65FC2">
        <w:t>out a great resource, free and low-cost mobile apps</w:t>
      </w:r>
      <w:r>
        <w:t xml:space="preserve"> </w:t>
      </w:r>
      <w:r w:rsidR="005D032A" w:rsidRPr="00A65FC2">
        <w:t>and there's a ton of cool stuff on that, maybe could</w:t>
      </w:r>
      <w:r>
        <w:t xml:space="preserve"> </w:t>
      </w:r>
      <w:r w:rsidR="005D032A" w:rsidRPr="00A65FC2">
        <w:t xml:space="preserve">help with these students that at </w:t>
      </w:r>
      <w:r w:rsidR="005D032A" w:rsidRPr="00A65FC2">
        <w:lastRenderedPageBreak/>
        <w:t>least have a mobile</w:t>
      </w:r>
      <w:r>
        <w:t xml:space="preserve"> </w:t>
      </w:r>
      <w:r w:rsidR="005D032A" w:rsidRPr="00A65FC2">
        <w:t>phone</w:t>
      </w:r>
      <w:r w:rsidR="007A20E4">
        <w:t xml:space="preserve">.  </w:t>
      </w:r>
      <w:r w:rsidR="005D032A" w:rsidRPr="00A65FC2">
        <w:t>But we'll continue to work on that, Maureen,</w:t>
      </w:r>
      <w:r>
        <w:t xml:space="preserve"> </w:t>
      </w:r>
      <w:r w:rsidR="005D032A" w:rsidRPr="00A65FC2">
        <w:t>because it's an issue, for sure</w:t>
      </w:r>
      <w:r w:rsidR="007A20E4">
        <w:t xml:space="preserve">.  </w:t>
      </w:r>
      <w:r w:rsidR="005D032A" w:rsidRPr="00A65FC2">
        <w:t xml:space="preserve"> </w:t>
      </w:r>
    </w:p>
    <w:p w14:paraId="37F839AC" w14:textId="44C32486" w:rsidR="00BC3485" w:rsidRDefault="00BC3485" w:rsidP="00BC3485">
      <w:pPr>
        <w:pStyle w:val="ACS"/>
      </w:pPr>
      <w:r>
        <w:tab/>
        <w:t>&gt;&gt;</w:t>
      </w:r>
      <w:r w:rsidR="005D032A" w:rsidRPr="00A65FC2">
        <w:t xml:space="preserve"> Thanks so much</w:t>
      </w:r>
      <w:r w:rsidR="007A20E4">
        <w:t xml:space="preserve">.  </w:t>
      </w:r>
      <w:r w:rsidR="005D032A" w:rsidRPr="00A65FC2">
        <w:t>Appreciate it</w:t>
      </w:r>
      <w:r w:rsidR="007A20E4">
        <w:t xml:space="preserve">.  </w:t>
      </w:r>
      <w:r w:rsidR="005D032A" w:rsidRPr="00A65FC2">
        <w:t>We've got</w:t>
      </w:r>
      <w:r>
        <w:t xml:space="preserve"> </w:t>
      </w:r>
      <w:r w:rsidR="005D032A" w:rsidRPr="00A65FC2">
        <w:t>almost 400 folks on the call</w:t>
      </w:r>
      <w:r w:rsidR="007A20E4">
        <w:t xml:space="preserve">.  </w:t>
      </w:r>
      <w:r w:rsidR="005D032A" w:rsidRPr="00A65FC2">
        <w:t>Has anybody come up</w:t>
      </w:r>
      <w:r>
        <w:t xml:space="preserve"> </w:t>
      </w:r>
      <w:r w:rsidR="005D032A" w:rsidRPr="00A65FC2">
        <w:t>with a creative solution to that that they might want</w:t>
      </w:r>
      <w:r>
        <w:t xml:space="preserve"> </w:t>
      </w:r>
      <w:r w:rsidR="005D032A" w:rsidRPr="00A65FC2">
        <w:t>to share</w:t>
      </w:r>
      <w:r w:rsidR="007A20E4">
        <w:t xml:space="preserve">?  </w:t>
      </w:r>
    </w:p>
    <w:p w14:paraId="1B57EA86" w14:textId="464D21EF" w:rsidR="00BC3485" w:rsidRDefault="00BC3485" w:rsidP="00BC3485">
      <w:pPr>
        <w:pStyle w:val="ACS"/>
      </w:pPr>
      <w:r>
        <w:tab/>
        <w:t>&gt;&gt;</w:t>
      </w:r>
      <w:r w:rsidR="005D032A" w:rsidRPr="00A65FC2">
        <w:t xml:space="preserve"> If you want to speak, remember to unmute</w:t>
      </w:r>
      <w:r>
        <w:t xml:space="preserve"> </w:t>
      </w:r>
      <w:r w:rsidR="005D032A" w:rsidRPr="00A65FC2">
        <w:t>yourself</w:t>
      </w:r>
      <w:r w:rsidR="007A20E4">
        <w:t xml:space="preserve">.  </w:t>
      </w:r>
      <w:r w:rsidR="005D032A" w:rsidRPr="00A65FC2">
        <w:t>Thank you all so, so much for joining us</w:t>
      </w:r>
      <w:r>
        <w:t xml:space="preserve"> </w:t>
      </w:r>
      <w:r w:rsidR="005D032A" w:rsidRPr="00A65FC2">
        <w:t>today</w:t>
      </w:r>
      <w:r w:rsidR="007A20E4">
        <w:t xml:space="preserve">.  </w:t>
      </w:r>
      <w:r w:rsidR="005D032A" w:rsidRPr="00A65FC2">
        <w:t>We were really struggling with what was the</w:t>
      </w:r>
      <w:r>
        <w:t xml:space="preserve"> </w:t>
      </w:r>
      <w:r w:rsidR="005D032A" w:rsidRPr="00A65FC2">
        <w:t>best use of your time today</w:t>
      </w:r>
      <w:r w:rsidR="007A20E4">
        <w:t xml:space="preserve">.  </w:t>
      </w:r>
      <w:r w:rsidR="005D032A" w:rsidRPr="00A65FC2">
        <w:t>And we felt like at</w:t>
      </w:r>
      <w:r>
        <w:t xml:space="preserve"> </w:t>
      </w:r>
      <w:r w:rsidR="005D032A" w:rsidRPr="00A65FC2">
        <w:t>least for this call, getting some resources in your</w:t>
      </w:r>
      <w:r>
        <w:t xml:space="preserve"> </w:t>
      </w:r>
      <w:r w:rsidR="005D032A" w:rsidRPr="00A65FC2">
        <w:t>hands as quickly as possible was what's going to be</w:t>
      </w:r>
      <w:r>
        <w:t xml:space="preserve"> </w:t>
      </w:r>
      <w:r w:rsidR="005D032A" w:rsidRPr="00A65FC2">
        <w:t>good</w:t>
      </w:r>
      <w:r w:rsidR="007A20E4">
        <w:t xml:space="preserve">.  </w:t>
      </w:r>
      <w:r w:rsidR="005D032A" w:rsidRPr="00A65FC2">
        <w:t>We're happy to schedule more of these and focus</w:t>
      </w:r>
      <w:r>
        <w:t xml:space="preserve"> </w:t>
      </w:r>
      <w:r w:rsidR="005D032A" w:rsidRPr="00A65FC2">
        <w:t>them in on targeted things that you want to see or</w:t>
      </w:r>
      <w:r>
        <w:t xml:space="preserve"> </w:t>
      </w:r>
      <w:r w:rsidR="005D032A" w:rsidRPr="00A65FC2">
        <w:t>talk about or share, so feel free to please reach out</w:t>
      </w:r>
      <w:r>
        <w:t xml:space="preserve"> </w:t>
      </w:r>
      <w:r w:rsidR="005D032A" w:rsidRPr="00A65FC2">
        <w:t>to us so that we can be as responsive as we can</w:t>
      </w:r>
      <w:r w:rsidR="007A20E4">
        <w:t xml:space="preserve">.  </w:t>
      </w:r>
      <w:r w:rsidR="005D032A" w:rsidRPr="00A65FC2">
        <w:t>Anything else from anyone before we go</w:t>
      </w:r>
      <w:r w:rsidR="007A20E4">
        <w:t xml:space="preserve">?  </w:t>
      </w:r>
      <w:r w:rsidR="005D032A" w:rsidRPr="00A65FC2">
        <w:t>Thanks so</w:t>
      </w:r>
      <w:r>
        <w:t xml:space="preserve"> </w:t>
      </w:r>
      <w:r w:rsidR="005D032A" w:rsidRPr="00A65FC2">
        <w:t>much for your time</w:t>
      </w:r>
      <w:r w:rsidR="007A20E4">
        <w:t xml:space="preserve">.  </w:t>
      </w:r>
      <w:r w:rsidR="005D032A" w:rsidRPr="00A65FC2">
        <w:t>And let us know, too, you know,</w:t>
      </w:r>
      <w:r>
        <w:t xml:space="preserve"> </w:t>
      </w:r>
      <w:r w:rsidR="005D032A" w:rsidRPr="00A65FC2">
        <w:t>if there's a certain specifics, like you wish it was</w:t>
      </w:r>
      <w:r>
        <w:t xml:space="preserve"> </w:t>
      </w:r>
      <w:r w:rsidR="005D032A" w:rsidRPr="00A65FC2">
        <w:t>not as long of a call or it was longer or whatever</w:t>
      </w:r>
      <w:r w:rsidR="007A20E4">
        <w:t xml:space="preserve">.  </w:t>
      </w:r>
      <w:r w:rsidR="005D032A" w:rsidRPr="00A65FC2">
        <w:t>We're happy to be flexible and do what we can to make</w:t>
      </w:r>
      <w:r>
        <w:t xml:space="preserve"> </w:t>
      </w:r>
      <w:r w:rsidR="005D032A" w:rsidRPr="00A65FC2">
        <w:t>it as helpful as possible</w:t>
      </w:r>
      <w:r w:rsidR="007A20E4">
        <w:t xml:space="preserve">.  </w:t>
      </w:r>
      <w:r w:rsidR="005D032A" w:rsidRPr="00A65FC2">
        <w:t xml:space="preserve"> </w:t>
      </w:r>
    </w:p>
    <w:p w14:paraId="6050BBA8" w14:textId="3E347965" w:rsidR="00BC3485" w:rsidRDefault="00BC3485" w:rsidP="00BC3485">
      <w:pPr>
        <w:pStyle w:val="ACS"/>
      </w:pPr>
      <w:r>
        <w:tab/>
        <w:t>&gt;&gt;</w:t>
      </w:r>
      <w:r w:rsidR="005D032A" w:rsidRPr="00A65FC2">
        <w:t xml:space="preserve"> Thank you, and stay safe</w:t>
      </w:r>
      <w:r w:rsidR="007A20E4">
        <w:t xml:space="preserve">.  </w:t>
      </w:r>
      <w:r w:rsidR="005D032A" w:rsidRPr="00A65FC2">
        <w:t xml:space="preserve"> </w:t>
      </w:r>
    </w:p>
    <w:p w14:paraId="29390E28" w14:textId="77777777" w:rsidR="00BC3485" w:rsidRDefault="00BC3485" w:rsidP="00BC3485">
      <w:pPr>
        <w:pStyle w:val="ACS"/>
      </w:pPr>
      <w:r>
        <w:tab/>
        <w:t>&gt;&gt;</w:t>
      </w:r>
      <w:r w:rsidR="005D032A" w:rsidRPr="00A65FC2">
        <w:t xml:space="preserve"> Have a great day, everyone</w:t>
      </w:r>
      <w:r>
        <w:t>!</w:t>
      </w:r>
    </w:p>
    <w:p w14:paraId="2D39B44F" w14:textId="0CE0DCFE" w:rsidR="00A65FC2" w:rsidRDefault="00BC3485" w:rsidP="00BC3485">
      <w:pPr>
        <w:pStyle w:val="ACS"/>
      </w:pPr>
      <w:r>
        <w:tab/>
      </w:r>
      <w:r w:rsidR="005D032A" w:rsidRPr="00A65FC2">
        <w:t>(End of session at 3:30 p.m.)</w:t>
      </w:r>
    </w:p>
    <w:sectPr w:rsidR="00A65FC2" w:rsidSect="00A65FC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C2"/>
    <w:rsid w:val="0000307C"/>
    <w:rsid w:val="00006932"/>
    <w:rsid w:val="00012E76"/>
    <w:rsid w:val="000151F8"/>
    <w:rsid w:val="00015BC0"/>
    <w:rsid w:val="00017D72"/>
    <w:rsid w:val="00023F6C"/>
    <w:rsid w:val="00030B42"/>
    <w:rsid w:val="00035730"/>
    <w:rsid w:val="00044C06"/>
    <w:rsid w:val="0004728B"/>
    <w:rsid w:val="000517CF"/>
    <w:rsid w:val="0005231A"/>
    <w:rsid w:val="00056F19"/>
    <w:rsid w:val="00070C05"/>
    <w:rsid w:val="00071388"/>
    <w:rsid w:val="00080D8B"/>
    <w:rsid w:val="00093300"/>
    <w:rsid w:val="00095B49"/>
    <w:rsid w:val="000B557A"/>
    <w:rsid w:val="000B55E9"/>
    <w:rsid w:val="000C1E0F"/>
    <w:rsid w:val="000C482C"/>
    <w:rsid w:val="000D2904"/>
    <w:rsid w:val="000E24BF"/>
    <w:rsid w:val="000F2F93"/>
    <w:rsid w:val="00104A87"/>
    <w:rsid w:val="00105B78"/>
    <w:rsid w:val="00107E23"/>
    <w:rsid w:val="0011312B"/>
    <w:rsid w:val="0011411B"/>
    <w:rsid w:val="0012341D"/>
    <w:rsid w:val="00131FD1"/>
    <w:rsid w:val="0013256B"/>
    <w:rsid w:val="00133F76"/>
    <w:rsid w:val="0013456D"/>
    <w:rsid w:val="00142B08"/>
    <w:rsid w:val="00151906"/>
    <w:rsid w:val="00164BCE"/>
    <w:rsid w:val="001661ED"/>
    <w:rsid w:val="00172B45"/>
    <w:rsid w:val="0019118A"/>
    <w:rsid w:val="001C2995"/>
    <w:rsid w:val="001E40F5"/>
    <w:rsid w:val="001E51E5"/>
    <w:rsid w:val="001E5598"/>
    <w:rsid w:val="001F2C96"/>
    <w:rsid w:val="001F5BEF"/>
    <w:rsid w:val="001F5C87"/>
    <w:rsid w:val="001F632B"/>
    <w:rsid w:val="0021542A"/>
    <w:rsid w:val="002204D0"/>
    <w:rsid w:val="00225711"/>
    <w:rsid w:val="00230102"/>
    <w:rsid w:val="00232D82"/>
    <w:rsid w:val="00234D1D"/>
    <w:rsid w:val="00236DCF"/>
    <w:rsid w:val="00253366"/>
    <w:rsid w:val="0025378D"/>
    <w:rsid w:val="0025606F"/>
    <w:rsid w:val="00260C79"/>
    <w:rsid w:val="00280575"/>
    <w:rsid w:val="002805DD"/>
    <w:rsid w:val="002807B2"/>
    <w:rsid w:val="0029425C"/>
    <w:rsid w:val="0029752D"/>
    <w:rsid w:val="00297CED"/>
    <w:rsid w:val="00297FAE"/>
    <w:rsid w:val="002A3C7A"/>
    <w:rsid w:val="002A7244"/>
    <w:rsid w:val="002C0BF6"/>
    <w:rsid w:val="002D21D1"/>
    <w:rsid w:val="002D698F"/>
    <w:rsid w:val="002E294A"/>
    <w:rsid w:val="002E676E"/>
    <w:rsid w:val="002F0A91"/>
    <w:rsid w:val="002F1F6E"/>
    <w:rsid w:val="0030103B"/>
    <w:rsid w:val="00313D13"/>
    <w:rsid w:val="00330BAF"/>
    <w:rsid w:val="00330DC7"/>
    <w:rsid w:val="00330FE9"/>
    <w:rsid w:val="00332723"/>
    <w:rsid w:val="00337846"/>
    <w:rsid w:val="00347A24"/>
    <w:rsid w:val="00352764"/>
    <w:rsid w:val="00353863"/>
    <w:rsid w:val="00363435"/>
    <w:rsid w:val="00365899"/>
    <w:rsid w:val="0038104C"/>
    <w:rsid w:val="003868E1"/>
    <w:rsid w:val="003A558B"/>
    <w:rsid w:val="003B187D"/>
    <w:rsid w:val="003B5B33"/>
    <w:rsid w:val="003B726D"/>
    <w:rsid w:val="003C0627"/>
    <w:rsid w:val="003C0AC9"/>
    <w:rsid w:val="003C31D9"/>
    <w:rsid w:val="003E5799"/>
    <w:rsid w:val="00402744"/>
    <w:rsid w:val="00407BC0"/>
    <w:rsid w:val="00413E08"/>
    <w:rsid w:val="00417FD5"/>
    <w:rsid w:val="00422003"/>
    <w:rsid w:val="00424369"/>
    <w:rsid w:val="00424D13"/>
    <w:rsid w:val="004277C6"/>
    <w:rsid w:val="00430ED2"/>
    <w:rsid w:val="004415C0"/>
    <w:rsid w:val="0044259E"/>
    <w:rsid w:val="00453207"/>
    <w:rsid w:val="004560BA"/>
    <w:rsid w:val="004562F1"/>
    <w:rsid w:val="00487ADB"/>
    <w:rsid w:val="0049052A"/>
    <w:rsid w:val="00493E18"/>
    <w:rsid w:val="00494073"/>
    <w:rsid w:val="004979CC"/>
    <w:rsid w:val="004A0071"/>
    <w:rsid w:val="004C1046"/>
    <w:rsid w:val="004D7798"/>
    <w:rsid w:val="004E1105"/>
    <w:rsid w:val="004F3BAF"/>
    <w:rsid w:val="004F78CE"/>
    <w:rsid w:val="005048B7"/>
    <w:rsid w:val="00505325"/>
    <w:rsid w:val="005060CC"/>
    <w:rsid w:val="005101D5"/>
    <w:rsid w:val="00510494"/>
    <w:rsid w:val="005246C0"/>
    <w:rsid w:val="00530447"/>
    <w:rsid w:val="00533141"/>
    <w:rsid w:val="00554B6C"/>
    <w:rsid w:val="00565637"/>
    <w:rsid w:val="005671D2"/>
    <w:rsid w:val="00567848"/>
    <w:rsid w:val="00572F23"/>
    <w:rsid w:val="005747B5"/>
    <w:rsid w:val="00577947"/>
    <w:rsid w:val="005A4FFD"/>
    <w:rsid w:val="005A7688"/>
    <w:rsid w:val="005C25F9"/>
    <w:rsid w:val="005D032A"/>
    <w:rsid w:val="005D2A55"/>
    <w:rsid w:val="005E053A"/>
    <w:rsid w:val="005E2748"/>
    <w:rsid w:val="005E4DAA"/>
    <w:rsid w:val="005E634B"/>
    <w:rsid w:val="005F4DB1"/>
    <w:rsid w:val="006023BC"/>
    <w:rsid w:val="00607760"/>
    <w:rsid w:val="00607BC2"/>
    <w:rsid w:val="00613B27"/>
    <w:rsid w:val="00623E96"/>
    <w:rsid w:val="006502A8"/>
    <w:rsid w:val="006776BE"/>
    <w:rsid w:val="00683E35"/>
    <w:rsid w:val="006946D3"/>
    <w:rsid w:val="006A234E"/>
    <w:rsid w:val="006A2EDD"/>
    <w:rsid w:val="006B73FB"/>
    <w:rsid w:val="006B74D7"/>
    <w:rsid w:val="006C180B"/>
    <w:rsid w:val="006C6F1C"/>
    <w:rsid w:val="006D0EE9"/>
    <w:rsid w:val="006E5F4D"/>
    <w:rsid w:val="006F540B"/>
    <w:rsid w:val="0070536F"/>
    <w:rsid w:val="00706AB7"/>
    <w:rsid w:val="00724A82"/>
    <w:rsid w:val="00733816"/>
    <w:rsid w:val="00744622"/>
    <w:rsid w:val="007474F4"/>
    <w:rsid w:val="007523EC"/>
    <w:rsid w:val="00752E8D"/>
    <w:rsid w:val="0075593E"/>
    <w:rsid w:val="0075715F"/>
    <w:rsid w:val="007613ED"/>
    <w:rsid w:val="00765625"/>
    <w:rsid w:val="007760AB"/>
    <w:rsid w:val="0078002A"/>
    <w:rsid w:val="00785958"/>
    <w:rsid w:val="00785B51"/>
    <w:rsid w:val="00796DCC"/>
    <w:rsid w:val="007972F9"/>
    <w:rsid w:val="007A20E4"/>
    <w:rsid w:val="007A722D"/>
    <w:rsid w:val="007D2876"/>
    <w:rsid w:val="007F0DC5"/>
    <w:rsid w:val="007F7AB0"/>
    <w:rsid w:val="00801296"/>
    <w:rsid w:val="0080212D"/>
    <w:rsid w:val="008037CF"/>
    <w:rsid w:val="00805A8D"/>
    <w:rsid w:val="0080683F"/>
    <w:rsid w:val="0081386C"/>
    <w:rsid w:val="00825596"/>
    <w:rsid w:val="008313EE"/>
    <w:rsid w:val="00834564"/>
    <w:rsid w:val="00834951"/>
    <w:rsid w:val="008405C5"/>
    <w:rsid w:val="0084133A"/>
    <w:rsid w:val="008432FF"/>
    <w:rsid w:val="00847F0D"/>
    <w:rsid w:val="008546AB"/>
    <w:rsid w:val="008658F4"/>
    <w:rsid w:val="00875F1D"/>
    <w:rsid w:val="00885413"/>
    <w:rsid w:val="008935B6"/>
    <w:rsid w:val="008B753B"/>
    <w:rsid w:val="008C128C"/>
    <w:rsid w:val="008D1A98"/>
    <w:rsid w:val="008E3DB4"/>
    <w:rsid w:val="008F2B10"/>
    <w:rsid w:val="00904AD0"/>
    <w:rsid w:val="009064D4"/>
    <w:rsid w:val="009206A6"/>
    <w:rsid w:val="00921AFE"/>
    <w:rsid w:val="00930A9E"/>
    <w:rsid w:val="00931F0D"/>
    <w:rsid w:val="009328AA"/>
    <w:rsid w:val="009459D4"/>
    <w:rsid w:val="009539EA"/>
    <w:rsid w:val="00972A53"/>
    <w:rsid w:val="00973FE0"/>
    <w:rsid w:val="009A2A81"/>
    <w:rsid w:val="009A377D"/>
    <w:rsid w:val="009A5F1E"/>
    <w:rsid w:val="009A7E08"/>
    <w:rsid w:val="009B265F"/>
    <w:rsid w:val="009C1A00"/>
    <w:rsid w:val="009C5623"/>
    <w:rsid w:val="009C5E3E"/>
    <w:rsid w:val="009D46D2"/>
    <w:rsid w:val="009D4AB0"/>
    <w:rsid w:val="009D7494"/>
    <w:rsid w:val="009D7D47"/>
    <w:rsid w:val="009E73FB"/>
    <w:rsid w:val="009F37BB"/>
    <w:rsid w:val="00A01495"/>
    <w:rsid w:val="00A06F18"/>
    <w:rsid w:val="00A212BF"/>
    <w:rsid w:val="00A239E5"/>
    <w:rsid w:val="00A25710"/>
    <w:rsid w:val="00A27E29"/>
    <w:rsid w:val="00A34414"/>
    <w:rsid w:val="00A52C72"/>
    <w:rsid w:val="00A60A99"/>
    <w:rsid w:val="00A63020"/>
    <w:rsid w:val="00A65FC2"/>
    <w:rsid w:val="00A66D7E"/>
    <w:rsid w:val="00A76B67"/>
    <w:rsid w:val="00A87F20"/>
    <w:rsid w:val="00A9005B"/>
    <w:rsid w:val="00A9199B"/>
    <w:rsid w:val="00A9595F"/>
    <w:rsid w:val="00AA2AF3"/>
    <w:rsid w:val="00AA4E27"/>
    <w:rsid w:val="00AA5496"/>
    <w:rsid w:val="00AA6652"/>
    <w:rsid w:val="00AA6A5A"/>
    <w:rsid w:val="00AB3FBA"/>
    <w:rsid w:val="00AB65BA"/>
    <w:rsid w:val="00AC4197"/>
    <w:rsid w:val="00AC4DF3"/>
    <w:rsid w:val="00AD3E89"/>
    <w:rsid w:val="00AD7409"/>
    <w:rsid w:val="00AE288E"/>
    <w:rsid w:val="00AE4622"/>
    <w:rsid w:val="00AE6100"/>
    <w:rsid w:val="00AE77DA"/>
    <w:rsid w:val="00AF3D76"/>
    <w:rsid w:val="00B06550"/>
    <w:rsid w:val="00B1230E"/>
    <w:rsid w:val="00B3549B"/>
    <w:rsid w:val="00B53326"/>
    <w:rsid w:val="00B55D1A"/>
    <w:rsid w:val="00B62327"/>
    <w:rsid w:val="00B6440C"/>
    <w:rsid w:val="00B81D95"/>
    <w:rsid w:val="00B86557"/>
    <w:rsid w:val="00BA0105"/>
    <w:rsid w:val="00BA25BD"/>
    <w:rsid w:val="00BA3626"/>
    <w:rsid w:val="00BA3D2E"/>
    <w:rsid w:val="00BB21F4"/>
    <w:rsid w:val="00BB45FF"/>
    <w:rsid w:val="00BC0CD9"/>
    <w:rsid w:val="00BC2542"/>
    <w:rsid w:val="00BC2E9C"/>
    <w:rsid w:val="00BC3485"/>
    <w:rsid w:val="00BC3FB8"/>
    <w:rsid w:val="00BD116C"/>
    <w:rsid w:val="00BD154D"/>
    <w:rsid w:val="00BD366F"/>
    <w:rsid w:val="00BD4E35"/>
    <w:rsid w:val="00BD66B7"/>
    <w:rsid w:val="00BD70BD"/>
    <w:rsid w:val="00BE08A0"/>
    <w:rsid w:val="00BE4D24"/>
    <w:rsid w:val="00BE52B7"/>
    <w:rsid w:val="00BE5460"/>
    <w:rsid w:val="00BF1C83"/>
    <w:rsid w:val="00C12C75"/>
    <w:rsid w:val="00C21AE8"/>
    <w:rsid w:val="00C27462"/>
    <w:rsid w:val="00C4203B"/>
    <w:rsid w:val="00C4795E"/>
    <w:rsid w:val="00C47B0D"/>
    <w:rsid w:val="00C57A59"/>
    <w:rsid w:val="00C626D3"/>
    <w:rsid w:val="00C66328"/>
    <w:rsid w:val="00C771E9"/>
    <w:rsid w:val="00C9545D"/>
    <w:rsid w:val="00C9728E"/>
    <w:rsid w:val="00CA25AD"/>
    <w:rsid w:val="00CA33F2"/>
    <w:rsid w:val="00CC5CB0"/>
    <w:rsid w:val="00CD11DE"/>
    <w:rsid w:val="00CD45F2"/>
    <w:rsid w:val="00CD5E16"/>
    <w:rsid w:val="00CF6084"/>
    <w:rsid w:val="00CF7EAB"/>
    <w:rsid w:val="00D0042B"/>
    <w:rsid w:val="00D022A4"/>
    <w:rsid w:val="00D03B5D"/>
    <w:rsid w:val="00D07387"/>
    <w:rsid w:val="00D11260"/>
    <w:rsid w:val="00D322BA"/>
    <w:rsid w:val="00D41D1C"/>
    <w:rsid w:val="00D4588A"/>
    <w:rsid w:val="00D45FFB"/>
    <w:rsid w:val="00D6310F"/>
    <w:rsid w:val="00DA1D6F"/>
    <w:rsid w:val="00DA51E1"/>
    <w:rsid w:val="00DA70ED"/>
    <w:rsid w:val="00DB70D6"/>
    <w:rsid w:val="00DD1530"/>
    <w:rsid w:val="00DD6A85"/>
    <w:rsid w:val="00DE735B"/>
    <w:rsid w:val="00E017F1"/>
    <w:rsid w:val="00E0273A"/>
    <w:rsid w:val="00E11D85"/>
    <w:rsid w:val="00E15480"/>
    <w:rsid w:val="00E253B9"/>
    <w:rsid w:val="00E2685B"/>
    <w:rsid w:val="00E411E5"/>
    <w:rsid w:val="00E45625"/>
    <w:rsid w:val="00E50653"/>
    <w:rsid w:val="00E52D70"/>
    <w:rsid w:val="00E65266"/>
    <w:rsid w:val="00E6618E"/>
    <w:rsid w:val="00E66C73"/>
    <w:rsid w:val="00E71AFF"/>
    <w:rsid w:val="00E71FD4"/>
    <w:rsid w:val="00E97F4D"/>
    <w:rsid w:val="00EA6A66"/>
    <w:rsid w:val="00EB41E7"/>
    <w:rsid w:val="00ED0ADE"/>
    <w:rsid w:val="00EE68B0"/>
    <w:rsid w:val="00EF51A6"/>
    <w:rsid w:val="00F02381"/>
    <w:rsid w:val="00F24275"/>
    <w:rsid w:val="00F404EC"/>
    <w:rsid w:val="00F442F0"/>
    <w:rsid w:val="00F52291"/>
    <w:rsid w:val="00F5619F"/>
    <w:rsid w:val="00F834A0"/>
    <w:rsid w:val="00FA21A9"/>
    <w:rsid w:val="00FB2AC2"/>
    <w:rsid w:val="00FE1BD7"/>
    <w:rsid w:val="00FE5A4F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107C"/>
  <w15:chartTrackingRefBased/>
  <w15:docId w15:val="{B4C7C46F-2955-4CD7-A0CA-AC3EC3F7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osters"/>
    <w:qFormat/>
    <w:rsid w:val="00D45FFB"/>
    <w:pPr>
      <w:shd w:val="clear" w:color="auto" w:fill="FFFFFF" w:themeFill="background1"/>
      <w:spacing w:after="200" w:line="276" w:lineRule="auto"/>
    </w:pPr>
    <w:rPr>
      <w:rFonts w:ascii="Verdana" w:hAnsi="Verdana" w:cs="Courier New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WordDocuments">
    <w:name w:val="ACS Word Documents"/>
    <w:basedOn w:val="NoSpacing"/>
    <w:link w:val="ACSWordDocumentsChar"/>
    <w:autoRedefine/>
    <w:qFormat/>
    <w:rsid w:val="0049052A"/>
    <w:pPr>
      <w:tabs>
        <w:tab w:val="left" w:pos="432"/>
      </w:tabs>
    </w:pPr>
    <w:rPr>
      <w:rFonts w:ascii="Courier New" w:hAnsi="Courier New" w:cs="Courier New"/>
      <w:sz w:val="24"/>
      <w:szCs w:val="21"/>
    </w:rPr>
  </w:style>
  <w:style w:type="character" w:customStyle="1" w:styleId="ACSWordDocumentsChar">
    <w:name w:val="ACS Word Documents Char"/>
    <w:basedOn w:val="DefaultParagraphFont"/>
    <w:link w:val="ACSWordDocuments"/>
    <w:rsid w:val="0049052A"/>
    <w:rPr>
      <w:rFonts w:ascii="Courier New" w:hAnsi="Courier New" w:cs="Courier New"/>
      <w:sz w:val="24"/>
      <w:szCs w:val="21"/>
    </w:rPr>
  </w:style>
  <w:style w:type="paragraph" w:styleId="NoSpacing">
    <w:name w:val="No Spacing"/>
    <w:uiPriority w:val="1"/>
    <w:qFormat/>
    <w:rsid w:val="00A76B67"/>
    <w:pPr>
      <w:spacing w:after="0" w:line="240" w:lineRule="auto"/>
    </w:pPr>
  </w:style>
  <w:style w:type="paragraph" w:customStyle="1" w:styleId="AccessResources">
    <w:name w:val="Access Resources"/>
    <w:basedOn w:val="NoSpacing"/>
    <w:link w:val="AccessResourcesChar"/>
    <w:autoRedefine/>
    <w:qFormat/>
    <w:rsid w:val="0049052A"/>
    <w:pPr>
      <w:tabs>
        <w:tab w:val="left" w:pos="720"/>
      </w:tabs>
    </w:pPr>
    <w:rPr>
      <w:rFonts w:ascii="Arial" w:hAnsi="Arial" w:cs="Courier New"/>
      <w:sz w:val="24"/>
      <w:szCs w:val="21"/>
    </w:rPr>
  </w:style>
  <w:style w:type="character" w:customStyle="1" w:styleId="AccessResourcesChar">
    <w:name w:val="Access Resources Char"/>
    <w:basedOn w:val="DefaultParagraphFont"/>
    <w:link w:val="AccessResources"/>
    <w:rsid w:val="0049052A"/>
    <w:rPr>
      <w:rFonts w:ascii="Arial" w:hAnsi="Arial" w:cs="Courier New"/>
      <w:sz w:val="24"/>
      <w:szCs w:val="21"/>
    </w:rPr>
  </w:style>
  <w:style w:type="paragraph" w:customStyle="1" w:styleId="ACS">
    <w:name w:val="ACS"/>
    <w:basedOn w:val="AccessResources"/>
    <w:link w:val="ACSChar"/>
    <w:qFormat/>
    <w:rsid w:val="0049052A"/>
    <w:pPr>
      <w:tabs>
        <w:tab w:val="clear" w:pos="720"/>
        <w:tab w:val="left" w:pos="432"/>
      </w:tabs>
    </w:pPr>
    <w:rPr>
      <w:rFonts w:ascii="Courier New" w:hAnsi="Courier New"/>
    </w:rPr>
  </w:style>
  <w:style w:type="character" w:customStyle="1" w:styleId="ACSChar">
    <w:name w:val="ACS Char"/>
    <w:basedOn w:val="AccessResourcesChar"/>
    <w:link w:val="ACS"/>
    <w:rsid w:val="0049052A"/>
    <w:rPr>
      <w:rFonts w:ascii="Courier New" w:hAnsi="Courier New" w:cs="Courier New"/>
      <w:sz w:val="24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65FC2"/>
    <w:pPr>
      <w:shd w:val="clear" w:color="auto" w:fill="auto"/>
      <w:spacing w:after="0" w:line="240" w:lineRule="auto"/>
    </w:pPr>
    <w:rPr>
      <w:rFonts w:ascii="Consolas" w:hAnsi="Consolas" w:cstheme="minorBidi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5FC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32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afacc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5983</Words>
  <Characters>34106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Nichols</dc:creator>
  <cp:keywords/>
  <dc:description/>
  <cp:lastModifiedBy>Elex Montgomery</cp:lastModifiedBy>
  <cp:revision>3</cp:revision>
  <dcterms:created xsi:type="dcterms:W3CDTF">2020-03-26T21:09:00Z</dcterms:created>
  <dcterms:modified xsi:type="dcterms:W3CDTF">2020-03-26T21:09:00Z</dcterms:modified>
</cp:coreProperties>
</file>