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A4904" w14:textId="77777777" w:rsidR="00934A14" w:rsidRPr="00E04924" w:rsidRDefault="00934A14">
      <w:pPr>
        <w:rPr>
          <w:sz w:val="24"/>
          <w:szCs w:val="24"/>
        </w:rPr>
      </w:pPr>
    </w:p>
    <w:p w14:paraId="06102328" w14:textId="77777777" w:rsidR="00536EDF" w:rsidRPr="00E04924" w:rsidRDefault="00536EDF" w:rsidP="00536EDF">
      <w:pPr>
        <w:jc w:val="center"/>
        <w:rPr>
          <w:b/>
          <w:sz w:val="24"/>
          <w:szCs w:val="24"/>
        </w:rPr>
      </w:pPr>
      <w:r w:rsidRPr="00E04924">
        <w:rPr>
          <w:b/>
          <w:noProof/>
          <w:color w:val="00B050"/>
          <w:sz w:val="24"/>
          <w:szCs w:val="24"/>
        </w:rPr>
        <w:drawing>
          <wp:inline distT="0" distB="0" distL="0" distR="0" wp14:anchorId="7A06C4F5" wp14:editId="70BEF77E">
            <wp:extent cx="4343400" cy="1042416"/>
            <wp:effectExtent l="0" t="0" r="0" b="5715"/>
            <wp:docPr id="2" name="Picture 2" descr="C:\Users\fgparkhi\Downloads\NTACT-LOGO-print-color-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parkhi\Downloads\NTACT-LOGO-print-color-L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1042416"/>
                    </a:xfrm>
                    <a:prstGeom prst="rect">
                      <a:avLst/>
                    </a:prstGeom>
                    <a:noFill/>
                    <a:ln>
                      <a:noFill/>
                    </a:ln>
                  </pic:spPr>
                </pic:pic>
              </a:graphicData>
            </a:graphic>
          </wp:inline>
        </w:drawing>
      </w:r>
    </w:p>
    <w:p w14:paraId="64744B87" w14:textId="4779E609" w:rsidR="00357BC3" w:rsidRPr="000435C4" w:rsidRDefault="00357BC3" w:rsidP="000435C4">
      <w:pPr>
        <w:pStyle w:val="ListParagraph"/>
        <w:spacing w:after="0" w:line="240" w:lineRule="auto"/>
        <w:jc w:val="center"/>
        <w:rPr>
          <w:b/>
          <w:sz w:val="28"/>
          <w:szCs w:val="28"/>
        </w:rPr>
      </w:pPr>
      <w:r w:rsidRPr="00357BC3">
        <w:rPr>
          <w:b/>
          <w:sz w:val="28"/>
          <w:szCs w:val="28"/>
        </w:rPr>
        <w:t>Questions and Answers from NTACT</w:t>
      </w:r>
      <w:r>
        <w:rPr>
          <w:b/>
          <w:sz w:val="28"/>
          <w:szCs w:val="28"/>
        </w:rPr>
        <w:t>/WINTAC meeting with State VR, Ed, and other Agency Partners</w:t>
      </w:r>
      <w:r w:rsidR="000435C4">
        <w:rPr>
          <w:b/>
          <w:sz w:val="28"/>
          <w:szCs w:val="28"/>
        </w:rPr>
        <w:t xml:space="preserve">, </w:t>
      </w:r>
      <w:bookmarkStart w:id="0" w:name="_GoBack"/>
      <w:r w:rsidR="000435C4" w:rsidRPr="006C7D25">
        <w:rPr>
          <w:b/>
          <w:i/>
          <w:sz w:val="28"/>
          <w:szCs w:val="28"/>
        </w:rPr>
        <w:t>Supporting the Delivery of Transition Services to Students and Youth During Unique Times</w:t>
      </w:r>
      <w:r w:rsidRPr="000435C4">
        <w:rPr>
          <w:b/>
          <w:sz w:val="28"/>
          <w:szCs w:val="28"/>
        </w:rPr>
        <w:t xml:space="preserve"> </w:t>
      </w:r>
      <w:bookmarkEnd w:id="0"/>
      <w:r w:rsidRPr="000435C4">
        <w:rPr>
          <w:b/>
          <w:sz w:val="28"/>
          <w:szCs w:val="28"/>
        </w:rPr>
        <w:t>– 3-</w:t>
      </w:r>
      <w:r w:rsidR="000435C4">
        <w:rPr>
          <w:b/>
          <w:sz w:val="28"/>
          <w:szCs w:val="28"/>
        </w:rPr>
        <w:t>31</w:t>
      </w:r>
      <w:r w:rsidRPr="000435C4">
        <w:rPr>
          <w:b/>
          <w:sz w:val="28"/>
          <w:szCs w:val="28"/>
        </w:rPr>
        <w:t>-2020</w:t>
      </w:r>
    </w:p>
    <w:p w14:paraId="479F1A6E" w14:textId="0E06397D" w:rsidR="00357BC3" w:rsidRDefault="00357BC3" w:rsidP="000435C4">
      <w:pPr>
        <w:spacing w:after="0" w:line="240" w:lineRule="auto"/>
        <w:rPr>
          <w:rFonts w:ascii="Calibri" w:hAnsi="Calibri" w:cs="Calibri"/>
          <w:sz w:val="24"/>
          <w:szCs w:val="24"/>
        </w:rPr>
      </w:pPr>
    </w:p>
    <w:p w14:paraId="01F51C6D" w14:textId="77777777" w:rsidR="00FB3658" w:rsidRPr="008E0F37" w:rsidRDefault="00FB3658" w:rsidP="008E0F37">
      <w:pPr>
        <w:pStyle w:val="ListParagraph"/>
        <w:numPr>
          <w:ilvl w:val="0"/>
          <w:numId w:val="1"/>
        </w:numPr>
        <w:spacing w:after="0" w:line="240" w:lineRule="auto"/>
        <w:rPr>
          <w:rFonts w:ascii="Calibri" w:hAnsi="Calibri" w:cs="Calibri"/>
          <w:sz w:val="24"/>
          <w:szCs w:val="24"/>
        </w:rPr>
      </w:pPr>
      <w:r w:rsidRPr="008E0F37">
        <w:rPr>
          <w:rFonts w:ascii="Calibri" w:hAnsi="Calibri" w:cs="Calibri"/>
          <w:sz w:val="24"/>
          <w:szCs w:val="24"/>
        </w:rPr>
        <w:t>What guidance are you sharing with your local practitioners, counselors, parents and families, and stakeholders for providing transition services to students and youth with disabilities under the current limitations?</w:t>
      </w:r>
    </w:p>
    <w:p w14:paraId="52FAC7F9" w14:textId="77777777" w:rsidR="00BA0836" w:rsidRPr="00BA0836" w:rsidRDefault="00BA0836" w:rsidP="00BA0836">
      <w:pPr>
        <w:numPr>
          <w:ilvl w:val="0"/>
          <w:numId w:val="1"/>
        </w:numPr>
        <w:spacing w:after="0"/>
        <w:rPr>
          <w:rFonts w:ascii="Calibri" w:hAnsi="Calibri" w:cs="Calibri"/>
          <w:sz w:val="24"/>
          <w:szCs w:val="24"/>
        </w:rPr>
      </w:pPr>
      <w:r w:rsidRPr="00BA0836">
        <w:rPr>
          <w:rFonts w:ascii="Calibri" w:hAnsi="Calibri" w:cs="Calibri"/>
          <w:sz w:val="24"/>
          <w:szCs w:val="24"/>
        </w:rPr>
        <w:t>Supports for LEA educators/VR counselors?</w:t>
      </w:r>
    </w:p>
    <w:p w14:paraId="7182C491" w14:textId="06374102" w:rsidR="000435C4" w:rsidRPr="00BA0836" w:rsidRDefault="00BA0836" w:rsidP="00BA0836">
      <w:pPr>
        <w:numPr>
          <w:ilvl w:val="0"/>
          <w:numId w:val="1"/>
        </w:numPr>
        <w:spacing w:after="0"/>
        <w:rPr>
          <w:rFonts w:ascii="Calibri" w:hAnsi="Calibri" w:cs="Calibri"/>
          <w:sz w:val="24"/>
          <w:szCs w:val="24"/>
        </w:rPr>
      </w:pPr>
      <w:r w:rsidRPr="00BA0836">
        <w:rPr>
          <w:rFonts w:ascii="Calibri" w:hAnsi="Calibri" w:cs="Calibri"/>
          <w:sz w:val="24"/>
          <w:szCs w:val="24"/>
        </w:rPr>
        <w:t>Coordinated messaging?</w:t>
      </w:r>
    </w:p>
    <w:p w14:paraId="17F22B09" w14:textId="2ABD8C53" w:rsidR="004F5B2C" w:rsidRPr="005E14A1" w:rsidRDefault="004F5B2C" w:rsidP="007D43E1">
      <w:pPr>
        <w:pStyle w:val="ListParagraph"/>
        <w:numPr>
          <w:ilvl w:val="0"/>
          <w:numId w:val="10"/>
        </w:numPr>
        <w:spacing w:after="0" w:line="240" w:lineRule="auto"/>
        <w:rPr>
          <w:rFonts w:ascii="Calibri" w:hAnsi="Calibri" w:cs="Calibri"/>
          <w:sz w:val="24"/>
          <w:szCs w:val="24"/>
        </w:rPr>
      </w:pPr>
      <w:r w:rsidRPr="005E14A1">
        <w:rPr>
          <w:rFonts w:ascii="Calibri" w:hAnsi="Calibri" w:cs="Calibri"/>
          <w:sz w:val="24"/>
          <w:szCs w:val="24"/>
        </w:rPr>
        <w:t xml:space="preserve">How can we </w:t>
      </w:r>
      <w:r w:rsidR="007D43E1" w:rsidRPr="005E14A1">
        <w:rPr>
          <w:rFonts w:ascii="Calibri" w:hAnsi="Calibri" w:cs="Calibri"/>
          <w:sz w:val="24"/>
          <w:szCs w:val="24"/>
        </w:rPr>
        <w:t xml:space="preserve">collaborate to </w:t>
      </w:r>
      <w:r w:rsidRPr="005E14A1">
        <w:rPr>
          <w:rFonts w:ascii="Calibri" w:hAnsi="Calibri" w:cs="Calibri"/>
          <w:sz w:val="24"/>
          <w:szCs w:val="24"/>
        </w:rPr>
        <w:t>engage transition youth in services when school is ou</w:t>
      </w:r>
      <w:r w:rsidR="007D43E1" w:rsidRPr="005E14A1">
        <w:rPr>
          <w:rFonts w:ascii="Calibri" w:hAnsi="Calibri" w:cs="Calibri"/>
          <w:sz w:val="24"/>
          <w:szCs w:val="24"/>
        </w:rPr>
        <w:t>t, and h</w:t>
      </w:r>
      <w:r w:rsidRPr="005E14A1">
        <w:rPr>
          <w:rFonts w:ascii="Calibri" w:hAnsi="Calibri" w:cs="Calibri"/>
          <w:sz w:val="24"/>
          <w:szCs w:val="24"/>
        </w:rPr>
        <w:t>ow can we keep students engaged with vendors?</w:t>
      </w:r>
    </w:p>
    <w:p w14:paraId="7A663E9A" w14:textId="77777777" w:rsidR="004F5B2C" w:rsidRDefault="004F5B2C" w:rsidP="004F5B2C">
      <w:pPr>
        <w:spacing w:after="0" w:line="240" w:lineRule="auto"/>
        <w:ind w:left="360"/>
        <w:rPr>
          <w:rFonts w:ascii="Calibri" w:hAnsi="Calibri" w:cs="Calibri"/>
          <w:b/>
          <w:sz w:val="24"/>
          <w:szCs w:val="24"/>
        </w:rPr>
      </w:pPr>
    </w:p>
    <w:p w14:paraId="00584794" w14:textId="08F47D28" w:rsidR="009E3CC6" w:rsidRDefault="004F5B2C" w:rsidP="00BA0836">
      <w:pPr>
        <w:spacing w:after="0" w:line="240" w:lineRule="auto"/>
        <w:ind w:left="360"/>
        <w:rPr>
          <w:rFonts w:ascii="Calibri" w:hAnsi="Calibri" w:cs="Calibri"/>
          <w:sz w:val="24"/>
          <w:szCs w:val="24"/>
        </w:rPr>
      </w:pPr>
      <w:r w:rsidRPr="004F5B2C">
        <w:rPr>
          <w:rFonts w:ascii="Calibri" w:hAnsi="Calibri" w:cs="Calibri"/>
          <w:b/>
          <w:sz w:val="24"/>
          <w:szCs w:val="24"/>
        </w:rPr>
        <w:t>Response</w:t>
      </w:r>
      <w:r>
        <w:rPr>
          <w:rFonts w:ascii="Calibri" w:hAnsi="Calibri" w:cs="Calibri"/>
          <w:b/>
          <w:sz w:val="24"/>
          <w:szCs w:val="24"/>
        </w:rPr>
        <w:t>s from states</w:t>
      </w:r>
      <w:r>
        <w:rPr>
          <w:rFonts w:ascii="Calibri" w:hAnsi="Calibri" w:cs="Calibri"/>
          <w:sz w:val="24"/>
          <w:szCs w:val="24"/>
        </w:rPr>
        <w:t>:</w:t>
      </w:r>
    </w:p>
    <w:p w14:paraId="2F070A4D" w14:textId="718D22B4" w:rsidR="00BA0836" w:rsidRDefault="00BA0836" w:rsidP="00BA0836">
      <w:pPr>
        <w:spacing w:after="0" w:line="240" w:lineRule="auto"/>
        <w:ind w:left="360"/>
        <w:rPr>
          <w:rFonts w:ascii="Calibri" w:hAnsi="Calibri" w:cs="Calibri"/>
          <w:sz w:val="24"/>
          <w:szCs w:val="24"/>
        </w:rPr>
      </w:pPr>
      <w:r w:rsidRPr="00BA0836">
        <w:rPr>
          <w:rFonts w:ascii="Calibri" w:hAnsi="Calibri" w:cs="Calibri"/>
          <w:sz w:val="24"/>
          <w:szCs w:val="24"/>
        </w:rPr>
        <w:t>Generally, states are accessing NTACT and WINTAC resources</w:t>
      </w:r>
      <w:r>
        <w:rPr>
          <w:rFonts w:ascii="Calibri" w:hAnsi="Calibri" w:cs="Calibri"/>
          <w:sz w:val="24"/>
          <w:szCs w:val="24"/>
        </w:rPr>
        <w:t xml:space="preserve"> and sharing</w:t>
      </w:r>
      <w:r w:rsidR="005E14A1">
        <w:rPr>
          <w:rFonts w:ascii="Calibri" w:hAnsi="Calibri" w:cs="Calibri"/>
          <w:sz w:val="24"/>
          <w:szCs w:val="24"/>
        </w:rPr>
        <w:t xml:space="preserve"> with LEA and school partners and VR counselors</w:t>
      </w:r>
      <w:r w:rsidRPr="00BA0836">
        <w:rPr>
          <w:rFonts w:ascii="Calibri" w:hAnsi="Calibri" w:cs="Calibri"/>
          <w:sz w:val="24"/>
          <w:szCs w:val="24"/>
        </w:rPr>
        <w:t xml:space="preserve">. In addition, </w:t>
      </w:r>
      <w:r w:rsidR="005E14A1">
        <w:rPr>
          <w:rFonts w:ascii="Calibri" w:hAnsi="Calibri" w:cs="Calibri"/>
          <w:sz w:val="24"/>
          <w:szCs w:val="24"/>
        </w:rPr>
        <w:t>states</w:t>
      </w:r>
      <w:r w:rsidRPr="00BA0836">
        <w:rPr>
          <w:rFonts w:ascii="Calibri" w:hAnsi="Calibri" w:cs="Calibri"/>
          <w:sz w:val="24"/>
          <w:szCs w:val="24"/>
        </w:rPr>
        <w:t xml:space="preserve"> shared the following:</w:t>
      </w:r>
    </w:p>
    <w:p w14:paraId="5C9DE1A6" w14:textId="77777777" w:rsidR="005E14A1" w:rsidRPr="00BA0836" w:rsidRDefault="005E14A1" w:rsidP="000F0FD3">
      <w:pPr>
        <w:spacing w:after="0" w:line="240" w:lineRule="auto"/>
        <w:ind w:left="360"/>
        <w:rPr>
          <w:rFonts w:ascii="Calibri" w:hAnsi="Calibri" w:cs="Calibri"/>
          <w:sz w:val="24"/>
          <w:szCs w:val="24"/>
        </w:rPr>
      </w:pPr>
    </w:p>
    <w:p w14:paraId="7A673761" w14:textId="30B50CED" w:rsidR="00BA0836" w:rsidRDefault="00BA0836" w:rsidP="00BA0836">
      <w:pPr>
        <w:pStyle w:val="ListParagraph"/>
        <w:numPr>
          <w:ilvl w:val="1"/>
          <w:numId w:val="10"/>
        </w:numPr>
        <w:spacing w:after="0" w:line="240" w:lineRule="auto"/>
        <w:rPr>
          <w:rFonts w:ascii="Calibri" w:hAnsi="Calibri" w:cs="Calibri"/>
          <w:sz w:val="24"/>
          <w:szCs w:val="24"/>
        </w:rPr>
      </w:pPr>
      <w:r w:rsidRPr="004F5B2C">
        <w:rPr>
          <w:rFonts w:ascii="Calibri" w:hAnsi="Calibri" w:cs="Calibri"/>
          <w:sz w:val="24"/>
          <w:szCs w:val="24"/>
        </w:rPr>
        <w:t>In Maine</w:t>
      </w:r>
      <w:r>
        <w:rPr>
          <w:rFonts w:ascii="Calibri" w:hAnsi="Calibri" w:cs="Calibri"/>
          <w:sz w:val="24"/>
          <w:szCs w:val="24"/>
        </w:rPr>
        <w:t xml:space="preserve">, the DOE </w:t>
      </w:r>
      <w:r w:rsidRPr="004F5B2C">
        <w:rPr>
          <w:rFonts w:ascii="Calibri" w:hAnsi="Calibri" w:cs="Calibri"/>
          <w:sz w:val="24"/>
          <w:szCs w:val="24"/>
        </w:rPr>
        <w:t xml:space="preserve">is </w:t>
      </w:r>
      <w:r>
        <w:rPr>
          <w:rFonts w:ascii="Calibri" w:hAnsi="Calibri" w:cs="Calibri"/>
          <w:sz w:val="24"/>
          <w:szCs w:val="24"/>
        </w:rPr>
        <w:t>holding</w:t>
      </w:r>
      <w:r w:rsidRPr="004F5B2C">
        <w:rPr>
          <w:rFonts w:ascii="Calibri" w:hAnsi="Calibri" w:cs="Calibri"/>
          <w:sz w:val="24"/>
          <w:szCs w:val="24"/>
        </w:rPr>
        <w:t xml:space="preserve"> virtual meetings for stakeholders so VR and VR-Blind </w:t>
      </w:r>
      <w:r>
        <w:rPr>
          <w:rFonts w:ascii="Calibri" w:hAnsi="Calibri" w:cs="Calibri"/>
          <w:sz w:val="24"/>
          <w:szCs w:val="24"/>
        </w:rPr>
        <w:t>join</w:t>
      </w:r>
      <w:r w:rsidRPr="004F5B2C">
        <w:rPr>
          <w:rFonts w:ascii="Calibri" w:hAnsi="Calibri" w:cs="Calibri"/>
          <w:sz w:val="24"/>
          <w:szCs w:val="24"/>
        </w:rPr>
        <w:t xml:space="preserve"> those virtual meetings to share updates and resources. Also</w:t>
      </w:r>
      <w:r>
        <w:rPr>
          <w:rFonts w:ascii="Calibri" w:hAnsi="Calibri" w:cs="Calibri"/>
          <w:sz w:val="24"/>
          <w:szCs w:val="24"/>
        </w:rPr>
        <w:t>,</w:t>
      </w:r>
      <w:r w:rsidRPr="004F5B2C">
        <w:rPr>
          <w:rFonts w:ascii="Calibri" w:hAnsi="Calibri" w:cs="Calibri"/>
          <w:sz w:val="24"/>
          <w:szCs w:val="24"/>
        </w:rPr>
        <w:t xml:space="preserve"> ME DOE sent messages to the Special Ed Directors association to share what we can do at this time. We're having rehab counselors joining classrooms to provide virtual job club and we're revamped some great tools to make them virtual and we're getting that out to schools.</w:t>
      </w:r>
      <w:r>
        <w:rPr>
          <w:rFonts w:ascii="Calibri" w:hAnsi="Calibri" w:cs="Calibri"/>
          <w:sz w:val="24"/>
          <w:szCs w:val="24"/>
        </w:rPr>
        <w:t xml:space="preserve"> Special Services COVID-19 Resources: </w:t>
      </w:r>
      <w:hyperlink r:id="rId8" w:history="1">
        <w:r w:rsidRPr="00D17106">
          <w:rPr>
            <w:rStyle w:val="Hyperlink"/>
            <w:rFonts w:ascii="Calibri" w:hAnsi="Calibri" w:cs="Calibri"/>
            <w:sz w:val="24"/>
            <w:szCs w:val="24"/>
          </w:rPr>
          <w:t>https://www.maine.gov/doe/learning/specialed/covid19</w:t>
        </w:r>
      </w:hyperlink>
    </w:p>
    <w:p w14:paraId="79DA4DE5" w14:textId="77777777" w:rsidR="00BA0836" w:rsidRPr="00BA0836" w:rsidRDefault="00BA0836" w:rsidP="000F0FD3">
      <w:pPr>
        <w:spacing w:after="0" w:line="240" w:lineRule="auto"/>
        <w:ind w:left="360"/>
        <w:rPr>
          <w:rFonts w:ascii="Calibri" w:hAnsi="Calibri" w:cs="Calibri"/>
          <w:sz w:val="24"/>
          <w:szCs w:val="24"/>
        </w:rPr>
      </w:pPr>
    </w:p>
    <w:p w14:paraId="2CBDBA2A" w14:textId="0B89A35A" w:rsidR="00BA0836" w:rsidRDefault="00BA0836" w:rsidP="00BA0836">
      <w:pPr>
        <w:pStyle w:val="ListParagraph"/>
        <w:numPr>
          <w:ilvl w:val="1"/>
          <w:numId w:val="10"/>
        </w:numPr>
        <w:spacing w:after="0" w:line="240" w:lineRule="auto"/>
        <w:rPr>
          <w:rFonts w:ascii="Calibri" w:hAnsi="Calibri" w:cs="Calibri"/>
          <w:sz w:val="24"/>
          <w:szCs w:val="24"/>
        </w:rPr>
      </w:pPr>
      <w:r w:rsidRPr="004F5B2C">
        <w:rPr>
          <w:rFonts w:ascii="Calibri" w:hAnsi="Calibri" w:cs="Calibri"/>
          <w:sz w:val="24"/>
          <w:szCs w:val="24"/>
        </w:rPr>
        <w:t xml:space="preserve">AZ DOE has created a webpage that updates twice a week with online resources for a variety of academic and special education areas. </w:t>
      </w:r>
      <w:r>
        <w:rPr>
          <w:rFonts w:ascii="Calibri" w:hAnsi="Calibri" w:cs="Calibri"/>
          <w:sz w:val="24"/>
          <w:szCs w:val="24"/>
        </w:rPr>
        <w:t>AZ’s</w:t>
      </w:r>
      <w:r w:rsidRPr="004F5B2C">
        <w:rPr>
          <w:rFonts w:ascii="Calibri" w:hAnsi="Calibri" w:cs="Calibri"/>
          <w:sz w:val="24"/>
          <w:szCs w:val="24"/>
        </w:rPr>
        <w:t xml:space="preserve"> state director is holding weekly webinars for special education directors to address questions about the provision of services.</w:t>
      </w:r>
      <w:r>
        <w:rPr>
          <w:rFonts w:ascii="Calibri" w:hAnsi="Calibri" w:cs="Calibri"/>
          <w:sz w:val="24"/>
          <w:szCs w:val="24"/>
        </w:rPr>
        <w:t xml:space="preserve"> Special Education COVID-19: </w:t>
      </w:r>
      <w:hyperlink r:id="rId9" w:history="1">
        <w:r w:rsidRPr="00D17106">
          <w:rPr>
            <w:rStyle w:val="Hyperlink"/>
            <w:rFonts w:ascii="Calibri" w:hAnsi="Calibri" w:cs="Calibri"/>
            <w:sz w:val="24"/>
            <w:szCs w:val="24"/>
          </w:rPr>
          <w:t>https://www.azed.gov/specialeducation/special-education-guidance-for-covid-19/</w:t>
        </w:r>
      </w:hyperlink>
    </w:p>
    <w:p w14:paraId="1F1F002B" w14:textId="77777777" w:rsidR="00BA0836" w:rsidRPr="00BA0836" w:rsidRDefault="00BA0836" w:rsidP="000F0FD3">
      <w:pPr>
        <w:pStyle w:val="ListParagraph"/>
        <w:spacing w:after="0" w:line="240" w:lineRule="auto"/>
        <w:ind w:left="360"/>
        <w:contextualSpacing w:val="0"/>
        <w:rPr>
          <w:rFonts w:ascii="Calibri" w:hAnsi="Calibri" w:cs="Calibri"/>
          <w:sz w:val="24"/>
          <w:szCs w:val="24"/>
        </w:rPr>
      </w:pPr>
    </w:p>
    <w:p w14:paraId="3A4C6081" w14:textId="5C01F6DF" w:rsidR="00BA0836" w:rsidRDefault="00BA0836" w:rsidP="00BA0836">
      <w:pPr>
        <w:pStyle w:val="ListParagraph"/>
        <w:numPr>
          <w:ilvl w:val="1"/>
          <w:numId w:val="10"/>
        </w:numPr>
        <w:spacing w:after="0" w:line="240" w:lineRule="auto"/>
        <w:rPr>
          <w:rFonts w:ascii="Calibri" w:hAnsi="Calibri" w:cs="Calibri"/>
          <w:sz w:val="24"/>
          <w:szCs w:val="24"/>
        </w:rPr>
      </w:pPr>
      <w:r w:rsidRPr="004F5B2C">
        <w:rPr>
          <w:rFonts w:ascii="Calibri" w:hAnsi="Calibri" w:cs="Calibri"/>
          <w:sz w:val="24"/>
          <w:szCs w:val="24"/>
        </w:rPr>
        <w:t>Ohio VR has developed some guidance around what components of various services can be completed remotely and what still needs to be completed in-person. Ohio VR has worked to relax some requirements on paperwork, intakes, etc. to help facilitate students</w:t>
      </w:r>
      <w:r>
        <w:rPr>
          <w:rFonts w:ascii="Calibri" w:hAnsi="Calibri" w:cs="Calibri"/>
          <w:sz w:val="24"/>
          <w:szCs w:val="24"/>
        </w:rPr>
        <w:t>’</w:t>
      </w:r>
      <w:r w:rsidRPr="004F5B2C">
        <w:rPr>
          <w:rFonts w:ascii="Calibri" w:hAnsi="Calibri" w:cs="Calibri"/>
          <w:sz w:val="24"/>
          <w:szCs w:val="24"/>
        </w:rPr>
        <w:t xml:space="preserve"> eligibility not being delayed for those applying during the current circumstance. Ohio VR has a 'Hot Jobs List' for those current in-demand jobs around the state to help facilitate our students finding </w:t>
      </w:r>
      <w:r w:rsidRPr="004F5B2C">
        <w:rPr>
          <w:rFonts w:ascii="Calibri" w:hAnsi="Calibri" w:cs="Calibri"/>
          <w:sz w:val="24"/>
          <w:szCs w:val="24"/>
        </w:rPr>
        <w:lastRenderedPageBreak/>
        <w:t>employment during this time</w:t>
      </w:r>
      <w:r>
        <w:rPr>
          <w:rFonts w:ascii="Calibri" w:hAnsi="Calibri" w:cs="Calibri"/>
          <w:sz w:val="24"/>
          <w:szCs w:val="24"/>
        </w:rPr>
        <w:t xml:space="preserve"> and </w:t>
      </w:r>
      <w:r w:rsidRPr="004F5B2C">
        <w:rPr>
          <w:rFonts w:ascii="Calibri" w:hAnsi="Calibri" w:cs="Calibri"/>
          <w:sz w:val="24"/>
          <w:szCs w:val="24"/>
        </w:rPr>
        <w:t>shared this Hot Jobs List with our Ohio educators to help facilitate work-based learning opportunities</w:t>
      </w:r>
      <w:r>
        <w:rPr>
          <w:rFonts w:ascii="Calibri" w:hAnsi="Calibri" w:cs="Calibri"/>
          <w:sz w:val="24"/>
          <w:szCs w:val="24"/>
        </w:rPr>
        <w:t xml:space="preserve">. Department of Economic Security (DES) Services Related to COVID-19: </w:t>
      </w:r>
      <w:hyperlink r:id="rId10" w:history="1">
        <w:r w:rsidRPr="00D17106">
          <w:rPr>
            <w:rStyle w:val="Hyperlink"/>
            <w:rFonts w:ascii="Calibri" w:hAnsi="Calibri" w:cs="Calibri"/>
            <w:sz w:val="24"/>
            <w:szCs w:val="24"/>
          </w:rPr>
          <w:t>https://des.az.gov/services/coronavirus</w:t>
        </w:r>
      </w:hyperlink>
    </w:p>
    <w:p w14:paraId="165E52CA" w14:textId="77777777" w:rsidR="00BA0836" w:rsidRPr="00BA0836" w:rsidRDefault="00BA0836" w:rsidP="000F0FD3">
      <w:pPr>
        <w:pStyle w:val="ListParagraph"/>
        <w:spacing w:after="0" w:line="240" w:lineRule="auto"/>
        <w:ind w:left="360"/>
        <w:contextualSpacing w:val="0"/>
        <w:rPr>
          <w:rFonts w:ascii="Calibri" w:hAnsi="Calibri" w:cs="Calibri"/>
          <w:sz w:val="24"/>
          <w:szCs w:val="24"/>
        </w:rPr>
      </w:pPr>
    </w:p>
    <w:p w14:paraId="5268B7C1" w14:textId="42B1AD19" w:rsidR="00BA0836" w:rsidRDefault="00FA7226" w:rsidP="00BA0836">
      <w:pPr>
        <w:pStyle w:val="ListParagraph"/>
        <w:numPr>
          <w:ilvl w:val="1"/>
          <w:numId w:val="10"/>
        </w:numPr>
        <w:spacing w:after="0" w:line="240" w:lineRule="auto"/>
        <w:rPr>
          <w:rFonts w:ascii="Calibri" w:hAnsi="Calibri" w:cs="Calibri"/>
          <w:sz w:val="24"/>
          <w:szCs w:val="24"/>
        </w:rPr>
      </w:pPr>
      <w:r w:rsidRPr="00FA7226">
        <w:rPr>
          <w:rFonts w:ascii="Calibri" w:hAnsi="Calibri" w:cs="Calibri"/>
          <w:sz w:val="24"/>
          <w:szCs w:val="24"/>
        </w:rPr>
        <w:t>ID</w:t>
      </w:r>
      <w:r w:rsidR="00BA0836" w:rsidRPr="00FA7226">
        <w:rPr>
          <w:rFonts w:ascii="Calibri" w:hAnsi="Calibri" w:cs="Calibri"/>
          <w:sz w:val="24"/>
          <w:szCs w:val="24"/>
        </w:rPr>
        <w:t xml:space="preserve"> is attending IEP meetings virtually and meeting with clients virtually</w:t>
      </w:r>
      <w:r w:rsidR="00BA0836" w:rsidRPr="004F5B2C">
        <w:rPr>
          <w:rFonts w:ascii="Calibri" w:hAnsi="Calibri" w:cs="Calibri"/>
          <w:sz w:val="24"/>
          <w:szCs w:val="24"/>
        </w:rPr>
        <w:t>. The SDE also is doing weekly webinar and has invited VR to use those to share. However</w:t>
      </w:r>
      <w:r w:rsidR="00BA0836">
        <w:rPr>
          <w:rFonts w:ascii="Calibri" w:hAnsi="Calibri" w:cs="Calibri"/>
          <w:sz w:val="24"/>
          <w:szCs w:val="24"/>
        </w:rPr>
        <w:t>,</w:t>
      </w:r>
      <w:r w:rsidR="00BA0836" w:rsidRPr="004F5B2C">
        <w:rPr>
          <w:rFonts w:ascii="Calibri" w:hAnsi="Calibri" w:cs="Calibri"/>
          <w:sz w:val="24"/>
          <w:szCs w:val="24"/>
        </w:rPr>
        <w:t xml:space="preserve"> everything was kind of put on the hold until this week. So</w:t>
      </w:r>
      <w:r w:rsidR="00BA0836">
        <w:rPr>
          <w:rFonts w:ascii="Calibri" w:hAnsi="Calibri" w:cs="Calibri"/>
          <w:sz w:val="24"/>
          <w:szCs w:val="24"/>
        </w:rPr>
        <w:t>, we</w:t>
      </w:r>
      <w:r w:rsidR="00BA0836" w:rsidRPr="004F5B2C">
        <w:rPr>
          <w:rFonts w:ascii="Calibri" w:hAnsi="Calibri" w:cs="Calibri"/>
          <w:sz w:val="24"/>
          <w:szCs w:val="24"/>
        </w:rPr>
        <w:t xml:space="preserve"> hope to make more gains.</w:t>
      </w:r>
      <w:r w:rsidR="00BA0836">
        <w:rPr>
          <w:rFonts w:ascii="Calibri" w:hAnsi="Calibri" w:cs="Calibri"/>
          <w:sz w:val="24"/>
          <w:szCs w:val="24"/>
        </w:rPr>
        <w:t xml:space="preserve"> Idaho Official Resources for the Novel Coronavirus (COVID-19), Resources for Schools, Special Education: </w:t>
      </w:r>
      <w:hyperlink r:id="rId11" w:history="1">
        <w:r w:rsidR="00BA0836" w:rsidRPr="00457167">
          <w:rPr>
            <w:rStyle w:val="Hyperlink"/>
            <w:rFonts w:ascii="Calibri" w:hAnsi="Calibri" w:cs="Calibri"/>
            <w:sz w:val="24"/>
            <w:szCs w:val="24"/>
          </w:rPr>
          <w:t>https://coronavirus.idaho.gov/resources-for-schools/</w:t>
        </w:r>
      </w:hyperlink>
    </w:p>
    <w:p w14:paraId="1C081A15" w14:textId="77777777" w:rsidR="00BA0836" w:rsidRPr="00BA0836" w:rsidRDefault="00BA0836" w:rsidP="000F0FD3">
      <w:pPr>
        <w:pStyle w:val="ListParagraph"/>
        <w:spacing w:after="0" w:line="240" w:lineRule="auto"/>
        <w:ind w:left="360"/>
        <w:contextualSpacing w:val="0"/>
        <w:rPr>
          <w:rFonts w:ascii="Calibri" w:hAnsi="Calibri" w:cs="Calibri"/>
          <w:sz w:val="24"/>
          <w:szCs w:val="24"/>
        </w:rPr>
      </w:pPr>
    </w:p>
    <w:p w14:paraId="50FD2F30" w14:textId="596DC8DD" w:rsidR="00BA0836" w:rsidRDefault="00BA0836" w:rsidP="00BA0836">
      <w:pPr>
        <w:pStyle w:val="ListParagraph"/>
        <w:numPr>
          <w:ilvl w:val="1"/>
          <w:numId w:val="10"/>
        </w:numPr>
        <w:spacing w:after="0" w:line="240" w:lineRule="auto"/>
        <w:rPr>
          <w:rFonts w:ascii="Calibri" w:hAnsi="Calibri" w:cs="Calibri"/>
          <w:sz w:val="24"/>
          <w:szCs w:val="24"/>
        </w:rPr>
      </w:pPr>
      <w:r w:rsidRPr="004F5B2C">
        <w:rPr>
          <w:rFonts w:ascii="Calibri" w:hAnsi="Calibri" w:cs="Calibri"/>
          <w:sz w:val="24"/>
          <w:szCs w:val="24"/>
        </w:rPr>
        <w:t xml:space="preserve">Mass VR- MRC </w:t>
      </w:r>
      <w:r w:rsidRPr="00FA7226">
        <w:rPr>
          <w:rFonts w:ascii="Calibri" w:hAnsi="Calibri" w:cs="Calibri"/>
          <w:sz w:val="24"/>
          <w:szCs w:val="24"/>
        </w:rPr>
        <w:t>has established a warm line that is manned daily to answer questions from families and students.</w:t>
      </w:r>
      <w:r w:rsidRPr="004F5B2C">
        <w:rPr>
          <w:rFonts w:ascii="Calibri" w:hAnsi="Calibri" w:cs="Calibri"/>
          <w:sz w:val="24"/>
          <w:szCs w:val="24"/>
        </w:rPr>
        <w:t xml:space="preserve"> Access for students to VR and Pre-ETS has been a concern for families with offices closed for face</w:t>
      </w:r>
      <w:r>
        <w:rPr>
          <w:rFonts w:ascii="Calibri" w:hAnsi="Calibri" w:cs="Calibri"/>
          <w:sz w:val="24"/>
          <w:szCs w:val="24"/>
        </w:rPr>
        <w:t>-</w:t>
      </w:r>
      <w:r w:rsidRPr="004F5B2C">
        <w:rPr>
          <w:rFonts w:ascii="Calibri" w:hAnsi="Calibri" w:cs="Calibri"/>
          <w:sz w:val="24"/>
          <w:szCs w:val="24"/>
        </w:rPr>
        <w:t>to</w:t>
      </w:r>
      <w:r>
        <w:rPr>
          <w:rFonts w:ascii="Calibri" w:hAnsi="Calibri" w:cs="Calibri"/>
          <w:sz w:val="24"/>
          <w:szCs w:val="24"/>
        </w:rPr>
        <w:t>-</w:t>
      </w:r>
      <w:r w:rsidRPr="004F5B2C">
        <w:rPr>
          <w:rFonts w:ascii="Calibri" w:hAnsi="Calibri" w:cs="Calibri"/>
          <w:sz w:val="24"/>
          <w:szCs w:val="24"/>
        </w:rPr>
        <w:t>face so the warm line connects families and students with VR staff. Providers are working to transition their services to virtual and remote supports for students and adults.</w:t>
      </w:r>
      <w:r>
        <w:rPr>
          <w:rFonts w:ascii="Calibri" w:hAnsi="Calibri" w:cs="Calibri"/>
          <w:sz w:val="24"/>
          <w:szCs w:val="24"/>
        </w:rPr>
        <w:t xml:space="preserve"> Massachusetts Vocational Rehabilitation: </w:t>
      </w:r>
      <w:hyperlink r:id="rId12" w:history="1">
        <w:r w:rsidRPr="00D17106">
          <w:rPr>
            <w:rStyle w:val="Hyperlink"/>
            <w:rFonts w:ascii="Calibri" w:hAnsi="Calibri" w:cs="Calibri"/>
            <w:sz w:val="24"/>
            <w:szCs w:val="24"/>
          </w:rPr>
          <w:t>https://www.mass.gov/vocational-rehabilitation</w:t>
        </w:r>
      </w:hyperlink>
    </w:p>
    <w:p w14:paraId="63BFA943" w14:textId="77777777" w:rsidR="00BA0836" w:rsidRPr="00BA0836" w:rsidRDefault="00BA0836" w:rsidP="000F0FD3">
      <w:pPr>
        <w:pStyle w:val="ListParagraph"/>
        <w:spacing w:after="0" w:line="240" w:lineRule="auto"/>
        <w:ind w:left="360"/>
        <w:contextualSpacing w:val="0"/>
        <w:rPr>
          <w:rFonts w:ascii="Calibri" w:hAnsi="Calibri" w:cs="Calibri"/>
          <w:sz w:val="24"/>
          <w:szCs w:val="24"/>
        </w:rPr>
      </w:pPr>
    </w:p>
    <w:p w14:paraId="504D611E" w14:textId="1B2B4F38" w:rsidR="005E14A1" w:rsidRDefault="005E14A1" w:rsidP="005E14A1">
      <w:pPr>
        <w:pStyle w:val="ListParagraph"/>
        <w:numPr>
          <w:ilvl w:val="1"/>
          <w:numId w:val="10"/>
        </w:numPr>
        <w:spacing w:after="0" w:line="240" w:lineRule="auto"/>
        <w:rPr>
          <w:rFonts w:ascii="Calibri" w:hAnsi="Calibri" w:cs="Calibri"/>
          <w:sz w:val="24"/>
          <w:szCs w:val="24"/>
        </w:rPr>
      </w:pPr>
      <w:r>
        <w:rPr>
          <w:rFonts w:ascii="Calibri" w:hAnsi="Calibri" w:cs="Calibri"/>
          <w:sz w:val="24"/>
          <w:szCs w:val="24"/>
        </w:rPr>
        <w:t>VT is</w:t>
      </w:r>
      <w:r w:rsidR="00BA0836" w:rsidRPr="004F5B2C">
        <w:rPr>
          <w:rFonts w:ascii="Calibri" w:hAnsi="Calibri" w:cs="Calibri"/>
          <w:sz w:val="24"/>
          <w:szCs w:val="24"/>
        </w:rPr>
        <w:t xml:space="preserve"> collaborating to </w:t>
      </w:r>
      <w:r w:rsidR="00BA0836" w:rsidRPr="00FA7226">
        <w:rPr>
          <w:rFonts w:ascii="Calibri" w:hAnsi="Calibri" w:cs="Calibri"/>
          <w:sz w:val="24"/>
          <w:szCs w:val="24"/>
        </w:rPr>
        <w:t>ensure we are asking for the same assessments/activities in both VR and School Transition.</w:t>
      </w:r>
      <w:r>
        <w:rPr>
          <w:rFonts w:ascii="Calibri" w:hAnsi="Calibri" w:cs="Calibri"/>
          <w:sz w:val="24"/>
          <w:szCs w:val="24"/>
        </w:rPr>
        <w:t xml:space="preserve"> COVID-19 Guidance for Vermont’s Schools: </w:t>
      </w:r>
      <w:hyperlink r:id="rId13" w:history="1">
        <w:r w:rsidR="00FA7226" w:rsidRPr="00D17106">
          <w:rPr>
            <w:rStyle w:val="Hyperlink"/>
            <w:rFonts w:ascii="Calibri" w:hAnsi="Calibri" w:cs="Calibri"/>
            <w:sz w:val="24"/>
            <w:szCs w:val="24"/>
          </w:rPr>
          <w:t>https://education.vermont.gov/news/covid-19-guidance-vermont-schools</w:t>
        </w:r>
      </w:hyperlink>
    </w:p>
    <w:p w14:paraId="04BD5DF3" w14:textId="77777777" w:rsidR="00FA7226" w:rsidRPr="00FA7226" w:rsidRDefault="00FA7226" w:rsidP="000F0FD3">
      <w:pPr>
        <w:spacing w:after="0" w:line="240" w:lineRule="auto"/>
        <w:ind w:left="360"/>
        <w:rPr>
          <w:rFonts w:ascii="Calibri" w:hAnsi="Calibri" w:cs="Calibri"/>
          <w:sz w:val="24"/>
          <w:szCs w:val="24"/>
        </w:rPr>
      </w:pPr>
    </w:p>
    <w:p w14:paraId="4DD0CFE9" w14:textId="7B1F2499" w:rsidR="00BA0836" w:rsidRDefault="00BA0836" w:rsidP="00BA0836">
      <w:pPr>
        <w:pStyle w:val="ListParagraph"/>
        <w:numPr>
          <w:ilvl w:val="1"/>
          <w:numId w:val="10"/>
        </w:numPr>
        <w:spacing w:after="0" w:line="240" w:lineRule="auto"/>
        <w:rPr>
          <w:rFonts w:ascii="Calibri" w:hAnsi="Calibri" w:cs="Calibri"/>
          <w:sz w:val="24"/>
          <w:szCs w:val="24"/>
        </w:rPr>
      </w:pPr>
      <w:r w:rsidRPr="007D43E1">
        <w:rPr>
          <w:rFonts w:ascii="Calibri" w:hAnsi="Calibri" w:cs="Calibri"/>
          <w:sz w:val="24"/>
          <w:szCs w:val="24"/>
        </w:rPr>
        <w:t xml:space="preserve">Ohio SPED has developed a guidance document, FAQs, and shared a lot of the VR information to stakeholders. Ohio was one of the first states to take extensive actions on staying at home and closing schools. From the beginning, about Thurs March 12th, Ohio SPED has made the distinction of our Governor's order </w:t>
      </w:r>
      <w:r w:rsidRPr="00FA7226">
        <w:rPr>
          <w:rFonts w:ascii="Calibri" w:hAnsi="Calibri" w:cs="Calibri"/>
          <w:sz w:val="24"/>
          <w:szCs w:val="24"/>
        </w:rPr>
        <w:t>being a "school-building closure" and not a school closure. This has helped keep our local educators thinking on how they're going to provide educational services for their students.</w:t>
      </w:r>
      <w:r w:rsidR="00FA7226">
        <w:rPr>
          <w:rFonts w:ascii="Calibri" w:hAnsi="Calibri" w:cs="Calibri"/>
          <w:sz w:val="24"/>
          <w:szCs w:val="24"/>
        </w:rPr>
        <w:t xml:space="preserve"> Coronavirus (COVID-19) Information for Ohio’s Schools and Districts: </w:t>
      </w:r>
      <w:r w:rsidR="00FA7226">
        <w:rPr>
          <w:rFonts w:ascii="Calibri" w:hAnsi="Calibri" w:cs="Calibri"/>
          <w:i/>
          <w:sz w:val="24"/>
          <w:szCs w:val="24"/>
        </w:rPr>
        <w:t xml:space="preserve"> </w:t>
      </w:r>
      <w:hyperlink r:id="rId14" w:history="1">
        <w:r w:rsidR="00FA7226" w:rsidRPr="00D17106">
          <w:rPr>
            <w:rStyle w:val="Hyperlink"/>
            <w:rFonts w:ascii="Calibri" w:hAnsi="Calibri" w:cs="Calibri"/>
            <w:sz w:val="24"/>
            <w:szCs w:val="24"/>
          </w:rPr>
          <w:t>http://education.ohio.gov/Topics/Student-Supports/Coronavirus</w:t>
        </w:r>
      </w:hyperlink>
    </w:p>
    <w:p w14:paraId="74CBF737" w14:textId="23C779BE" w:rsidR="00FA7226" w:rsidRDefault="00FA7226" w:rsidP="00CE2D20">
      <w:pPr>
        <w:pStyle w:val="ListParagraph"/>
        <w:numPr>
          <w:ilvl w:val="2"/>
          <w:numId w:val="10"/>
        </w:numPr>
        <w:spacing w:after="0" w:line="240" w:lineRule="auto"/>
        <w:rPr>
          <w:rFonts w:ascii="Calibri" w:hAnsi="Calibri" w:cs="Calibri"/>
          <w:sz w:val="24"/>
          <w:szCs w:val="24"/>
        </w:rPr>
      </w:pPr>
      <w:r>
        <w:rPr>
          <w:rFonts w:ascii="Calibri" w:hAnsi="Calibri" w:cs="Calibri"/>
          <w:sz w:val="24"/>
          <w:szCs w:val="24"/>
        </w:rPr>
        <w:t xml:space="preserve">Coronavirus (COVID-19) Frequently Asked Questions (FAQ) for Ohio’s Schools and Districts: </w:t>
      </w:r>
      <w:hyperlink r:id="rId15" w:history="1">
        <w:r w:rsidRPr="00D17106">
          <w:rPr>
            <w:rStyle w:val="Hyperlink"/>
            <w:rFonts w:ascii="Calibri" w:hAnsi="Calibri" w:cs="Calibri"/>
            <w:sz w:val="24"/>
            <w:szCs w:val="24"/>
          </w:rPr>
          <w:t>http://education.ohio.gov/Topics/Student-Supports/Coronavirus/Frequently-Asked-Questions-Governor-DeWine%E2%80%99s-Scho</w:t>
        </w:r>
      </w:hyperlink>
    </w:p>
    <w:p w14:paraId="15DD618B" w14:textId="77777777" w:rsidR="00137451" w:rsidRPr="00137451" w:rsidRDefault="00137451" w:rsidP="000F0FD3">
      <w:pPr>
        <w:spacing w:after="0" w:line="240" w:lineRule="auto"/>
        <w:ind w:left="360"/>
        <w:rPr>
          <w:rFonts w:ascii="Calibri" w:hAnsi="Calibri" w:cs="Calibri"/>
          <w:sz w:val="24"/>
          <w:szCs w:val="24"/>
        </w:rPr>
      </w:pPr>
    </w:p>
    <w:p w14:paraId="5B1D4BB8" w14:textId="5B93AF00" w:rsidR="00A25325" w:rsidRPr="00A25325" w:rsidRDefault="00A415B6" w:rsidP="00A25325">
      <w:pPr>
        <w:pStyle w:val="ListParagraph"/>
        <w:numPr>
          <w:ilvl w:val="1"/>
          <w:numId w:val="10"/>
        </w:numPr>
        <w:rPr>
          <w:rFonts w:ascii="Calibri" w:hAnsi="Calibri" w:cs="Calibri"/>
          <w:sz w:val="24"/>
          <w:szCs w:val="24"/>
        </w:rPr>
      </w:pPr>
      <w:r>
        <w:rPr>
          <w:rFonts w:ascii="Calibri" w:hAnsi="Calibri" w:cs="Calibri"/>
          <w:sz w:val="24"/>
          <w:szCs w:val="24"/>
        </w:rPr>
        <w:t xml:space="preserve">MD </w:t>
      </w:r>
      <w:r w:rsidR="00C6045D">
        <w:rPr>
          <w:rFonts w:ascii="Calibri" w:hAnsi="Calibri" w:cs="Calibri"/>
          <w:sz w:val="24"/>
          <w:szCs w:val="24"/>
        </w:rPr>
        <w:t xml:space="preserve">initially had a </w:t>
      </w:r>
      <w:r>
        <w:rPr>
          <w:rFonts w:ascii="Calibri" w:hAnsi="Calibri" w:cs="Calibri"/>
          <w:sz w:val="24"/>
          <w:szCs w:val="24"/>
        </w:rPr>
        <w:t>2-week school closure</w:t>
      </w:r>
      <w:r w:rsidR="00C6045D">
        <w:rPr>
          <w:rFonts w:ascii="Calibri" w:hAnsi="Calibri" w:cs="Calibri"/>
          <w:sz w:val="24"/>
          <w:szCs w:val="24"/>
        </w:rPr>
        <w:t xml:space="preserve">; just instituted </w:t>
      </w:r>
      <w:r>
        <w:rPr>
          <w:rFonts w:ascii="Calibri" w:hAnsi="Calibri" w:cs="Calibri"/>
          <w:sz w:val="24"/>
          <w:szCs w:val="24"/>
        </w:rPr>
        <w:t>another 2-week</w:t>
      </w:r>
      <w:r w:rsidR="00C6045D">
        <w:rPr>
          <w:rFonts w:ascii="Calibri" w:hAnsi="Calibri" w:cs="Calibri"/>
          <w:sz w:val="24"/>
          <w:szCs w:val="24"/>
        </w:rPr>
        <w:t xml:space="preserve"> closure</w:t>
      </w:r>
      <w:r>
        <w:rPr>
          <w:rFonts w:ascii="Calibri" w:hAnsi="Calibri" w:cs="Calibri"/>
          <w:sz w:val="24"/>
          <w:szCs w:val="24"/>
        </w:rPr>
        <w:t>. Utilizing federal guidance. Determining level of coordination within school</w:t>
      </w:r>
      <w:r w:rsidR="00C6045D">
        <w:rPr>
          <w:rFonts w:ascii="Calibri" w:hAnsi="Calibri" w:cs="Calibri"/>
          <w:sz w:val="24"/>
          <w:szCs w:val="24"/>
        </w:rPr>
        <w:t xml:space="preserve"> systems for those available to support students and families; superintendent of schools asked every school system to develop a Continuity of Learning Plan. State sent survey out to local transition coordinators to determine concerns, support needs, etc. Developing TA bulletins addressing what’s fair and reasonable, and what this looks like for each district, while upholding FAPE</w:t>
      </w:r>
      <w:r w:rsidR="00B7280C">
        <w:rPr>
          <w:rFonts w:ascii="Calibri" w:hAnsi="Calibri" w:cs="Calibri"/>
          <w:sz w:val="24"/>
          <w:szCs w:val="24"/>
        </w:rPr>
        <w:t>, with a focus on those transition activities</w:t>
      </w:r>
      <w:r w:rsidR="00137451">
        <w:rPr>
          <w:rFonts w:ascii="Calibri" w:hAnsi="Calibri" w:cs="Calibri"/>
          <w:sz w:val="24"/>
          <w:szCs w:val="24"/>
        </w:rPr>
        <w:t>, determining what’s relevant for LEAs</w:t>
      </w:r>
      <w:r w:rsidR="00F75D06">
        <w:rPr>
          <w:rFonts w:ascii="Calibri" w:hAnsi="Calibri" w:cs="Calibri"/>
          <w:sz w:val="24"/>
          <w:szCs w:val="24"/>
        </w:rPr>
        <w:t xml:space="preserve">. </w:t>
      </w:r>
      <w:r w:rsidR="00F75D06">
        <w:rPr>
          <w:rFonts w:ascii="Calibri" w:hAnsi="Calibri" w:cs="Calibri"/>
          <w:sz w:val="24"/>
          <w:szCs w:val="24"/>
        </w:rPr>
        <w:lastRenderedPageBreak/>
        <w:t>Coordinating with state-level agency team</w:t>
      </w:r>
      <w:r w:rsidR="004C142B">
        <w:rPr>
          <w:rFonts w:ascii="Calibri" w:hAnsi="Calibri" w:cs="Calibri"/>
          <w:sz w:val="24"/>
          <w:szCs w:val="24"/>
        </w:rPr>
        <w:t>, particularly, DORS colleague, with messaging going out to DORS counselors</w:t>
      </w:r>
      <w:r w:rsidR="00C6045D">
        <w:rPr>
          <w:rFonts w:ascii="Calibri" w:hAnsi="Calibri" w:cs="Calibri"/>
          <w:sz w:val="24"/>
          <w:szCs w:val="24"/>
        </w:rPr>
        <w:t xml:space="preserve">. </w:t>
      </w:r>
      <w:r w:rsidR="00C6045D" w:rsidRPr="00C6045D">
        <w:rPr>
          <w:rFonts w:ascii="Calibri" w:hAnsi="Calibri" w:cs="Calibri"/>
          <w:i/>
          <w:sz w:val="24"/>
          <w:szCs w:val="24"/>
        </w:rPr>
        <w:t xml:space="preserve">“The only thing we are telling folks they </w:t>
      </w:r>
      <w:r w:rsidR="00C6045D" w:rsidRPr="004C142B">
        <w:rPr>
          <w:rFonts w:ascii="Calibri" w:hAnsi="Calibri" w:cs="Calibri"/>
          <w:b/>
          <w:i/>
          <w:color w:val="000000" w:themeColor="text1"/>
          <w:sz w:val="24"/>
          <w:szCs w:val="24"/>
        </w:rPr>
        <w:t>can’t do</w:t>
      </w:r>
      <w:r w:rsidR="00C6045D" w:rsidRPr="00C6045D">
        <w:rPr>
          <w:rFonts w:ascii="Calibri" w:hAnsi="Calibri" w:cs="Calibri"/>
          <w:i/>
          <w:sz w:val="24"/>
          <w:szCs w:val="24"/>
        </w:rPr>
        <w:t>, is nothing.”</w:t>
      </w:r>
      <w:r w:rsidR="00A25325">
        <w:rPr>
          <w:rFonts w:ascii="Calibri" w:hAnsi="Calibri" w:cs="Calibri"/>
          <w:sz w:val="24"/>
          <w:szCs w:val="24"/>
        </w:rPr>
        <w:t xml:space="preserve"> Technical Assistance Bulletin, </w:t>
      </w:r>
      <w:hyperlink r:id="rId16" w:history="1">
        <w:r w:rsidR="00A25325">
          <w:rPr>
            <w:rStyle w:val="Hyperlink"/>
            <w:rFonts w:ascii="Calibri" w:hAnsi="Calibri" w:cs="Calibri"/>
            <w:sz w:val="24"/>
            <w:szCs w:val="24"/>
          </w:rPr>
          <w:t>Serving Children with Disabilities under IDEA During School Closures COVID-19</w:t>
        </w:r>
      </w:hyperlink>
    </w:p>
    <w:p w14:paraId="7FDAB0C6" w14:textId="13DF4293" w:rsidR="0018378E" w:rsidRDefault="0018378E" w:rsidP="0018378E">
      <w:pPr>
        <w:pStyle w:val="ListParagraph"/>
        <w:rPr>
          <w:sz w:val="24"/>
          <w:szCs w:val="24"/>
        </w:rPr>
      </w:pPr>
    </w:p>
    <w:p w14:paraId="11B613DF" w14:textId="48E3C6A7" w:rsidR="000675D7" w:rsidRDefault="000675D7" w:rsidP="000675D7">
      <w:pPr>
        <w:pStyle w:val="ListParagraph"/>
        <w:numPr>
          <w:ilvl w:val="0"/>
          <w:numId w:val="1"/>
        </w:numPr>
        <w:rPr>
          <w:sz w:val="24"/>
          <w:szCs w:val="24"/>
        </w:rPr>
      </w:pPr>
      <w:r>
        <w:rPr>
          <w:sz w:val="24"/>
          <w:szCs w:val="24"/>
        </w:rPr>
        <w:t>Supports for Parents and Families? Collaboration with Parent Centers?</w:t>
      </w:r>
    </w:p>
    <w:p w14:paraId="4C7CACBF" w14:textId="77777777" w:rsidR="000675D7" w:rsidRDefault="000675D7" w:rsidP="000675D7">
      <w:pPr>
        <w:ind w:left="360"/>
        <w:rPr>
          <w:bCs/>
          <w:sz w:val="24"/>
          <w:szCs w:val="24"/>
        </w:rPr>
      </w:pPr>
      <w:r w:rsidRPr="000675D7">
        <w:rPr>
          <w:b/>
          <w:bCs/>
          <w:sz w:val="24"/>
          <w:szCs w:val="24"/>
        </w:rPr>
        <w:t xml:space="preserve">Response: </w:t>
      </w:r>
      <w:r>
        <w:rPr>
          <w:bCs/>
          <w:sz w:val="24"/>
          <w:szCs w:val="24"/>
        </w:rPr>
        <w:t>States shared parents and families are reaching out with questions regarding programs and services; coordinating provision of TA and support; working collaboratively with Parent Training and Information Centers to provide consistent messaging; delivering webinars and TA. Additionally, please visit:</w:t>
      </w:r>
    </w:p>
    <w:p w14:paraId="23A2B06D" w14:textId="44E3F8E3" w:rsidR="000675D7" w:rsidRPr="00094F5B" w:rsidRDefault="0029213C" w:rsidP="008A35F7">
      <w:pPr>
        <w:pStyle w:val="ListParagraph"/>
        <w:numPr>
          <w:ilvl w:val="0"/>
          <w:numId w:val="21"/>
        </w:numPr>
        <w:spacing w:after="0" w:line="240" w:lineRule="auto"/>
        <w:rPr>
          <w:rStyle w:val="Hyperlink"/>
          <w:rFonts w:ascii="Calibri" w:hAnsi="Calibri" w:cs="Calibri"/>
          <w:color w:val="auto"/>
          <w:sz w:val="24"/>
          <w:szCs w:val="24"/>
          <w:u w:val="none"/>
        </w:rPr>
      </w:pPr>
      <w:hyperlink r:id="rId17" w:history="1">
        <w:r w:rsidR="000675D7" w:rsidRPr="00094F5B">
          <w:rPr>
            <w:rStyle w:val="Hyperlink"/>
            <w:rFonts w:ascii="Calibri" w:hAnsi="Calibri" w:cs="Calibri"/>
            <w:sz w:val="24"/>
            <w:szCs w:val="24"/>
          </w:rPr>
          <w:t>PA: Resources for youth, family, and educators on training and technical assistance website by initiative</w:t>
        </w:r>
      </w:hyperlink>
    </w:p>
    <w:p w14:paraId="22042354" w14:textId="37CF8EAD" w:rsidR="00094F5B" w:rsidRPr="008A35F7" w:rsidRDefault="00094F5B" w:rsidP="008A35F7">
      <w:pPr>
        <w:pStyle w:val="HTMLPreformatted"/>
        <w:numPr>
          <w:ilvl w:val="0"/>
          <w:numId w:val="21"/>
        </w:numPr>
        <w:rPr>
          <w:rFonts w:ascii="Calibri" w:hAnsi="Calibri" w:cs="Calibri"/>
          <w:color w:val="000000" w:themeColor="text1"/>
          <w:sz w:val="24"/>
          <w:szCs w:val="24"/>
        </w:rPr>
      </w:pPr>
      <w:r w:rsidRPr="008A35F7">
        <w:rPr>
          <w:rStyle w:val="Hyperlink"/>
          <w:rFonts w:ascii="Calibri" w:hAnsi="Calibri" w:cs="Calibri"/>
          <w:color w:val="000000" w:themeColor="text1"/>
          <w:sz w:val="24"/>
          <w:szCs w:val="24"/>
          <w:u w:val="none"/>
        </w:rPr>
        <w:t xml:space="preserve">The Parents Place of MD (PPMD) Covid-19 Issues, </w:t>
      </w:r>
      <w:hyperlink r:id="rId18" w:history="1">
        <w:r w:rsidR="008A35F7" w:rsidRPr="00D17106">
          <w:rPr>
            <w:rStyle w:val="Hyperlink"/>
            <w:rFonts w:ascii="Calibri" w:hAnsi="Calibri" w:cs="Calibri"/>
            <w:sz w:val="24"/>
            <w:szCs w:val="24"/>
          </w:rPr>
          <w:t>https://www.ppmd.org/resource_category/covid-19-issues/</w:t>
        </w:r>
      </w:hyperlink>
    </w:p>
    <w:p w14:paraId="0D9E97D0" w14:textId="59831568" w:rsidR="008A35F7" w:rsidRPr="008A35F7" w:rsidRDefault="008A35F7" w:rsidP="008A35F7">
      <w:pPr>
        <w:pStyle w:val="ListParagraph"/>
        <w:numPr>
          <w:ilvl w:val="0"/>
          <w:numId w:val="21"/>
        </w:numPr>
        <w:spacing w:after="0" w:line="240" w:lineRule="auto"/>
        <w:rPr>
          <w:rFonts w:ascii="Calibri" w:hAnsi="Calibri" w:cs="Calibri"/>
          <w:color w:val="000000"/>
          <w:sz w:val="24"/>
          <w:szCs w:val="24"/>
        </w:rPr>
      </w:pPr>
      <w:r>
        <w:rPr>
          <w:rFonts w:ascii="Calibri" w:hAnsi="Calibri" w:cs="Calibri"/>
          <w:sz w:val="24"/>
          <w:szCs w:val="24"/>
        </w:rPr>
        <w:t xml:space="preserve">Center for Parent Information and Resources (CPIR), </w:t>
      </w:r>
      <w:hyperlink r:id="rId19" w:history="1">
        <w:r w:rsidRPr="008A35F7">
          <w:rPr>
            <w:rStyle w:val="Hyperlink"/>
            <w:rFonts w:ascii="Calibri" w:hAnsi="Calibri" w:cs="Calibri"/>
            <w:sz w:val="24"/>
            <w:szCs w:val="24"/>
          </w:rPr>
          <w:t>To find your Parent Center in your state</w:t>
        </w:r>
      </w:hyperlink>
    </w:p>
    <w:p w14:paraId="3E7A166D" w14:textId="77777777" w:rsidR="00094F5B" w:rsidRPr="00094F5B" w:rsidRDefault="00094F5B" w:rsidP="00094F5B">
      <w:pPr>
        <w:pStyle w:val="HTMLPreformatted"/>
        <w:spacing w:line="276" w:lineRule="auto"/>
        <w:rPr>
          <w:rFonts w:ascii="Times New Roman" w:hAnsi="Times New Roman" w:cs="Times New Roman"/>
          <w:color w:val="000000" w:themeColor="text1"/>
          <w:sz w:val="24"/>
          <w:szCs w:val="24"/>
        </w:rPr>
      </w:pPr>
    </w:p>
    <w:p w14:paraId="0096D909" w14:textId="27E0AE24" w:rsidR="00DB1251" w:rsidRDefault="00DB1251" w:rsidP="00DB2066">
      <w:pPr>
        <w:pStyle w:val="ListParagraph"/>
        <w:numPr>
          <w:ilvl w:val="0"/>
          <w:numId w:val="1"/>
        </w:numPr>
        <w:rPr>
          <w:sz w:val="24"/>
          <w:szCs w:val="24"/>
        </w:rPr>
      </w:pPr>
      <w:r w:rsidRPr="00DB1251">
        <w:rPr>
          <w:sz w:val="24"/>
          <w:szCs w:val="24"/>
        </w:rPr>
        <w:t>Has anyone developed guidance for CRPs to provide virtual Pre-ETS?</w:t>
      </w:r>
    </w:p>
    <w:p w14:paraId="0EBD259A" w14:textId="6DB3FF5A" w:rsidR="00585D58" w:rsidRDefault="00585D58" w:rsidP="0018378E">
      <w:pPr>
        <w:pStyle w:val="ListParagraph"/>
        <w:numPr>
          <w:ilvl w:val="0"/>
          <w:numId w:val="1"/>
        </w:numPr>
        <w:rPr>
          <w:sz w:val="24"/>
          <w:szCs w:val="24"/>
        </w:rPr>
      </w:pPr>
      <w:r w:rsidRPr="00DB1251">
        <w:rPr>
          <w:sz w:val="24"/>
          <w:szCs w:val="24"/>
        </w:rPr>
        <w:t>Is anyone still providing work-based learning (especially paid work experiences) using CRPs? Are you allowing students to have "virtual" jobs</w:t>
      </w:r>
      <w:r w:rsidR="0024641B">
        <w:rPr>
          <w:sz w:val="24"/>
          <w:szCs w:val="24"/>
        </w:rPr>
        <w:t>?</w:t>
      </w:r>
    </w:p>
    <w:p w14:paraId="5E68A783" w14:textId="73098883" w:rsidR="00D7391D" w:rsidRDefault="0018378E" w:rsidP="00D7391D">
      <w:pPr>
        <w:ind w:firstLine="360"/>
        <w:rPr>
          <w:bCs/>
          <w:sz w:val="24"/>
          <w:szCs w:val="24"/>
        </w:rPr>
      </w:pPr>
      <w:r w:rsidRPr="0018378E">
        <w:rPr>
          <w:b/>
          <w:bCs/>
          <w:sz w:val="24"/>
          <w:szCs w:val="24"/>
        </w:rPr>
        <w:t>Response:</w:t>
      </w:r>
      <w:r w:rsidR="00D7391D">
        <w:rPr>
          <w:b/>
          <w:bCs/>
          <w:sz w:val="24"/>
          <w:szCs w:val="24"/>
        </w:rPr>
        <w:t xml:space="preserve"> </w:t>
      </w:r>
      <w:r w:rsidR="0024641B" w:rsidRPr="00D7391D">
        <w:rPr>
          <w:bCs/>
          <w:sz w:val="24"/>
          <w:szCs w:val="24"/>
        </w:rPr>
        <w:t>Please visit</w:t>
      </w:r>
      <w:r w:rsidR="00D7391D">
        <w:rPr>
          <w:bCs/>
          <w:sz w:val="24"/>
          <w:szCs w:val="24"/>
        </w:rPr>
        <w:t>:</w:t>
      </w:r>
    </w:p>
    <w:p w14:paraId="4FC70A8A" w14:textId="4338B465" w:rsidR="00D7391D" w:rsidRPr="00D7391D" w:rsidRDefault="00D7391D" w:rsidP="00D7391D">
      <w:pPr>
        <w:pStyle w:val="ListParagraph"/>
        <w:numPr>
          <w:ilvl w:val="0"/>
          <w:numId w:val="18"/>
        </w:numPr>
        <w:rPr>
          <w:b/>
          <w:bCs/>
          <w:sz w:val="24"/>
          <w:szCs w:val="24"/>
        </w:rPr>
      </w:pPr>
      <w:r w:rsidRPr="00D7391D">
        <w:rPr>
          <w:bCs/>
          <w:sz w:val="24"/>
          <w:szCs w:val="24"/>
        </w:rPr>
        <w:t xml:space="preserve">the Workforce Innovation Technical Assistance Center (WINTAC) site for </w:t>
      </w:r>
      <w:r w:rsidRPr="00D7391D">
        <w:rPr>
          <w:bCs/>
          <w:i/>
          <w:sz w:val="24"/>
          <w:szCs w:val="24"/>
        </w:rPr>
        <w:t>Resources for Distance Service Delivery</w:t>
      </w:r>
      <w:r w:rsidRPr="00D7391D">
        <w:rPr>
          <w:bCs/>
          <w:sz w:val="24"/>
          <w:szCs w:val="24"/>
        </w:rPr>
        <w:t>:</w:t>
      </w:r>
    </w:p>
    <w:p w14:paraId="6D0DA266" w14:textId="556724BB" w:rsidR="0018378E" w:rsidRPr="00D7391D" w:rsidRDefault="0029213C" w:rsidP="00D7391D">
      <w:pPr>
        <w:pStyle w:val="ListParagraph"/>
        <w:numPr>
          <w:ilvl w:val="1"/>
          <w:numId w:val="17"/>
        </w:numPr>
        <w:rPr>
          <w:bCs/>
          <w:sz w:val="24"/>
          <w:szCs w:val="24"/>
        </w:rPr>
      </w:pPr>
      <w:hyperlink r:id="rId20" w:history="1">
        <w:r w:rsidR="00D7391D" w:rsidRPr="00D7391D">
          <w:rPr>
            <w:rStyle w:val="Hyperlink"/>
            <w:bCs/>
            <w:sz w:val="24"/>
            <w:szCs w:val="24"/>
          </w:rPr>
          <w:t>http://www.wintac.org/content/resources-distance-service-delivery</w:t>
        </w:r>
      </w:hyperlink>
    </w:p>
    <w:p w14:paraId="2D265CA8" w14:textId="77777777" w:rsidR="00D7391D" w:rsidRDefault="0024641B" w:rsidP="00D7391D">
      <w:pPr>
        <w:pStyle w:val="ListParagraph"/>
        <w:numPr>
          <w:ilvl w:val="0"/>
          <w:numId w:val="17"/>
        </w:numPr>
        <w:rPr>
          <w:sz w:val="24"/>
          <w:szCs w:val="24"/>
        </w:rPr>
      </w:pPr>
      <w:r w:rsidRPr="00D7391D">
        <w:rPr>
          <w:sz w:val="24"/>
          <w:szCs w:val="24"/>
        </w:rPr>
        <w:t>NTACT/WINTAC Employment Preparation-Focused Instructional Resources</w:t>
      </w:r>
      <w:r w:rsidR="00D7391D">
        <w:rPr>
          <w:sz w:val="24"/>
          <w:szCs w:val="24"/>
        </w:rPr>
        <w:t xml:space="preserve">, </w:t>
      </w:r>
      <w:r w:rsidRPr="00D7391D">
        <w:rPr>
          <w:sz w:val="24"/>
          <w:szCs w:val="24"/>
        </w:rPr>
        <w:t>4/7/2020 webinar</w:t>
      </w:r>
      <w:r w:rsidR="00D7391D">
        <w:rPr>
          <w:sz w:val="24"/>
          <w:szCs w:val="24"/>
        </w:rPr>
        <w:t xml:space="preserve">, </w:t>
      </w:r>
      <w:r w:rsidR="00D7391D" w:rsidRPr="00D7391D">
        <w:rPr>
          <w:i/>
          <w:sz w:val="24"/>
          <w:szCs w:val="24"/>
        </w:rPr>
        <w:t>Employment Preparation and Work-based Learning Experiences in a Virtual World</w:t>
      </w:r>
      <w:r w:rsidRPr="00D7391D">
        <w:rPr>
          <w:sz w:val="24"/>
          <w:szCs w:val="24"/>
        </w:rPr>
        <w:t>,</w:t>
      </w:r>
    </w:p>
    <w:p w14:paraId="50F2D5D4" w14:textId="467BFB1B" w:rsidR="00D7391D" w:rsidRDefault="0029213C" w:rsidP="00D7391D">
      <w:pPr>
        <w:pStyle w:val="ListParagraph"/>
        <w:numPr>
          <w:ilvl w:val="1"/>
          <w:numId w:val="17"/>
        </w:numPr>
        <w:rPr>
          <w:sz w:val="24"/>
          <w:szCs w:val="24"/>
        </w:rPr>
      </w:pPr>
      <w:hyperlink r:id="rId21" w:history="1">
        <w:r w:rsidR="00D7391D" w:rsidRPr="00D17106">
          <w:rPr>
            <w:rStyle w:val="Hyperlink"/>
            <w:sz w:val="24"/>
            <w:szCs w:val="24"/>
          </w:rPr>
          <w:t>https://www.transitionta.org/covid19</w:t>
        </w:r>
      </w:hyperlink>
    </w:p>
    <w:p w14:paraId="73ACB47C" w14:textId="49910AF8" w:rsidR="0024641B" w:rsidRPr="00D7391D" w:rsidRDefault="0029213C" w:rsidP="00D7391D">
      <w:pPr>
        <w:pStyle w:val="ListParagraph"/>
        <w:numPr>
          <w:ilvl w:val="1"/>
          <w:numId w:val="17"/>
        </w:numPr>
        <w:rPr>
          <w:sz w:val="24"/>
          <w:szCs w:val="24"/>
        </w:rPr>
      </w:pPr>
      <w:hyperlink r:id="rId22" w:history="1">
        <w:r w:rsidR="00D7391D" w:rsidRPr="00D17106">
          <w:rPr>
            <w:rStyle w:val="Hyperlink"/>
            <w:sz w:val="24"/>
            <w:szCs w:val="24"/>
          </w:rPr>
          <w:t>https://ytimedia.org/view/0_yn8mwpvj</w:t>
        </w:r>
      </w:hyperlink>
    </w:p>
    <w:p w14:paraId="0C95B1ED" w14:textId="3E7555F8" w:rsidR="0024641B" w:rsidRPr="00D7391D" w:rsidRDefault="0029213C" w:rsidP="00D7391D">
      <w:pPr>
        <w:pStyle w:val="ListParagraph"/>
        <w:numPr>
          <w:ilvl w:val="1"/>
          <w:numId w:val="17"/>
        </w:numPr>
        <w:rPr>
          <w:sz w:val="24"/>
          <w:szCs w:val="24"/>
        </w:rPr>
      </w:pPr>
      <w:hyperlink r:id="rId23" w:history="1">
        <w:r w:rsidR="00D7391D">
          <w:rPr>
            <w:rStyle w:val="Hyperlink"/>
            <w:sz w:val="24"/>
            <w:szCs w:val="24"/>
          </w:rPr>
          <w:t>Employment WBLE Virtual World PPT</w:t>
        </w:r>
      </w:hyperlink>
    </w:p>
    <w:p w14:paraId="1E067DFB" w14:textId="4E2191E5" w:rsidR="0018378E" w:rsidRDefault="00FB3658" w:rsidP="00FB3658">
      <w:pPr>
        <w:pStyle w:val="ListParagraph"/>
        <w:numPr>
          <w:ilvl w:val="0"/>
          <w:numId w:val="17"/>
        </w:numPr>
        <w:rPr>
          <w:sz w:val="24"/>
          <w:szCs w:val="24"/>
        </w:rPr>
      </w:pPr>
      <w:r>
        <w:rPr>
          <w:sz w:val="24"/>
          <w:szCs w:val="24"/>
        </w:rPr>
        <w:t xml:space="preserve">Indiana, COVID-19 Guidance for DDRS Stakeholders, </w:t>
      </w:r>
      <w:hyperlink r:id="rId24" w:history="1">
        <w:r w:rsidRPr="00D17106">
          <w:rPr>
            <w:rStyle w:val="Hyperlink"/>
            <w:sz w:val="24"/>
            <w:szCs w:val="24"/>
          </w:rPr>
          <w:t>https://www.in.gov/fssa/ddrs/5762.htm</w:t>
        </w:r>
      </w:hyperlink>
    </w:p>
    <w:p w14:paraId="78E6D554" w14:textId="1BA28225" w:rsidR="00FB3658" w:rsidRDefault="00B16232" w:rsidP="00FB3658">
      <w:pPr>
        <w:pStyle w:val="ListParagraph"/>
        <w:numPr>
          <w:ilvl w:val="0"/>
          <w:numId w:val="17"/>
        </w:numPr>
        <w:rPr>
          <w:sz w:val="24"/>
          <w:szCs w:val="24"/>
        </w:rPr>
      </w:pPr>
      <w:r>
        <w:rPr>
          <w:sz w:val="24"/>
          <w:szCs w:val="24"/>
        </w:rPr>
        <w:t xml:space="preserve">Maryland Department of Rehabilitation Services, CRP Resources and COVID-19 Guidance, </w:t>
      </w:r>
      <w:hyperlink r:id="rId25" w:history="1">
        <w:r w:rsidRPr="00D17106">
          <w:rPr>
            <w:rStyle w:val="Hyperlink"/>
            <w:sz w:val="24"/>
            <w:szCs w:val="24"/>
          </w:rPr>
          <w:t>https://dors.maryland.gov/crps/Pages/resources.aspx</w:t>
        </w:r>
      </w:hyperlink>
    </w:p>
    <w:p w14:paraId="43C3A4E1" w14:textId="67FAFD2E" w:rsidR="00B52DCC" w:rsidRDefault="00BE3F83" w:rsidP="001C74CD">
      <w:pPr>
        <w:pStyle w:val="ListParagraph"/>
        <w:numPr>
          <w:ilvl w:val="0"/>
          <w:numId w:val="17"/>
        </w:numPr>
        <w:spacing w:after="0" w:line="240" w:lineRule="auto"/>
        <w:rPr>
          <w:sz w:val="24"/>
          <w:szCs w:val="24"/>
        </w:rPr>
      </w:pPr>
      <w:r w:rsidRPr="00B52DCC">
        <w:rPr>
          <w:sz w:val="24"/>
          <w:szCs w:val="24"/>
        </w:rPr>
        <w:t xml:space="preserve">Texas Workforce Commission, </w:t>
      </w:r>
      <w:hyperlink r:id="rId26" w:history="1">
        <w:r w:rsidR="00B52DCC" w:rsidRPr="00B52DCC">
          <w:rPr>
            <w:rStyle w:val="Hyperlink"/>
            <w:sz w:val="24"/>
            <w:szCs w:val="24"/>
          </w:rPr>
          <w:t>https://www.twc.texas.gov/news/covid-19-resources-employers</w:t>
        </w:r>
      </w:hyperlink>
    </w:p>
    <w:p w14:paraId="156C861A" w14:textId="4E0ECC7A" w:rsidR="00945972" w:rsidRDefault="00945972" w:rsidP="00945972">
      <w:pPr>
        <w:pStyle w:val="HTMLPreformatted"/>
        <w:numPr>
          <w:ilvl w:val="0"/>
          <w:numId w:val="17"/>
        </w:numPr>
        <w:spacing w:line="276" w:lineRule="auto"/>
        <w:rPr>
          <w:rStyle w:val="Hyperlink"/>
          <w:rFonts w:ascii="Calibri" w:hAnsi="Calibri" w:cs="Calibri"/>
          <w:sz w:val="24"/>
          <w:szCs w:val="24"/>
        </w:rPr>
      </w:pPr>
      <w:hyperlink r:id="rId27" w:history="1">
        <w:r w:rsidRPr="00945972">
          <w:rPr>
            <w:rStyle w:val="Hyperlink"/>
            <w:rFonts w:ascii="Calibri" w:hAnsi="Calibri" w:cs="Calibri"/>
            <w:sz w:val="24"/>
            <w:szCs w:val="24"/>
          </w:rPr>
          <w:t>Minnesota's Pre-ETS Toolkit with resources</w:t>
        </w:r>
      </w:hyperlink>
    </w:p>
    <w:p w14:paraId="01C1D8E0" w14:textId="34B7523E" w:rsidR="001719E5" w:rsidRPr="001719E5" w:rsidRDefault="001719E5" w:rsidP="001719E5">
      <w:pPr>
        <w:pStyle w:val="ListParagraph"/>
        <w:numPr>
          <w:ilvl w:val="0"/>
          <w:numId w:val="17"/>
        </w:numPr>
        <w:spacing w:after="0" w:line="240" w:lineRule="auto"/>
        <w:rPr>
          <w:rFonts w:ascii="Calibri" w:hAnsi="Calibri" w:cs="Calibri"/>
          <w:color w:val="000000"/>
          <w:sz w:val="24"/>
          <w:szCs w:val="24"/>
        </w:rPr>
      </w:pPr>
      <w:r>
        <w:rPr>
          <w:rFonts w:ascii="Calibri" w:hAnsi="Calibri" w:cs="Calibri"/>
          <w:sz w:val="24"/>
          <w:szCs w:val="24"/>
        </w:rPr>
        <w:t xml:space="preserve">Nebraska Pre-ETS, </w:t>
      </w:r>
      <w:hyperlink r:id="rId28" w:history="1">
        <w:r w:rsidRPr="001719E5">
          <w:rPr>
            <w:rStyle w:val="Hyperlink"/>
            <w:rFonts w:ascii="Calibri" w:hAnsi="Calibri" w:cs="Calibri"/>
            <w:sz w:val="24"/>
            <w:szCs w:val="24"/>
          </w:rPr>
          <w:t>Nebraska VR guidance to staff</w:t>
        </w:r>
      </w:hyperlink>
    </w:p>
    <w:p w14:paraId="3B2B631D" w14:textId="77777777" w:rsidR="00B31575" w:rsidRDefault="00B31575" w:rsidP="00B31575">
      <w:pPr>
        <w:spacing w:after="0" w:line="240" w:lineRule="auto"/>
        <w:ind w:left="360"/>
        <w:rPr>
          <w:b/>
          <w:sz w:val="24"/>
          <w:szCs w:val="24"/>
        </w:rPr>
      </w:pPr>
    </w:p>
    <w:p w14:paraId="2EE849F1" w14:textId="6C8EBE67" w:rsidR="00225107" w:rsidRDefault="00225107" w:rsidP="00225107">
      <w:pPr>
        <w:ind w:left="360"/>
        <w:rPr>
          <w:sz w:val="24"/>
          <w:szCs w:val="24"/>
        </w:rPr>
      </w:pPr>
      <w:r w:rsidRPr="00E04924">
        <w:rPr>
          <w:b/>
          <w:sz w:val="24"/>
          <w:szCs w:val="24"/>
        </w:rPr>
        <w:lastRenderedPageBreak/>
        <w:t xml:space="preserve">Response: </w:t>
      </w:r>
      <w:r>
        <w:rPr>
          <w:sz w:val="24"/>
          <w:szCs w:val="24"/>
        </w:rPr>
        <w:t>Several states are using Virtual Job Shadow, a career exploration and career learning platform, with interactive tools to help students and youth plan for and develop their career paths.</w:t>
      </w:r>
    </w:p>
    <w:p w14:paraId="20695F18" w14:textId="1C26DF6C" w:rsidR="00225107" w:rsidRPr="00680B6A" w:rsidRDefault="0029213C" w:rsidP="00863FDE">
      <w:pPr>
        <w:pStyle w:val="ListParagraph"/>
        <w:numPr>
          <w:ilvl w:val="0"/>
          <w:numId w:val="20"/>
        </w:numPr>
        <w:spacing w:after="0" w:line="240" w:lineRule="auto"/>
        <w:ind w:left="360" w:firstLine="0"/>
        <w:contextualSpacing w:val="0"/>
        <w:rPr>
          <w:sz w:val="24"/>
          <w:szCs w:val="24"/>
        </w:rPr>
      </w:pPr>
      <w:hyperlink r:id="rId29" w:history="1">
        <w:r w:rsidR="00225107" w:rsidRPr="00225107">
          <w:rPr>
            <w:rStyle w:val="Hyperlink"/>
            <w:bCs/>
            <w:sz w:val="24"/>
            <w:szCs w:val="24"/>
          </w:rPr>
          <w:t>https://www.virtualjobshadow.com/</w:t>
        </w:r>
      </w:hyperlink>
    </w:p>
    <w:p w14:paraId="1A55F8D2" w14:textId="77777777" w:rsidR="00680B6A" w:rsidRPr="00680B6A" w:rsidRDefault="00680B6A" w:rsidP="00863FDE">
      <w:pPr>
        <w:spacing w:after="0" w:line="240" w:lineRule="auto"/>
        <w:ind w:left="360"/>
        <w:rPr>
          <w:sz w:val="24"/>
          <w:szCs w:val="24"/>
        </w:rPr>
      </w:pPr>
    </w:p>
    <w:p w14:paraId="33C687B8" w14:textId="4E8DDEAF" w:rsidR="00DB1251" w:rsidRDefault="00DB1251" w:rsidP="00DB1251">
      <w:pPr>
        <w:pStyle w:val="ListParagraph"/>
        <w:numPr>
          <w:ilvl w:val="0"/>
          <w:numId w:val="1"/>
        </w:numPr>
        <w:rPr>
          <w:sz w:val="24"/>
          <w:szCs w:val="24"/>
        </w:rPr>
      </w:pPr>
      <w:r w:rsidRPr="00DB1251">
        <w:rPr>
          <w:sz w:val="24"/>
          <w:szCs w:val="24"/>
        </w:rPr>
        <w:t>How are states handling electronic signatures for records release between schools/VR?</w:t>
      </w:r>
    </w:p>
    <w:p w14:paraId="5A786319" w14:textId="54388122" w:rsidR="00D7391D" w:rsidRPr="00D7391D" w:rsidRDefault="00D7391D" w:rsidP="00D7391D">
      <w:pPr>
        <w:ind w:left="360"/>
        <w:rPr>
          <w:bCs/>
          <w:sz w:val="24"/>
          <w:szCs w:val="24"/>
        </w:rPr>
      </w:pPr>
      <w:r w:rsidRPr="00D7391D">
        <w:rPr>
          <w:b/>
          <w:bCs/>
          <w:sz w:val="24"/>
          <w:szCs w:val="24"/>
        </w:rPr>
        <w:t xml:space="preserve">Response: </w:t>
      </w:r>
      <w:r w:rsidR="002B7312">
        <w:rPr>
          <w:bCs/>
          <w:sz w:val="24"/>
          <w:szCs w:val="24"/>
        </w:rPr>
        <w:t xml:space="preserve">For information on using electronic signatures for records release, the WINTAC provides links to several </w:t>
      </w:r>
    </w:p>
    <w:p w14:paraId="4826279B" w14:textId="48677801" w:rsidR="00D7391D" w:rsidRDefault="0029213C" w:rsidP="00D7391D">
      <w:pPr>
        <w:pStyle w:val="ListParagraph"/>
        <w:numPr>
          <w:ilvl w:val="1"/>
          <w:numId w:val="1"/>
        </w:numPr>
        <w:rPr>
          <w:sz w:val="24"/>
          <w:szCs w:val="24"/>
        </w:rPr>
      </w:pPr>
      <w:hyperlink r:id="rId30" w:anchor="electronic-sig" w:history="1">
        <w:r w:rsidR="00D7391D" w:rsidRPr="00D17106">
          <w:rPr>
            <w:rStyle w:val="Hyperlink"/>
            <w:sz w:val="24"/>
            <w:szCs w:val="24"/>
          </w:rPr>
          <w:t>http://www.wintac.org/content/resources-distance-service-delivery#electronic-sig</w:t>
        </w:r>
      </w:hyperlink>
    </w:p>
    <w:p w14:paraId="2E396939" w14:textId="72D456DA" w:rsidR="00D7391D" w:rsidRDefault="0029213C" w:rsidP="00D208E3">
      <w:pPr>
        <w:pStyle w:val="ListParagraph"/>
        <w:numPr>
          <w:ilvl w:val="1"/>
          <w:numId w:val="1"/>
        </w:numPr>
        <w:spacing w:after="0" w:line="240" w:lineRule="auto"/>
        <w:rPr>
          <w:sz w:val="24"/>
          <w:szCs w:val="24"/>
        </w:rPr>
      </w:pPr>
      <w:hyperlink r:id="rId31" w:history="1">
        <w:r w:rsidR="001434C5">
          <w:rPr>
            <w:rStyle w:val="Hyperlink"/>
            <w:sz w:val="24"/>
            <w:szCs w:val="24"/>
          </w:rPr>
          <w:t>Indiana's e-signature guidance</w:t>
        </w:r>
      </w:hyperlink>
    </w:p>
    <w:p w14:paraId="1A678D83" w14:textId="64634A34" w:rsidR="001434C5" w:rsidRDefault="001434C5" w:rsidP="000F0FD3">
      <w:pPr>
        <w:spacing w:after="0" w:line="240" w:lineRule="auto"/>
        <w:ind w:left="360"/>
        <w:rPr>
          <w:sz w:val="24"/>
          <w:szCs w:val="24"/>
        </w:rPr>
      </w:pPr>
    </w:p>
    <w:p w14:paraId="5960910B" w14:textId="77777777" w:rsidR="00FB3658" w:rsidRDefault="00FB3658" w:rsidP="00FB3658">
      <w:pPr>
        <w:pStyle w:val="ListParagraph"/>
        <w:numPr>
          <w:ilvl w:val="0"/>
          <w:numId w:val="1"/>
        </w:numPr>
        <w:rPr>
          <w:sz w:val="24"/>
          <w:szCs w:val="24"/>
        </w:rPr>
      </w:pPr>
      <w:r w:rsidRPr="00DB1251">
        <w:rPr>
          <w:sz w:val="24"/>
          <w:szCs w:val="24"/>
        </w:rPr>
        <w:t xml:space="preserve">How are states handling the issue around access to virtual for everybody?  </w:t>
      </w:r>
    </w:p>
    <w:p w14:paraId="68A92950" w14:textId="77777777" w:rsidR="00FB3658" w:rsidRDefault="00FB3658" w:rsidP="00FB3658">
      <w:pPr>
        <w:pStyle w:val="ListParagraph"/>
        <w:numPr>
          <w:ilvl w:val="0"/>
          <w:numId w:val="1"/>
        </w:numPr>
        <w:rPr>
          <w:sz w:val="24"/>
          <w:szCs w:val="24"/>
        </w:rPr>
      </w:pPr>
      <w:r w:rsidRPr="00DB1251">
        <w:rPr>
          <w:sz w:val="24"/>
          <w:szCs w:val="24"/>
        </w:rPr>
        <w:t>How can we engage transition youth in services when school is out?</w:t>
      </w:r>
      <w:r>
        <w:rPr>
          <w:sz w:val="24"/>
          <w:szCs w:val="24"/>
        </w:rPr>
        <w:t xml:space="preserve"> </w:t>
      </w:r>
      <w:r w:rsidRPr="00DB1251">
        <w:rPr>
          <w:sz w:val="24"/>
          <w:szCs w:val="24"/>
        </w:rPr>
        <w:t>Not all students have technology. How can we keep students engaged with vendors?</w:t>
      </w:r>
    </w:p>
    <w:p w14:paraId="47645DAA" w14:textId="6EE0E7C6" w:rsidR="00E001B4" w:rsidRPr="00E001B4" w:rsidRDefault="00E001B4" w:rsidP="00E001B4">
      <w:pPr>
        <w:ind w:left="360"/>
        <w:rPr>
          <w:bCs/>
          <w:sz w:val="24"/>
          <w:szCs w:val="24"/>
        </w:rPr>
      </w:pPr>
      <w:r w:rsidRPr="00E001B4">
        <w:rPr>
          <w:b/>
          <w:bCs/>
          <w:sz w:val="24"/>
          <w:szCs w:val="24"/>
        </w:rPr>
        <w:t xml:space="preserve">Response: </w:t>
      </w:r>
      <w:r w:rsidR="002B7312">
        <w:rPr>
          <w:bCs/>
          <w:sz w:val="24"/>
          <w:szCs w:val="24"/>
        </w:rPr>
        <w:t>The following resources can be printed or used virtually</w:t>
      </w:r>
      <w:r w:rsidR="00A86E49">
        <w:rPr>
          <w:bCs/>
          <w:sz w:val="24"/>
          <w:szCs w:val="24"/>
        </w:rPr>
        <w:t xml:space="preserve"> (thanks, Indiana!)</w:t>
      </w:r>
      <w:r w:rsidR="002B7312">
        <w:rPr>
          <w:bCs/>
          <w:sz w:val="24"/>
          <w:szCs w:val="24"/>
        </w:rPr>
        <w:t>.</w:t>
      </w:r>
    </w:p>
    <w:p w14:paraId="1822EE46" w14:textId="23A1699A"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Career Exploration</w:t>
      </w:r>
    </w:p>
    <w:p w14:paraId="0F1BBC7D"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2" w:tgtFrame="_blank" w:history="1">
        <w:r w:rsidR="00E001B4" w:rsidRPr="00A86E49">
          <w:rPr>
            <w:rStyle w:val="Hyperlink"/>
            <w:rFonts w:ascii="Calibri" w:hAnsi="Calibri" w:cs="Calibri"/>
            <w:color w:val="1155CC"/>
          </w:rPr>
          <w:t>Indiana Career Explorer</w:t>
        </w:r>
      </w:hyperlink>
      <w:r w:rsidR="00E001B4" w:rsidRPr="00A86E49">
        <w:rPr>
          <w:rFonts w:ascii="Calibri" w:hAnsi="Calibri" w:cs="Calibri"/>
          <w:color w:val="000000"/>
        </w:rPr>
        <w:t> </w:t>
      </w:r>
    </w:p>
    <w:p w14:paraId="361ABEB5" w14:textId="77777777" w:rsidR="00E001B4" w:rsidRPr="00A86E49" w:rsidRDefault="00E001B4" w:rsidP="002B7312">
      <w:pPr>
        <w:pStyle w:val="NormalWeb"/>
        <w:numPr>
          <w:ilvl w:val="0"/>
          <w:numId w:val="19"/>
        </w:numPr>
        <w:spacing w:before="0" w:beforeAutospacing="0" w:after="0" w:afterAutospacing="0"/>
        <w:ind w:left="1080"/>
        <w:rPr>
          <w:rFonts w:ascii="Calibri" w:hAnsi="Calibri" w:cs="Calibri"/>
          <w:color w:val="000000"/>
        </w:rPr>
      </w:pPr>
      <w:r w:rsidRPr="00A86E49">
        <w:rPr>
          <w:rFonts w:ascii="Calibri" w:hAnsi="Calibri" w:cs="Calibri"/>
          <w:color w:val="000000"/>
        </w:rPr>
        <w:t>Naviance (paid for by your school or school corporation) </w:t>
      </w:r>
    </w:p>
    <w:p w14:paraId="3B13018B"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3" w:tgtFrame="_blank" w:history="1">
        <w:proofErr w:type="spellStart"/>
        <w:r w:rsidR="00E001B4" w:rsidRPr="00A86E49">
          <w:rPr>
            <w:rStyle w:val="Hyperlink"/>
            <w:rFonts w:ascii="Calibri" w:hAnsi="Calibri" w:cs="Calibri"/>
            <w:color w:val="1155CC"/>
          </w:rPr>
          <w:t>AGExplorer</w:t>
        </w:r>
        <w:proofErr w:type="spellEnd"/>
      </w:hyperlink>
    </w:p>
    <w:p w14:paraId="632EF887"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Job Shadowing/Work-based Learning/Internships/Apprenticeships</w:t>
      </w:r>
    </w:p>
    <w:p w14:paraId="1C013461"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4" w:tgtFrame="_blank" w:history="1">
        <w:proofErr w:type="spellStart"/>
        <w:r w:rsidR="00E001B4" w:rsidRPr="00A86E49">
          <w:rPr>
            <w:rStyle w:val="Hyperlink"/>
            <w:rFonts w:ascii="Calibri" w:hAnsi="Calibri" w:cs="Calibri"/>
            <w:color w:val="1155CC"/>
          </w:rPr>
          <w:t>LearnmoreIndiana</w:t>
        </w:r>
        <w:proofErr w:type="spellEnd"/>
      </w:hyperlink>
    </w:p>
    <w:p w14:paraId="75431ED6"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5" w:tgtFrame="_blank" w:history="1">
        <w:r w:rsidR="00E001B4" w:rsidRPr="00A86E49">
          <w:rPr>
            <w:rStyle w:val="Hyperlink"/>
            <w:rFonts w:ascii="Calibri" w:hAnsi="Calibri" w:cs="Calibri"/>
            <w:color w:val="1155CC"/>
          </w:rPr>
          <w:t>K-12 Work-Based Learning Manual </w:t>
        </w:r>
      </w:hyperlink>
    </w:p>
    <w:p w14:paraId="2B030163"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6" w:tgtFrame="_blank" w:history="1">
        <w:r w:rsidR="00E001B4" w:rsidRPr="00A86E49">
          <w:rPr>
            <w:rStyle w:val="Hyperlink"/>
            <w:rFonts w:ascii="Calibri" w:hAnsi="Calibri" w:cs="Calibri"/>
            <w:color w:val="1155CC"/>
          </w:rPr>
          <w:t>Work-Based Learning and Apprenticeships</w:t>
        </w:r>
      </w:hyperlink>
    </w:p>
    <w:p w14:paraId="2D59005E"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College Exploration </w:t>
      </w:r>
    </w:p>
    <w:p w14:paraId="4A6FE1FA"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7" w:tgtFrame="_blank" w:history="1">
        <w:r w:rsidR="00E001B4" w:rsidRPr="00A86E49">
          <w:rPr>
            <w:rStyle w:val="Hyperlink"/>
            <w:rFonts w:ascii="Calibri" w:hAnsi="Calibri" w:cs="Calibri"/>
            <w:color w:val="1155CC"/>
          </w:rPr>
          <w:t>Think College</w:t>
        </w:r>
      </w:hyperlink>
      <w:r w:rsidR="00E001B4" w:rsidRPr="00A86E49">
        <w:rPr>
          <w:rFonts w:ascii="Calibri" w:hAnsi="Calibri" w:cs="Calibri"/>
          <w:color w:val="000000"/>
        </w:rPr>
        <w:t> </w:t>
      </w:r>
    </w:p>
    <w:p w14:paraId="413D06C4"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8" w:tgtFrame="_blank" w:history="1">
        <w:r w:rsidR="00E001B4" w:rsidRPr="00A86E49">
          <w:rPr>
            <w:rStyle w:val="Hyperlink"/>
            <w:rFonts w:ascii="Calibri" w:hAnsi="Calibri" w:cs="Calibri"/>
            <w:color w:val="1155CC"/>
          </w:rPr>
          <w:t>JFF</w:t>
        </w:r>
      </w:hyperlink>
    </w:p>
    <w:p w14:paraId="5D3969F7"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39" w:tgtFrame="_blank" w:history="1">
        <w:proofErr w:type="spellStart"/>
        <w:r w:rsidR="00E001B4" w:rsidRPr="00A86E49">
          <w:rPr>
            <w:rStyle w:val="Hyperlink"/>
            <w:rFonts w:ascii="Calibri" w:hAnsi="Calibri" w:cs="Calibri"/>
            <w:color w:val="1155CC"/>
          </w:rPr>
          <w:t>CollegeBoard</w:t>
        </w:r>
        <w:proofErr w:type="spellEnd"/>
      </w:hyperlink>
    </w:p>
    <w:p w14:paraId="7EA2FD9F"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0" w:tgtFrame="_blank" w:history="1">
        <w:r w:rsidR="00E001B4" w:rsidRPr="00A86E49">
          <w:rPr>
            <w:rStyle w:val="Hyperlink"/>
            <w:rFonts w:ascii="Calibri" w:hAnsi="Calibri" w:cs="Calibri"/>
            <w:color w:val="1155CC"/>
          </w:rPr>
          <w:t>Campustours.com</w:t>
        </w:r>
      </w:hyperlink>
      <w:r w:rsidR="00E001B4" w:rsidRPr="00A86E49">
        <w:rPr>
          <w:rFonts w:ascii="Calibri" w:hAnsi="Calibri" w:cs="Calibri"/>
          <w:color w:val="000000"/>
        </w:rPr>
        <w:t> </w:t>
      </w:r>
    </w:p>
    <w:p w14:paraId="4DE8B53F"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Project-based Learning</w:t>
      </w:r>
    </w:p>
    <w:p w14:paraId="737E0EB8"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1" w:tgtFrame="_blank" w:history="1">
        <w:r w:rsidR="00E001B4" w:rsidRPr="00A86E49">
          <w:rPr>
            <w:rStyle w:val="Hyperlink"/>
            <w:rFonts w:ascii="Calibri" w:hAnsi="Calibri" w:cs="Calibri"/>
            <w:color w:val="1155CC"/>
          </w:rPr>
          <w:t>IDOE Promising Practices Google Folder </w:t>
        </w:r>
      </w:hyperlink>
    </w:p>
    <w:p w14:paraId="4607AB12"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Service-based Learning</w:t>
      </w:r>
    </w:p>
    <w:p w14:paraId="2F3A9FB1"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2" w:tgtFrame="_blank" w:history="1">
        <w:r w:rsidR="00E001B4" w:rsidRPr="00A86E49">
          <w:rPr>
            <w:rStyle w:val="Hyperlink"/>
            <w:rFonts w:ascii="Calibri" w:hAnsi="Calibri" w:cs="Calibri"/>
            <w:color w:val="1155CC"/>
          </w:rPr>
          <w:t>National Youth Leadership Council </w:t>
        </w:r>
      </w:hyperlink>
    </w:p>
    <w:p w14:paraId="770D0E15"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3" w:tgtFrame="_blank" w:history="1">
        <w:r w:rsidR="00E001B4" w:rsidRPr="00A86E49">
          <w:rPr>
            <w:rStyle w:val="Hyperlink"/>
            <w:rFonts w:ascii="Calibri" w:hAnsi="Calibri" w:cs="Calibri"/>
            <w:color w:val="1155CC"/>
          </w:rPr>
          <w:t>IDOE Promising Practices Google Folder </w:t>
        </w:r>
      </w:hyperlink>
    </w:p>
    <w:p w14:paraId="4AE23217"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lastRenderedPageBreak/>
        <w:t>Executive Functioning Skills </w:t>
      </w:r>
    </w:p>
    <w:p w14:paraId="62A87CF0"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4" w:tgtFrame="_blank" w:history="1">
        <w:r w:rsidR="00E001B4" w:rsidRPr="00A86E49">
          <w:rPr>
            <w:rStyle w:val="Hyperlink"/>
            <w:rFonts w:ascii="Calibri" w:hAnsi="Calibri" w:cs="Calibri"/>
            <w:color w:val="1155CC"/>
          </w:rPr>
          <w:t>Soft Skills to Pay the Bills </w:t>
        </w:r>
      </w:hyperlink>
    </w:p>
    <w:p w14:paraId="74CDE232"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5" w:tgtFrame="_blank" w:history="1">
        <w:r w:rsidR="00E001B4" w:rsidRPr="00A86E49">
          <w:rPr>
            <w:rStyle w:val="Hyperlink"/>
            <w:rFonts w:ascii="Calibri" w:hAnsi="Calibri" w:cs="Calibri"/>
            <w:color w:val="1155CC"/>
          </w:rPr>
          <w:t>Peer-Assisted Learning Strategy (PALS)</w:t>
        </w:r>
      </w:hyperlink>
    </w:p>
    <w:p w14:paraId="196B7E4B"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6" w:tgtFrame="_blank" w:history="1">
        <w:r w:rsidR="00E001B4" w:rsidRPr="00A86E49">
          <w:rPr>
            <w:rStyle w:val="Hyperlink"/>
            <w:rFonts w:ascii="Calibri" w:hAnsi="Calibri" w:cs="Calibri"/>
            <w:color w:val="1155CC"/>
          </w:rPr>
          <w:t>Annotating Text Lesson and Resources from Scholastic </w:t>
        </w:r>
      </w:hyperlink>
    </w:p>
    <w:p w14:paraId="4BD8CCE6"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7" w:tgtFrame="_blank" w:history="1">
        <w:r w:rsidR="00E001B4" w:rsidRPr="00A86E49">
          <w:rPr>
            <w:rStyle w:val="Hyperlink"/>
            <w:rFonts w:ascii="Calibri" w:hAnsi="Calibri" w:cs="Calibri"/>
            <w:color w:val="1155CC"/>
          </w:rPr>
          <w:t>Example Checklist from Scholastic </w:t>
        </w:r>
      </w:hyperlink>
    </w:p>
    <w:p w14:paraId="57398299"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8" w:tgtFrame="_blank" w:history="1">
        <w:r w:rsidR="00E001B4" w:rsidRPr="00A86E49">
          <w:rPr>
            <w:rStyle w:val="Hyperlink"/>
            <w:rFonts w:ascii="Calibri" w:hAnsi="Calibri" w:cs="Calibri"/>
            <w:color w:val="1155CC"/>
          </w:rPr>
          <w:t>Executive Functioning Skills Activity Guides from the Center of the Developing Child, Harvard University</w:t>
        </w:r>
      </w:hyperlink>
    </w:p>
    <w:p w14:paraId="545408C3"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49" w:tgtFrame="_blank" w:history="1">
        <w:r w:rsidR="00E001B4" w:rsidRPr="00A86E49">
          <w:rPr>
            <w:rStyle w:val="Hyperlink"/>
            <w:rFonts w:ascii="Calibri" w:hAnsi="Calibri" w:cs="Calibri"/>
            <w:color w:val="1155CC"/>
          </w:rPr>
          <w:t xml:space="preserve">Executive Functioning Skills for </w:t>
        </w:r>
        <w:proofErr w:type="gramStart"/>
        <w:r w:rsidR="00E001B4" w:rsidRPr="00A86E49">
          <w:rPr>
            <w:rStyle w:val="Hyperlink"/>
            <w:rFonts w:ascii="Calibri" w:hAnsi="Calibri" w:cs="Calibri"/>
            <w:color w:val="1155CC"/>
          </w:rPr>
          <w:t>7-12 year</w:t>
        </w:r>
        <w:proofErr w:type="gramEnd"/>
        <w:r w:rsidR="00E001B4" w:rsidRPr="00A86E49">
          <w:rPr>
            <w:rStyle w:val="Hyperlink"/>
            <w:rFonts w:ascii="Calibri" w:hAnsi="Calibri" w:cs="Calibri"/>
            <w:color w:val="1155CC"/>
          </w:rPr>
          <w:t xml:space="preserve"> </w:t>
        </w:r>
        <w:proofErr w:type="spellStart"/>
        <w:r w:rsidR="00E001B4" w:rsidRPr="00A86E49">
          <w:rPr>
            <w:rStyle w:val="Hyperlink"/>
            <w:rFonts w:ascii="Calibri" w:hAnsi="Calibri" w:cs="Calibri"/>
            <w:color w:val="1155CC"/>
          </w:rPr>
          <w:t>olds</w:t>
        </w:r>
        <w:proofErr w:type="spellEnd"/>
        <w:r w:rsidR="00E001B4" w:rsidRPr="00A86E49">
          <w:rPr>
            <w:rStyle w:val="Hyperlink"/>
            <w:rFonts w:ascii="Calibri" w:hAnsi="Calibri" w:cs="Calibri"/>
            <w:color w:val="1155CC"/>
          </w:rPr>
          <w:t xml:space="preserve"> from the Center of the Developing Child, Harvard University </w:t>
        </w:r>
      </w:hyperlink>
    </w:p>
    <w:p w14:paraId="36E1113C"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0" w:tgtFrame="_blank" w:history="1">
        <w:r w:rsidR="00E001B4" w:rsidRPr="00A86E49">
          <w:rPr>
            <w:rStyle w:val="Hyperlink"/>
            <w:rFonts w:ascii="Calibri" w:hAnsi="Calibri" w:cs="Calibri"/>
            <w:color w:val="1155CC"/>
          </w:rPr>
          <w:t>Executive Functioning Skills for Adolescents from the Center of the Developing Child, Harvard University</w:t>
        </w:r>
      </w:hyperlink>
    </w:p>
    <w:p w14:paraId="735EEFF4"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Daily Living </w:t>
      </w:r>
    </w:p>
    <w:p w14:paraId="1C285695"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1" w:tgtFrame="_blank" w:history="1">
        <w:r w:rsidR="00E001B4" w:rsidRPr="00A86E49">
          <w:rPr>
            <w:rStyle w:val="Hyperlink"/>
            <w:rFonts w:ascii="Calibri" w:hAnsi="Calibri" w:cs="Calibri"/>
            <w:color w:val="1155CC"/>
          </w:rPr>
          <w:t>Got Transition/Center for Health Care Transition</w:t>
        </w:r>
      </w:hyperlink>
    </w:p>
    <w:p w14:paraId="528E5E2E"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2" w:tgtFrame="_blank" w:history="1">
        <w:r w:rsidR="00E001B4" w:rsidRPr="00A86E49">
          <w:rPr>
            <w:rStyle w:val="Hyperlink"/>
            <w:rFonts w:ascii="Calibri" w:hAnsi="Calibri" w:cs="Calibri"/>
            <w:color w:val="1155CC"/>
          </w:rPr>
          <w:t>15 Tips to Help Individuals with Special Needs Shop for Groceries</w:t>
        </w:r>
      </w:hyperlink>
      <w:r w:rsidR="00E001B4" w:rsidRPr="00A86E49">
        <w:rPr>
          <w:rFonts w:ascii="Calibri" w:hAnsi="Calibri" w:cs="Calibri"/>
          <w:color w:val="000000"/>
        </w:rPr>
        <w:t> </w:t>
      </w:r>
    </w:p>
    <w:p w14:paraId="3ABFF290"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Using public transportation</w:t>
      </w:r>
    </w:p>
    <w:p w14:paraId="70C94EB5"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3" w:tgtFrame="_blank" w:history="1">
        <w:r w:rsidR="00E001B4" w:rsidRPr="00A86E49">
          <w:rPr>
            <w:rStyle w:val="Hyperlink"/>
            <w:rFonts w:ascii="Calibri" w:hAnsi="Calibri" w:cs="Calibri"/>
            <w:color w:val="1155CC"/>
          </w:rPr>
          <w:t>Oregon’s Travel Training Guide</w:t>
        </w:r>
      </w:hyperlink>
    </w:p>
    <w:p w14:paraId="75DD7222"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4" w:tgtFrame="_blank" w:history="1">
        <w:r w:rsidR="00E001B4" w:rsidRPr="00A86E49">
          <w:rPr>
            <w:rStyle w:val="Hyperlink"/>
            <w:rFonts w:ascii="Calibri" w:hAnsi="Calibri" w:cs="Calibri"/>
            <w:color w:val="1155CC"/>
          </w:rPr>
          <w:t>National Aging and Disability Transportation Center</w:t>
        </w:r>
      </w:hyperlink>
      <w:r w:rsidR="00E001B4" w:rsidRPr="00A86E49">
        <w:rPr>
          <w:rFonts w:ascii="Calibri" w:hAnsi="Calibri" w:cs="Calibri"/>
          <w:color w:val="000000"/>
        </w:rPr>
        <w:t> </w:t>
      </w:r>
    </w:p>
    <w:p w14:paraId="4B707045"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Using a motor vehicle</w:t>
      </w:r>
    </w:p>
    <w:p w14:paraId="338FF2E4"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5" w:tgtFrame="_blank" w:history="1">
        <w:r w:rsidR="00E001B4" w:rsidRPr="00A86E49">
          <w:rPr>
            <w:rStyle w:val="Hyperlink"/>
            <w:rFonts w:ascii="Calibri" w:hAnsi="Calibri" w:cs="Calibri"/>
            <w:color w:val="1155CC"/>
          </w:rPr>
          <w:t>Indiana’s Driver’s Manual</w:t>
        </w:r>
      </w:hyperlink>
    </w:p>
    <w:p w14:paraId="3465D6EA"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6" w:tgtFrame="_blank" w:history="1">
        <w:r w:rsidR="00E001B4" w:rsidRPr="00A86E49">
          <w:rPr>
            <w:rStyle w:val="Hyperlink"/>
            <w:rFonts w:ascii="Calibri" w:hAnsi="Calibri" w:cs="Calibri"/>
            <w:color w:val="1155CC"/>
          </w:rPr>
          <w:t>Teen Driver Education </w:t>
        </w:r>
      </w:hyperlink>
    </w:p>
    <w:p w14:paraId="41F2B0CA"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Financial literacy</w:t>
      </w:r>
    </w:p>
    <w:p w14:paraId="167510CC"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7" w:tgtFrame="_blank" w:history="1">
        <w:proofErr w:type="spellStart"/>
        <w:r w:rsidR="00E001B4" w:rsidRPr="00A86E49">
          <w:rPr>
            <w:rStyle w:val="Hyperlink"/>
            <w:rFonts w:ascii="Calibri" w:hAnsi="Calibri" w:cs="Calibri"/>
            <w:color w:val="1155CC"/>
          </w:rPr>
          <w:t>Jump$tart</w:t>
        </w:r>
        <w:proofErr w:type="spellEnd"/>
        <w:r w:rsidR="00E001B4" w:rsidRPr="00A86E49">
          <w:rPr>
            <w:rStyle w:val="Hyperlink"/>
            <w:rFonts w:ascii="Calibri" w:hAnsi="Calibri" w:cs="Calibri"/>
            <w:color w:val="1155CC"/>
          </w:rPr>
          <w:t> </w:t>
        </w:r>
      </w:hyperlink>
    </w:p>
    <w:p w14:paraId="24122CAA"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8" w:tgtFrame="_blank" w:history="1">
        <w:r w:rsidR="00E001B4" w:rsidRPr="00A86E49">
          <w:rPr>
            <w:rStyle w:val="Hyperlink"/>
            <w:rFonts w:ascii="Calibri" w:hAnsi="Calibri" w:cs="Calibri"/>
            <w:color w:val="1155CC"/>
          </w:rPr>
          <w:t>MyMoney.gov </w:t>
        </w:r>
      </w:hyperlink>
    </w:p>
    <w:p w14:paraId="68484554"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59" w:tgtFrame="_blank" w:history="1">
        <w:r w:rsidR="00E001B4" w:rsidRPr="00A86E49">
          <w:rPr>
            <w:rStyle w:val="Hyperlink"/>
            <w:rFonts w:ascii="Calibri" w:hAnsi="Calibri" w:cs="Calibri"/>
            <w:color w:val="1155CC"/>
          </w:rPr>
          <w:t>Pennsylvania Budget Tool </w:t>
        </w:r>
      </w:hyperlink>
    </w:p>
    <w:p w14:paraId="3798A3F9"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0" w:tgtFrame="_blank" w:history="1">
        <w:r w:rsidR="00E001B4" w:rsidRPr="00A86E49">
          <w:rPr>
            <w:rStyle w:val="Hyperlink"/>
            <w:rFonts w:ascii="Calibri" w:hAnsi="Calibri" w:cs="Calibri"/>
            <w:color w:val="1155CC"/>
          </w:rPr>
          <w:t>California Budget Tool </w:t>
        </w:r>
      </w:hyperlink>
    </w:p>
    <w:p w14:paraId="75D755FB"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1" w:tgtFrame="_blank" w:history="1">
        <w:r w:rsidR="00E001B4" w:rsidRPr="00A86E49">
          <w:rPr>
            <w:rStyle w:val="Hyperlink"/>
            <w:rFonts w:ascii="Calibri" w:hAnsi="Calibri" w:cs="Calibri"/>
            <w:color w:val="1155CC"/>
          </w:rPr>
          <w:t>Finance in the Classroom</w:t>
        </w:r>
      </w:hyperlink>
    </w:p>
    <w:p w14:paraId="610A65CF"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2" w:tgtFrame="_blank" w:history="1">
        <w:r w:rsidR="00E001B4" w:rsidRPr="00A86E49">
          <w:rPr>
            <w:rStyle w:val="Hyperlink"/>
            <w:rFonts w:ascii="Calibri" w:hAnsi="Calibri" w:cs="Calibri"/>
            <w:color w:val="1155CC"/>
          </w:rPr>
          <w:t>Practical Money Skills</w:t>
        </w:r>
      </w:hyperlink>
      <w:r w:rsidR="00E001B4" w:rsidRPr="00A86E49">
        <w:rPr>
          <w:rFonts w:ascii="Calibri" w:hAnsi="Calibri" w:cs="Calibri"/>
          <w:color w:val="000000"/>
        </w:rPr>
        <w:t> </w:t>
      </w:r>
    </w:p>
    <w:p w14:paraId="66F09821"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3" w:tgtFrame="_blank" w:history="1">
        <w:r w:rsidR="00E001B4" w:rsidRPr="00A86E49">
          <w:rPr>
            <w:rStyle w:val="Hyperlink"/>
            <w:rFonts w:ascii="Calibri" w:hAnsi="Calibri" w:cs="Calibri"/>
            <w:color w:val="1155CC"/>
          </w:rPr>
          <w:t>High School Financial Planning Program</w:t>
        </w:r>
      </w:hyperlink>
    </w:p>
    <w:p w14:paraId="37091357" w14:textId="77777777" w:rsidR="00E001B4" w:rsidRPr="00A86E49" w:rsidRDefault="00E001B4" w:rsidP="002B7312">
      <w:pPr>
        <w:pStyle w:val="Heading3"/>
        <w:spacing w:after="80" w:afterAutospacing="0"/>
        <w:ind w:left="360"/>
        <w:rPr>
          <w:rFonts w:ascii="Calibri" w:hAnsi="Calibri" w:cs="Calibri"/>
          <w:color w:val="000000" w:themeColor="text1"/>
          <w:sz w:val="24"/>
          <w:szCs w:val="24"/>
        </w:rPr>
      </w:pPr>
      <w:r w:rsidRPr="00A86E49">
        <w:rPr>
          <w:rFonts w:ascii="Calibri" w:hAnsi="Calibri" w:cs="Calibri"/>
          <w:color w:val="000000" w:themeColor="text1"/>
          <w:sz w:val="24"/>
          <w:szCs w:val="24"/>
          <w:u w:val="single"/>
        </w:rPr>
        <w:t>General Resources </w:t>
      </w:r>
    </w:p>
    <w:p w14:paraId="7237B2EA"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4" w:tgtFrame="_blank" w:history="1">
        <w:r w:rsidR="00E001B4" w:rsidRPr="00A86E49">
          <w:rPr>
            <w:rStyle w:val="Hyperlink"/>
            <w:rFonts w:ascii="Calibri" w:hAnsi="Calibri" w:cs="Calibri"/>
            <w:color w:val="1155CC"/>
          </w:rPr>
          <w:t>Explore-work.com </w:t>
        </w:r>
      </w:hyperlink>
    </w:p>
    <w:p w14:paraId="5DD7B1B1"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5" w:tgtFrame="_blank" w:history="1">
        <w:proofErr w:type="spellStart"/>
        <w:r w:rsidR="00E001B4" w:rsidRPr="00A86E49">
          <w:rPr>
            <w:rStyle w:val="Hyperlink"/>
            <w:rFonts w:ascii="Calibri" w:hAnsi="Calibri" w:cs="Calibri"/>
            <w:color w:val="1155CC"/>
          </w:rPr>
          <w:t>CareerOneStop</w:t>
        </w:r>
        <w:proofErr w:type="spellEnd"/>
      </w:hyperlink>
      <w:r w:rsidR="00E001B4" w:rsidRPr="00A86E49">
        <w:rPr>
          <w:rFonts w:ascii="Calibri" w:hAnsi="Calibri" w:cs="Calibri"/>
          <w:color w:val="000000"/>
        </w:rPr>
        <w:t> </w:t>
      </w:r>
    </w:p>
    <w:p w14:paraId="36C8C8B7"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6" w:tgtFrame="_blank" w:history="1">
        <w:r w:rsidR="00E001B4" w:rsidRPr="00A86E49">
          <w:rPr>
            <w:rStyle w:val="Hyperlink"/>
            <w:rFonts w:ascii="Calibri" w:hAnsi="Calibri" w:cs="Calibri"/>
            <w:color w:val="1155CC"/>
          </w:rPr>
          <w:t>Association for Career and Technical Education (ACTE) </w:t>
        </w:r>
      </w:hyperlink>
    </w:p>
    <w:p w14:paraId="4FC8E028"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7" w:tgtFrame="_blank" w:history="1">
        <w:r w:rsidR="00E001B4" w:rsidRPr="00A86E49">
          <w:rPr>
            <w:rStyle w:val="Hyperlink"/>
            <w:rFonts w:ascii="Calibri" w:hAnsi="Calibri" w:cs="Calibri"/>
            <w:color w:val="1155CC"/>
          </w:rPr>
          <w:t>O*NET Online </w:t>
        </w:r>
      </w:hyperlink>
    </w:p>
    <w:p w14:paraId="684C49E7"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8" w:tgtFrame="_blank" w:history="1">
        <w:r w:rsidR="00E001B4" w:rsidRPr="00A86E49">
          <w:rPr>
            <w:rStyle w:val="Hyperlink"/>
            <w:rFonts w:ascii="Calibri" w:hAnsi="Calibri" w:cs="Calibri"/>
            <w:color w:val="1155CC"/>
          </w:rPr>
          <w:t>National Career Development Association</w:t>
        </w:r>
      </w:hyperlink>
    </w:p>
    <w:p w14:paraId="51BC07EC" w14:textId="77777777" w:rsidR="00E001B4" w:rsidRPr="00A86E49" w:rsidRDefault="0029213C" w:rsidP="002B7312">
      <w:pPr>
        <w:pStyle w:val="NormalWeb"/>
        <w:numPr>
          <w:ilvl w:val="0"/>
          <w:numId w:val="19"/>
        </w:numPr>
        <w:spacing w:before="0" w:beforeAutospacing="0" w:after="0" w:afterAutospacing="0"/>
        <w:ind w:left="1080"/>
        <w:rPr>
          <w:rFonts w:ascii="Calibri" w:hAnsi="Calibri" w:cs="Calibri"/>
          <w:color w:val="000000"/>
        </w:rPr>
      </w:pPr>
      <w:hyperlink r:id="rId69" w:tgtFrame="_blank" w:history="1">
        <w:r w:rsidR="00E001B4" w:rsidRPr="00A86E49">
          <w:rPr>
            <w:rStyle w:val="Hyperlink"/>
            <w:rFonts w:ascii="Calibri" w:hAnsi="Calibri" w:cs="Calibri"/>
            <w:color w:val="1155CC"/>
          </w:rPr>
          <w:t>MyPlan.com </w:t>
        </w:r>
      </w:hyperlink>
    </w:p>
    <w:p w14:paraId="3CEE3290" w14:textId="37C0A421" w:rsidR="0018378E" w:rsidRPr="00A86E49" w:rsidRDefault="0029213C" w:rsidP="00680B6A">
      <w:pPr>
        <w:pStyle w:val="NormalWeb"/>
        <w:numPr>
          <w:ilvl w:val="0"/>
          <w:numId w:val="19"/>
        </w:numPr>
        <w:spacing w:before="0" w:beforeAutospacing="0" w:after="0" w:afterAutospacing="0"/>
        <w:ind w:left="1080"/>
        <w:rPr>
          <w:rFonts w:ascii="Calibri" w:hAnsi="Calibri" w:cs="Calibri"/>
          <w:color w:val="000000"/>
        </w:rPr>
      </w:pPr>
      <w:hyperlink r:id="rId70" w:tgtFrame="_blank" w:history="1">
        <w:r w:rsidR="00E001B4" w:rsidRPr="00A86E49">
          <w:rPr>
            <w:rStyle w:val="Hyperlink"/>
            <w:rFonts w:ascii="Calibri" w:hAnsi="Calibri" w:cs="Calibri"/>
            <w:color w:val="1155CC"/>
          </w:rPr>
          <w:t>PACER’S National Parent Center on Transition and Employment </w:t>
        </w:r>
      </w:hyperlink>
    </w:p>
    <w:p w14:paraId="746569B7" w14:textId="45824EE5" w:rsidR="00680B6A" w:rsidRPr="00A86E49" w:rsidRDefault="0029213C" w:rsidP="00680B6A">
      <w:pPr>
        <w:pStyle w:val="NormalWeb"/>
        <w:numPr>
          <w:ilvl w:val="0"/>
          <w:numId w:val="19"/>
        </w:numPr>
        <w:spacing w:before="0" w:beforeAutospacing="0" w:after="0" w:afterAutospacing="0"/>
        <w:ind w:left="1080"/>
        <w:rPr>
          <w:rFonts w:ascii="Calibri" w:hAnsi="Calibri" w:cs="Calibri"/>
          <w:color w:val="000000"/>
        </w:rPr>
      </w:pPr>
      <w:hyperlink r:id="rId71" w:anchor="gid=0" w:history="1">
        <w:r w:rsidR="00680B6A" w:rsidRPr="00A86E49">
          <w:rPr>
            <w:rStyle w:val="Hyperlink"/>
            <w:rFonts w:ascii="Calibri" w:hAnsi="Calibri" w:cs="Calibri"/>
          </w:rPr>
          <w:t>AZ Virtual Resource Hub</w:t>
        </w:r>
      </w:hyperlink>
    </w:p>
    <w:p w14:paraId="64871358" w14:textId="77777777" w:rsidR="00A86E49" w:rsidRDefault="00A86E49">
      <w:pPr>
        <w:rPr>
          <w:rFonts w:ascii="Calibri" w:eastAsia="Times New Roman" w:hAnsi="Calibri" w:cs="Calibri"/>
          <w:color w:val="000000"/>
          <w:sz w:val="24"/>
          <w:szCs w:val="24"/>
        </w:rPr>
      </w:pPr>
      <w:r>
        <w:rPr>
          <w:rFonts w:ascii="Calibri" w:eastAsia="Times New Roman" w:hAnsi="Calibri" w:cs="Calibri"/>
          <w:color w:val="000000"/>
          <w:sz w:val="24"/>
          <w:szCs w:val="24"/>
        </w:rPr>
        <w:br w:type="page"/>
      </w:r>
    </w:p>
    <w:p w14:paraId="6F6D7880" w14:textId="218ACA7E" w:rsidR="00DB1251" w:rsidRPr="001719E5" w:rsidRDefault="001719E5" w:rsidP="001719E5">
      <w:pPr>
        <w:spacing w:after="0" w:line="240" w:lineRule="auto"/>
        <w:rPr>
          <w:sz w:val="24"/>
          <w:szCs w:val="24"/>
          <w:u w:val="single"/>
        </w:rPr>
      </w:pPr>
      <w:r w:rsidRPr="001719E5">
        <w:rPr>
          <w:sz w:val="24"/>
          <w:szCs w:val="24"/>
          <w:u w:val="single"/>
        </w:rPr>
        <w:lastRenderedPageBreak/>
        <w:t>Additional Resources</w:t>
      </w:r>
    </w:p>
    <w:p w14:paraId="0FFEBE2F" w14:textId="7ACFF1B4" w:rsidR="00DB1251" w:rsidRPr="001719E5" w:rsidRDefault="0029213C" w:rsidP="001719E5">
      <w:pPr>
        <w:pStyle w:val="ListParagraph"/>
        <w:numPr>
          <w:ilvl w:val="0"/>
          <w:numId w:val="22"/>
        </w:numPr>
        <w:spacing w:after="0" w:line="240" w:lineRule="auto"/>
        <w:rPr>
          <w:rFonts w:ascii="Calibri" w:hAnsi="Calibri" w:cs="Calibri"/>
          <w:color w:val="000000"/>
          <w:sz w:val="24"/>
          <w:szCs w:val="24"/>
        </w:rPr>
      </w:pPr>
      <w:hyperlink r:id="rId72" w:history="1">
        <w:r w:rsidR="0087176D" w:rsidRPr="001719E5">
          <w:rPr>
            <w:rStyle w:val="Hyperlink"/>
            <w:rFonts w:ascii="Calibri" w:hAnsi="Calibri" w:cs="Calibri"/>
            <w:sz w:val="24"/>
            <w:szCs w:val="24"/>
          </w:rPr>
          <w:t>Indiana University's Indiana Secondary Transition Resource Center's Tuesdays Tips Listserv</w:t>
        </w:r>
      </w:hyperlink>
    </w:p>
    <w:p w14:paraId="7C9A4008" w14:textId="20AB2217" w:rsidR="0087176D" w:rsidRPr="001719E5" w:rsidRDefault="0029213C" w:rsidP="001719E5">
      <w:pPr>
        <w:pStyle w:val="ListParagraph"/>
        <w:numPr>
          <w:ilvl w:val="0"/>
          <w:numId w:val="22"/>
        </w:numPr>
        <w:spacing w:after="0" w:line="240" w:lineRule="auto"/>
        <w:rPr>
          <w:rFonts w:ascii="Calibri" w:hAnsi="Calibri" w:cs="Calibri"/>
          <w:color w:val="000000"/>
          <w:sz w:val="24"/>
          <w:szCs w:val="24"/>
        </w:rPr>
      </w:pPr>
      <w:hyperlink r:id="rId73" w:history="1">
        <w:r w:rsidR="0087176D" w:rsidRPr="001719E5">
          <w:rPr>
            <w:rStyle w:val="Hyperlink"/>
            <w:rFonts w:ascii="Calibri" w:hAnsi="Calibri" w:cs="Calibri"/>
            <w:sz w:val="24"/>
            <w:szCs w:val="24"/>
          </w:rPr>
          <w:t>TN: New curriculum database</w:t>
        </w:r>
      </w:hyperlink>
    </w:p>
    <w:p w14:paraId="60478407" w14:textId="1FBBDD97" w:rsidR="0087176D" w:rsidRPr="001719E5" w:rsidRDefault="0029213C" w:rsidP="001719E5">
      <w:pPr>
        <w:pStyle w:val="ListParagraph"/>
        <w:numPr>
          <w:ilvl w:val="0"/>
          <w:numId w:val="22"/>
        </w:numPr>
        <w:spacing w:after="0" w:line="240" w:lineRule="auto"/>
        <w:rPr>
          <w:rFonts w:ascii="Calibri" w:hAnsi="Calibri" w:cs="Calibri"/>
          <w:color w:val="000000"/>
          <w:sz w:val="24"/>
          <w:szCs w:val="24"/>
        </w:rPr>
      </w:pPr>
      <w:hyperlink r:id="rId74" w:history="1">
        <w:r w:rsidR="0087176D" w:rsidRPr="001719E5">
          <w:rPr>
            <w:rStyle w:val="Hyperlink"/>
            <w:rFonts w:ascii="Calibri" w:hAnsi="Calibri" w:cs="Calibri"/>
            <w:sz w:val="24"/>
            <w:szCs w:val="24"/>
          </w:rPr>
          <w:t>Maine's Career Exploration Workshop</w:t>
        </w:r>
      </w:hyperlink>
    </w:p>
    <w:p w14:paraId="34D15A66" w14:textId="77777777" w:rsidR="0087176D" w:rsidRPr="001719E5" w:rsidRDefault="0029213C" w:rsidP="001719E5">
      <w:pPr>
        <w:pStyle w:val="HTMLPreformatted"/>
        <w:numPr>
          <w:ilvl w:val="0"/>
          <w:numId w:val="22"/>
        </w:numPr>
        <w:rPr>
          <w:rFonts w:ascii="Calibri" w:hAnsi="Calibri" w:cs="Calibri"/>
          <w:color w:val="000000"/>
          <w:sz w:val="24"/>
          <w:szCs w:val="24"/>
        </w:rPr>
      </w:pPr>
      <w:hyperlink r:id="rId75" w:history="1">
        <w:r w:rsidR="0087176D" w:rsidRPr="001719E5">
          <w:rPr>
            <w:rStyle w:val="Hyperlink"/>
            <w:rFonts w:ascii="Calibri" w:hAnsi="Calibri" w:cs="Calibri"/>
            <w:sz w:val="24"/>
            <w:szCs w:val="24"/>
          </w:rPr>
          <w:t>https://www.kqed.org/education/18675/50-videos-for-career-path-explorations</w:t>
        </w:r>
      </w:hyperlink>
    </w:p>
    <w:p w14:paraId="279F71FA" w14:textId="1BA17413" w:rsidR="0087176D" w:rsidRPr="001719E5" w:rsidRDefault="0029213C" w:rsidP="001719E5">
      <w:pPr>
        <w:pStyle w:val="HTMLPreformatted"/>
        <w:numPr>
          <w:ilvl w:val="0"/>
          <w:numId w:val="22"/>
        </w:numPr>
        <w:rPr>
          <w:rStyle w:val="Hyperlink"/>
          <w:rFonts w:ascii="Calibri" w:hAnsi="Calibri" w:cs="Calibri"/>
          <w:sz w:val="24"/>
          <w:szCs w:val="24"/>
        </w:rPr>
      </w:pPr>
      <w:hyperlink r:id="rId76" w:history="1">
        <w:r w:rsidR="0087176D" w:rsidRPr="001719E5">
          <w:rPr>
            <w:rStyle w:val="Hyperlink"/>
            <w:rFonts w:ascii="Calibri" w:hAnsi="Calibri" w:cs="Calibri"/>
            <w:sz w:val="24"/>
            <w:szCs w:val="24"/>
          </w:rPr>
          <w:t>https://www.careeronestop.org/Videos/video-library.aspx</w:t>
        </w:r>
      </w:hyperlink>
    </w:p>
    <w:p w14:paraId="2AE448C2" w14:textId="59A9898E" w:rsidR="0087176D" w:rsidRPr="001719E5" w:rsidRDefault="0029213C" w:rsidP="001719E5">
      <w:pPr>
        <w:pStyle w:val="HTMLPreformatted"/>
        <w:numPr>
          <w:ilvl w:val="0"/>
          <w:numId w:val="22"/>
        </w:numPr>
        <w:rPr>
          <w:rStyle w:val="Hyperlink"/>
          <w:rFonts w:ascii="Calibri" w:hAnsi="Calibri" w:cs="Calibri"/>
          <w:sz w:val="24"/>
          <w:szCs w:val="24"/>
        </w:rPr>
      </w:pPr>
      <w:hyperlink r:id="rId77" w:history="1">
        <w:r w:rsidR="0087176D" w:rsidRPr="001719E5">
          <w:rPr>
            <w:rStyle w:val="Hyperlink"/>
            <w:rFonts w:ascii="Calibri" w:hAnsi="Calibri" w:cs="Calibri"/>
            <w:sz w:val="24"/>
            <w:szCs w:val="24"/>
          </w:rPr>
          <w:t>https://www.nextvista.org/collection/light-bulbs/careers/</w:t>
        </w:r>
      </w:hyperlink>
    </w:p>
    <w:p w14:paraId="4FAB873C" w14:textId="3405C188" w:rsidR="0087176D" w:rsidRPr="001719E5" w:rsidRDefault="0029213C" w:rsidP="001719E5">
      <w:pPr>
        <w:pStyle w:val="HTMLPreformatted"/>
        <w:numPr>
          <w:ilvl w:val="0"/>
          <w:numId w:val="22"/>
        </w:numPr>
        <w:rPr>
          <w:rStyle w:val="Hyperlink"/>
          <w:rFonts w:ascii="Calibri" w:hAnsi="Calibri" w:cs="Calibri"/>
          <w:sz w:val="24"/>
          <w:szCs w:val="24"/>
        </w:rPr>
      </w:pPr>
      <w:hyperlink r:id="rId78" w:history="1">
        <w:r w:rsidR="0087176D" w:rsidRPr="001719E5">
          <w:rPr>
            <w:rStyle w:val="Hyperlink"/>
            <w:rFonts w:ascii="Calibri" w:hAnsi="Calibri" w:cs="Calibri"/>
            <w:sz w:val="24"/>
            <w:szCs w:val="24"/>
          </w:rPr>
          <w:t>https://explore-work.com/</w:t>
        </w:r>
      </w:hyperlink>
    </w:p>
    <w:p w14:paraId="7A22A0C3" w14:textId="509E319D" w:rsidR="001719E5" w:rsidRDefault="0029213C" w:rsidP="001719E5">
      <w:pPr>
        <w:pStyle w:val="HTMLPreformatted"/>
        <w:numPr>
          <w:ilvl w:val="0"/>
          <w:numId w:val="22"/>
        </w:numPr>
        <w:rPr>
          <w:rFonts w:ascii="Calibri" w:hAnsi="Calibri" w:cs="Calibri"/>
          <w:color w:val="000000"/>
          <w:sz w:val="24"/>
          <w:szCs w:val="24"/>
        </w:rPr>
      </w:pPr>
      <w:hyperlink r:id="rId79" w:history="1">
        <w:r w:rsidR="001719E5" w:rsidRPr="00D17106">
          <w:rPr>
            <w:rStyle w:val="Hyperlink"/>
            <w:rFonts w:ascii="Calibri" w:hAnsi="Calibri" w:cs="Calibri"/>
            <w:sz w:val="24"/>
            <w:szCs w:val="24"/>
          </w:rPr>
          <w:t>http://www.pathwayswv.org/</w:t>
        </w:r>
      </w:hyperlink>
    </w:p>
    <w:p w14:paraId="0E9FAB5E" w14:textId="77777777" w:rsidR="00FA7226" w:rsidRPr="001719E5" w:rsidRDefault="0029213C" w:rsidP="001719E5">
      <w:pPr>
        <w:pStyle w:val="ListParagraph"/>
        <w:numPr>
          <w:ilvl w:val="0"/>
          <w:numId w:val="22"/>
        </w:numPr>
        <w:spacing w:after="0" w:line="240" w:lineRule="auto"/>
        <w:rPr>
          <w:rFonts w:ascii="Calibri" w:hAnsi="Calibri" w:cs="Calibri"/>
          <w:sz w:val="24"/>
          <w:szCs w:val="24"/>
        </w:rPr>
      </w:pPr>
      <w:hyperlink r:id="rId80" w:history="1">
        <w:r w:rsidR="00FA7226" w:rsidRPr="001719E5">
          <w:rPr>
            <w:rStyle w:val="Hyperlink"/>
            <w:rFonts w:ascii="Calibri" w:hAnsi="Calibri" w:cs="Calibri"/>
            <w:sz w:val="24"/>
            <w:szCs w:val="24"/>
          </w:rPr>
          <w:t>http://www.nebraskaworkplaceexperiences.com/</w:t>
        </w:r>
      </w:hyperlink>
    </w:p>
    <w:p w14:paraId="6706B9DD" w14:textId="77777777" w:rsidR="0087176D" w:rsidRPr="001719E5" w:rsidRDefault="0029213C" w:rsidP="001719E5">
      <w:pPr>
        <w:pStyle w:val="HTMLPreformatted"/>
        <w:numPr>
          <w:ilvl w:val="0"/>
          <w:numId w:val="22"/>
        </w:numPr>
        <w:rPr>
          <w:rFonts w:ascii="Calibri" w:hAnsi="Calibri" w:cs="Calibri"/>
          <w:color w:val="000000"/>
          <w:sz w:val="24"/>
          <w:szCs w:val="24"/>
        </w:rPr>
      </w:pPr>
      <w:hyperlink r:id="rId81" w:history="1">
        <w:r w:rsidR="0087176D" w:rsidRPr="001719E5">
          <w:rPr>
            <w:rStyle w:val="Hyperlink"/>
            <w:rFonts w:ascii="Calibri" w:hAnsi="Calibri" w:cs="Calibri"/>
            <w:sz w:val="24"/>
            <w:szCs w:val="24"/>
          </w:rPr>
          <w:t>https://oregoncis.uoregon.edu</w:t>
        </w:r>
      </w:hyperlink>
    </w:p>
    <w:p w14:paraId="031D4461" w14:textId="6C519BED" w:rsidR="0087176D" w:rsidRPr="001719E5" w:rsidRDefault="0029213C" w:rsidP="001719E5">
      <w:pPr>
        <w:pStyle w:val="HTMLPreformatted"/>
        <w:numPr>
          <w:ilvl w:val="0"/>
          <w:numId w:val="22"/>
        </w:numPr>
        <w:rPr>
          <w:rFonts w:ascii="Calibri" w:hAnsi="Calibri" w:cs="Calibri"/>
          <w:color w:val="000000"/>
          <w:sz w:val="24"/>
          <w:szCs w:val="24"/>
        </w:rPr>
      </w:pPr>
      <w:hyperlink r:id="rId82" w:history="1">
        <w:r w:rsidR="0087176D" w:rsidRPr="001719E5">
          <w:rPr>
            <w:rStyle w:val="Hyperlink"/>
            <w:rFonts w:ascii="Calibri" w:hAnsi="Calibri" w:cs="Calibri"/>
            <w:sz w:val="24"/>
            <w:szCs w:val="24"/>
          </w:rPr>
          <w:t>The National Center on Accessible Educational Materials Upcoming Webinars</w:t>
        </w:r>
      </w:hyperlink>
    </w:p>
    <w:p w14:paraId="1039AF6A" w14:textId="77777777" w:rsidR="008A6937" w:rsidRPr="001719E5" w:rsidRDefault="0029213C" w:rsidP="001719E5">
      <w:pPr>
        <w:pStyle w:val="HTMLPreformatted"/>
        <w:numPr>
          <w:ilvl w:val="0"/>
          <w:numId w:val="22"/>
        </w:numPr>
        <w:rPr>
          <w:rFonts w:ascii="Calibri" w:hAnsi="Calibri" w:cs="Calibri"/>
          <w:color w:val="000000"/>
          <w:sz w:val="24"/>
          <w:szCs w:val="24"/>
        </w:rPr>
      </w:pPr>
      <w:hyperlink r:id="rId83" w:history="1">
        <w:r w:rsidR="008A6937" w:rsidRPr="001719E5">
          <w:rPr>
            <w:rStyle w:val="Hyperlink"/>
            <w:rFonts w:ascii="Calibri" w:hAnsi="Calibri" w:cs="Calibri"/>
            <w:sz w:val="24"/>
            <w:szCs w:val="24"/>
          </w:rPr>
          <w:t>http://www.nebraskaworkplaceexperiences.com/</w:t>
        </w:r>
      </w:hyperlink>
    </w:p>
    <w:p w14:paraId="238039DC" w14:textId="633163F3" w:rsidR="008A6937" w:rsidRPr="001719E5" w:rsidRDefault="0029213C" w:rsidP="001719E5">
      <w:pPr>
        <w:pStyle w:val="HTMLPreformatted"/>
        <w:numPr>
          <w:ilvl w:val="0"/>
          <w:numId w:val="22"/>
        </w:numPr>
        <w:rPr>
          <w:rFonts w:ascii="Calibri" w:hAnsi="Calibri" w:cs="Calibri"/>
          <w:color w:val="000000"/>
          <w:sz w:val="24"/>
          <w:szCs w:val="24"/>
        </w:rPr>
      </w:pPr>
      <w:hyperlink r:id="rId84" w:history="1">
        <w:r w:rsidR="008A6937" w:rsidRPr="001719E5">
          <w:rPr>
            <w:rStyle w:val="Hyperlink"/>
            <w:rFonts w:ascii="Calibri" w:hAnsi="Calibri" w:cs="Calibri"/>
            <w:sz w:val="24"/>
            <w:szCs w:val="24"/>
          </w:rPr>
          <w:t>Florida's discretionary project resource document</w:t>
        </w:r>
      </w:hyperlink>
    </w:p>
    <w:p w14:paraId="4B100570" w14:textId="3A6721DC" w:rsidR="008A6937" w:rsidRPr="001719E5" w:rsidRDefault="0029213C" w:rsidP="001719E5">
      <w:pPr>
        <w:pStyle w:val="HTMLPreformatted"/>
        <w:numPr>
          <w:ilvl w:val="0"/>
          <w:numId w:val="22"/>
        </w:numPr>
        <w:rPr>
          <w:rFonts w:ascii="Calibri" w:hAnsi="Calibri" w:cs="Calibri"/>
          <w:color w:val="000000"/>
          <w:sz w:val="24"/>
          <w:szCs w:val="24"/>
        </w:rPr>
      </w:pPr>
      <w:hyperlink r:id="rId85" w:history="1">
        <w:r w:rsidR="008A6937" w:rsidRPr="001719E5">
          <w:rPr>
            <w:rStyle w:val="Hyperlink"/>
            <w:rFonts w:ascii="Calibri" w:hAnsi="Calibri" w:cs="Calibri"/>
            <w:bCs/>
            <w:sz w:val="24"/>
            <w:szCs w:val="24"/>
          </w:rPr>
          <w:t>Road Trip Na</w:t>
        </w:r>
        <w:r w:rsidR="008A6937" w:rsidRPr="001719E5">
          <w:rPr>
            <w:rStyle w:val="Hyperlink"/>
            <w:rFonts w:ascii="Calibri" w:hAnsi="Calibri" w:cs="Calibri"/>
            <w:bCs/>
            <w:sz w:val="24"/>
            <w:szCs w:val="24"/>
          </w:rPr>
          <w:t>t</w:t>
        </w:r>
        <w:r w:rsidR="008A6937" w:rsidRPr="001719E5">
          <w:rPr>
            <w:rStyle w:val="Hyperlink"/>
            <w:rFonts w:ascii="Calibri" w:hAnsi="Calibri" w:cs="Calibri"/>
            <w:bCs/>
            <w:sz w:val="24"/>
            <w:szCs w:val="24"/>
          </w:rPr>
          <w:t>ion</w:t>
        </w:r>
      </w:hyperlink>
      <w:r w:rsidR="008A6937" w:rsidRPr="001719E5">
        <w:rPr>
          <w:rFonts w:ascii="Calibri" w:hAnsi="Calibri" w:cs="Calibri"/>
          <w:bCs/>
          <w:color w:val="000000"/>
          <w:sz w:val="24"/>
          <w:szCs w:val="24"/>
        </w:rPr>
        <w:t>:</w:t>
      </w:r>
      <w:r w:rsidR="00A86E49">
        <w:rPr>
          <w:rFonts w:ascii="Calibri" w:hAnsi="Calibri" w:cs="Calibri"/>
          <w:color w:val="000000"/>
          <w:sz w:val="24"/>
          <w:szCs w:val="24"/>
        </w:rPr>
        <w:t xml:space="preserve"> </w:t>
      </w:r>
      <w:r w:rsidR="008A6937" w:rsidRPr="001719E5">
        <w:rPr>
          <w:rFonts w:ascii="Calibri" w:hAnsi="Calibri" w:cs="Calibri"/>
          <w:color w:val="000000"/>
          <w:sz w:val="24"/>
          <w:szCs w:val="24"/>
        </w:rPr>
        <w:t xml:space="preserve">"Your Roadmap" based on a 3-question assessment: </w:t>
      </w:r>
    </w:p>
    <w:p w14:paraId="09B6AC0C" w14:textId="77B9CCC8" w:rsidR="008A6937" w:rsidRPr="001719E5" w:rsidRDefault="0029213C" w:rsidP="00A86E49">
      <w:pPr>
        <w:pStyle w:val="HTMLPreformatted"/>
        <w:numPr>
          <w:ilvl w:val="1"/>
          <w:numId w:val="22"/>
        </w:numPr>
        <w:rPr>
          <w:rFonts w:ascii="Calibri" w:hAnsi="Calibri" w:cs="Calibri"/>
          <w:bCs/>
          <w:color w:val="000000"/>
          <w:sz w:val="24"/>
          <w:szCs w:val="24"/>
        </w:rPr>
      </w:pPr>
      <w:hyperlink r:id="rId86" w:history="1">
        <w:r w:rsidR="008A6937" w:rsidRPr="001719E5">
          <w:rPr>
            <w:rStyle w:val="Hyperlink"/>
            <w:rFonts w:ascii="Calibri" w:hAnsi="Calibri" w:cs="Calibri"/>
            <w:bCs/>
            <w:sz w:val="24"/>
            <w:szCs w:val="24"/>
          </w:rPr>
          <w:t>Com</w:t>
        </w:r>
        <w:r w:rsidR="008A6937" w:rsidRPr="001719E5">
          <w:rPr>
            <w:rStyle w:val="Hyperlink"/>
            <w:rFonts w:ascii="Calibri" w:hAnsi="Calibri" w:cs="Calibri"/>
            <w:bCs/>
            <w:sz w:val="24"/>
            <w:szCs w:val="24"/>
          </w:rPr>
          <w:t>m</w:t>
        </w:r>
        <w:r w:rsidR="008A6937" w:rsidRPr="001719E5">
          <w:rPr>
            <w:rStyle w:val="Hyperlink"/>
            <w:rFonts w:ascii="Calibri" w:hAnsi="Calibri" w:cs="Calibri"/>
            <w:bCs/>
            <w:sz w:val="24"/>
            <w:szCs w:val="24"/>
          </w:rPr>
          <w:t xml:space="preserve">unity-Driven </w:t>
        </w:r>
        <w:proofErr w:type="spellStart"/>
        <w:r w:rsidR="008A6937" w:rsidRPr="001719E5">
          <w:rPr>
            <w:rStyle w:val="Hyperlink"/>
            <w:rFonts w:ascii="Calibri" w:hAnsi="Calibri" w:cs="Calibri"/>
            <w:bCs/>
            <w:sz w:val="24"/>
            <w:szCs w:val="24"/>
          </w:rPr>
          <w:t>Roadtrips</w:t>
        </w:r>
        <w:proofErr w:type="spellEnd"/>
        <w:r w:rsidR="008A6937" w:rsidRPr="001719E5">
          <w:rPr>
            <w:rStyle w:val="Hyperlink"/>
            <w:rFonts w:ascii="Calibri" w:hAnsi="Calibri" w:cs="Calibri"/>
            <w:bCs/>
            <w:sz w:val="24"/>
            <w:szCs w:val="24"/>
          </w:rPr>
          <w:t xml:space="preserve"> (community college, future of work, and more)</w:t>
        </w:r>
      </w:hyperlink>
    </w:p>
    <w:p w14:paraId="74CFC82E" w14:textId="2E8835F3" w:rsidR="008A6937" w:rsidRPr="001719E5" w:rsidRDefault="0029213C" w:rsidP="001719E5">
      <w:pPr>
        <w:pStyle w:val="HTMLPreformatted"/>
        <w:numPr>
          <w:ilvl w:val="0"/>
          <w:numId w:val="22"/>
        </w:numPr>
        <w:rPr>
          <w:rFonts w:ascii="Calibri" w:hAnsi="Calibri" w:cs="Calibri"/>
          <w:bCs/>
          <w:color w:val="000000"/>
          <w:sz w:val="24"/>
          <w:szCs w:val="24"/>
        </w:rPr>
      </w:pPr>
      <w:hyperlink r:id="rId87" w:history="1">
        <w:r w:rsidR="008A6937" w:rsidRPr="001719E5">
          <w:rPr>
            <w:rStyle w:val="Hyperlink"/>
            <w:rFonts w:ascii="Calibri" w:hAnsi="Calibri" w:cs="Calibri"/>
            <w:bCs/>
            <w:sz w:val="24"/>
            <w:szCs w:val="24"/>
          </w:rPr>
          <w:t>RTN You-Tube Channel</w:t>
        </w:r>
      </w:hyperlink>
    </w:p>
    <w:p w14:paraId="0CB0050D" w14:textId="77777777" w:rsidR="00FB3658" w:rsidRPr="0087176D" w:rsidRDefault="00FB3658" w:rsidP="001719E5">
      <w:pPr>
        <w:spacing w:after="0" w:line="240" w:lineRule="auto"/>
        <w:rPr>
          <w:sz w:val="24"/>
          <w:szCs w:val="24"/>
        </w:rPr>
      </w:pPr>
    </w:p>
    <w:sectPr w:rsidR="00FB3658" w:rsidRPr="0087176D" w:rsidSect="00271519">
      <w:footerReference w:type="even" r:id="rId88"/>
      <w:footerReference w:type="default" r:id="rId8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849A7" w14:textId="77777777" w:rsidR="0029213C" w:rsidRDefault="0029213C" w:rsidP="00B16232">
      <w:pPr>
        <w:spacing w:after="0" w:line="240" w:lineRule="auto"/>
      </w:pPr>
      <w:r>
        <w:separator/>
      </w:r>
    </w:p>
  </w:endnote>
  <w:endnote w:type="continuationSeparator" w:id="0">
    <w:p w14:paraId="2B12D696" w14:textId="77777777" w:rsidR="0029213C" w:rsidRDefault="0029213C" w:rsidP="00B1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7010920"/>
      <w:docPartObj>
        <w:docPartGallery w:val="Page Numbers (Bottom of Page)"/>
        <w:docPartUnique/>
      </w:docPartObj>
    </w:sdtPr>
    <w:sdtEndPr>
      <w:rPr>
        <w:rStyle w:val="PageNumber"/>
      </w:rPr>
    </w:sdtEndPr>
    <w:sdtContent>
      <w:p w14:paraId="0B1D4A2A" w14:textId="548C4523" w:rsidR="00B16232" w:rsidRDefault="00B16232" w:rsidP="00D17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49177" w14:textId="77777777" w:rsidR="00B16232" w:rsidRDefault="00B16232" w:rsidP="00B162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2430752"/>
      <w:docPartObj>
        <w:docPartGallery w:val="Page Numbers (Bottom of Page)"/>
        <w:docPartUnique/>
      </w:docPartObj>
    </w:sdtPr>
    <w:sdtEndPr>
      <w:rPr>
        <w:rStyle w:val="PageNumber"/>
      </w:rPr>
    </w:sdtEndPr>
    <w:sdtContent>
      <w:p w14:paraId="37618700" w14:textId="5B787D3B" w:rsidR="00B16232" w:rsidRDefault="00B16232" w:rsidP="00D171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12E17E" w14:textId="77777777" w:rsidR="00B16232" w:rsidRDefault="00B16232" w:rsidP="00B162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E7BF" w14:textId="77777777" w:rsidR="0029213C" w:rsidRDefault="0029213C" w:rsidP="00B16232">
      <w:pPr>
        <w:spacing w:after="0" w:line="240" w:lineRule="auto"/>
      </w:pPr>
      <w:r>
        <w:separator/>
      </w:r>
    </w:p>
  </w:footnote>
  <w:footnote w:type="continuationSeparator" w:id="0">
    <w:p w14:paraId="4750510D" w14:textId="77777777" w:rsidR="0029213C" w:rsidRDefault="0029213C" w:rsidP="00B162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D4607"/>
    <w:multiLevelType w:val="hybridMultilevel"/>
    <w:tmpl w:val="6786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645D5"/>
    <w:multiLevelType w:val="hybridMultilevel"/>
    <w:tmpl w:val="6F1C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04A0"/>
    <w:multiLevelType w:val="hybridMultilevel"/>
    <w:tmpl w:val="59E899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53A"/>
    <w:multiLevelType w:val="hybridMultilevel"/>
    <w:tmpl w:val="D4265286"/>
    <w:lvl w:ilvl="0" w:tplc="6160315E">
      <w:start w:val="1"/>
      <w:numFmt w:val="bullet"/>
      <w:lvlText w:val="•"/>
      <w:lvlJc w:val="left"/>
      <w:pPr>
        <w:tabs>
          <w:tab w:val="num" w:pos="720"/>
        </w:tabs>
        <w:ind w:left="720" w:hanging="360"/>
      </w:pPr>
      <w:rPr>
        <w:rFonts w:ascii="Arial" w:hAnsi="Arial" w:hint="default"/>
      </w:rPr>
    </w:lvl>
    <w:lvl w:ilvl="1" w:tplc="549E944E" w:tentative="1">
      <w:start w:val="1"/>
      <w:numFmt w:val="bullet"/>
      <w:lvlText w:val="•"/>
      <w:lvlJc w:val="left"/>
      <w:pPr>
        <w:tabs>
          <w:tab w:val="num" w:pos="1440"/>
        </w:tabs>
        <w:ind w:left="1440" w:hanging="360"/>
      </w:pPr>
      <w:rPr>
        <w:rFonts w:ascii="Arial" w:hAnsi="Arial" w:hint="default"/>
      </w:rPr>
    </w:lvl>
    <w:lvl w:ilvl="2" w:tplc="15302590" w:tentative="1">
      <w:start w:val="1"/>
      <w:numFmt w:val="bullet"/>
      <w:lvlText w:val="•"/>
      <w:lvlJc w:val="left"/>
      <w:pPr>
        <w:tabs>
          <w:tab w:val="num" w:pos="2160"/>
        </w:tabs>
        <w:ind w:left="2160" w:hanging="360"/>
      </w:pPr>
      <w:rPr>
        <w:rFonts w:ascii="Arial" w:hAnsi="Arial" w:hint="default"/>
      </w:rPr>
    </w:lvl>
    <w:lvl w:ilvl="3" w:tplc="551C6CBA" w:tentative="1">
      <w:start w:val="1"/>
      <w:numFmt w:val="bullet"/>
      <w:lvlText w:val="•"/>
      <w:lvlJc w:val="left"/>
      <w:pPr>
        <w:tabs>
          <w:tab w:val="num" w:pos="2880"/>
        </w:tabs>
        <w:ind w:left="2880" w:hanging="360"/>
      </w:pPr>
      <w:rPr>
        <w:rFonts w:ascii="Arial" w:hAnsi="Arial" w:hint="default"/>
      </w:rPr>
    </w:lvl>
    <w:lvl w:ilvl="4" w:tplc="A9409812" w:tentative="1">
      <w:start w:val="1"/>
      <w:numFmt w:val="bullet"/>
      <w:lvlText w:val="•"/>
      <w:lvlJc w:val="left"/>
      <w:pPr>
        <w:tabs>
          <w:tab w:val="num" w:pos="3600"/>
        </w:tabs>
        <w:ind w:left="3600" w:hanging="360"/>
      </w:pPr>
      <w:rPr>
        <w:rFonts w:ascii="Arial" w:hAnsi="Arial" w:hint="default"/>
      </w:rPr>
    </w:lvl>
    <w:lvl w:ilvl="5" w:tplc="5D68D13E" w:tentative="1">
      <w:start w:val="1"/>
      <w:numFmt w:val="bullet"/>
      <w:lvlText w:val="•"/>
      <w:lvlJc w:val="left"/>
      <w:pPr>
        <w:tabs>
          <w:tab w:val="num" w:pos="4320"/>
        </w:tabs>
        <w:ind w:left="4320" w:hanging="360"/>
      </w:pPr>
      <w:rPr>
        <w:rFonts w:ascii="Arial" w:hAnsi="Arial" w:hint="default"/>
      </w:rPr>
    </w:lvl>
    <w:lvl w:ilvl="6" w:tplc="C11E40D6" w:tentative="1">
      <w:start w:val="1"/>
      <w:numFmt w:val="bullet"/>
      <w:lvlText w:val="•"/>
      <w:lvlJc w:val="left"/>
      <w:pPr>
        <w:tabs>
          <w:tab w:val="num" w:pos="5040"/>
        </w:tabs>
        <w:ind w:left="5040" w:hanging="360"/>
      </w:pPr>
      <w:rPr>
        <w:rFonts w:ascii="Arial" w:hAnsi="Arial" w:hint="default"/>
      </w:rPr>
    </w:lvl>
    <w:lvl w:ilvl="7" w:tplc="C3E0F050" w:tentative="1">
      <w:start w:val="1"/>
      <w:numFmt w:val="bullet"/>
      <w:lvlText w:val="•"/>
      <w:lvlJc w:val="left"/>
      <w:pPr>
        <w:tabs>
          <w:tab w:val="num" w:pos="5760"/>
        </w:tabs>
        <w:ind w:left="5760" w:hanging="360"/>
      </w:pPr>
      <w:rPr>
        <w:rFonts w:ascii="Arial" w:hAnsi="Arial" w:hint="default"/>
      </w:rPr>
    </w:lvl>
    <w:lvl w:ilvl="8" w:tplc="CAA264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1C1D9F"/>
    <w:multiLevelType w:val="hybridMultilevel"/>
    <w:tmpl w:val="CF36F25C"/>
    <w:lvl w:ilvl="0" w:tplc="9B884C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27000"/>
    <w:multiLevelType w:val="hybridMultilevel"/>
    <w:tmpl w:val="F51E03F4"/>
    <w:lvl w:ilvl="0" w:tplc="23B2A836">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C4719A"/>
    <w:multiLevelType w:val="hybridMultilevel"/>
    <w:tmpl w:val="6D1EAD10"/>
    <w:lvl w:ilvl="0" w:tplc="9CDE6AE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401F66"/>
    <w:multiLevelType w:val="hybridMultilevel"/>
    <w:tmpl w:val="9B8E3F54"/>
    <w:lvl w:ilvl="0" w:tplc="04090003">
      <w:start w:val="1"/>
      <w:numFmt w:val="bullet"/>
      <w:lvlText w:val="o"/>
      <w:lvlJc w:val="left"/>
      <w:pPr>
        <w:ind w:left="144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D0D4A"/>
    <w:multiLevelType w:val="hybridMultilevel"/>
    <w:tmpl w:val="D0D8A01A"/>
    <w:lvl w:ilvl="0" w:tplc="04090003">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253AE3"/>
    <w:multiLevelType w:val="hybridMultilevel"/>
    <w:tmpl w:val="7318C016"/>
    <w:lvl w:ilvl="0" w:tplc="23B2A83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E2A9A"/>
    <w:multiLevelType w:val="hybridMultilevel"/>
    <w:tmpl w:val="129E9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F02EE7"/>
    <w:multiLevelType w:val="hybridMultilevel"/>
    <w:tmpl w:val="2876A51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0F205D"/>
    <w:multiLevelType w:val="hybridMultilevel"/>
    <w:tmpl w:val="82D22A0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92455"/>
    <w:multiLevelType w:val="hybridMultilevel"/>
    <w:tmpl w:val="F9AE1C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7245FC"/>
    <w:multiLevelType w:val="hybridMultilevel"/>
    <w:tmpl w:val="1AB28D24"/>
    <w:lvl w:ilvl="0" w:tplc="23B2A836">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056E7"/>
    <w:multiLevelType w:val="hybridMultilevel"/>
    <w:tmpl w:val="4FE43834"/>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6F2A47"/>
    <w:multiLevelType w:val="hybridMultilevel"/>
    <w:tmpl w:val="5DF88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C0E2A"/>
    <w:multiLevelType w:val="hybridMultilevel"/>
    <w:tmpl w:val="4D8E9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D1A6B"/>
    <w:multiLevelType w:val="hybridMultilevel"/>
    <w:tmpl w:val="E63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027EC8"/>
    <w:multiLevelType w:val="hybridMultilevel"/>
    <w:tmpl w:val="7E0638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74C3"/>
    <w:multiLevelType w:val="hybridMultilevel"/>
    <w:tmpl w:val="711CD2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CD6F8B"/>
    <w:multiLevelType w:val="hybridMultilevel"/>
    <w:tmpl w:val="D5387EB6"/>
    <w:lvl w:ilvl="0" w:tplc="04090003">
      <w:start w:val="1"/>
      <w:numFmt w:val="bullet"/>
      <w:lvlText w:val="o"/>
      <w:lvlJc w:val="left"/>
      <w:pPr>
        <w:ind w:left="1440" w:hanging="360"/>
      </w:pPr>
      <w:rPr>
        <w:rFonts w:ascii="Courier New" w:hAnsi="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6"/>
  </w:num>
  <w:num w:numId="4">
    <w:abstractNumId w:val="18"/>
  </w:num>
  <w:num w:numId="5">
    <w:abstractNumId w:val="4"/>
  </w:num>
  <w:num w:numId="6">
    <w:abstractNumId w:val="0"/>
  </w:num>
  <w:num w:numId="7">
    <w:abstractNumId w:val="8"/>
  </w:num>
  <w:num w:numId="8">
    <w:abstractNumId w:val="10"/>
  </w:num>
  <w:num w:numId="9">
    <w:abstractNumId w:val="20"/>
  </w:num>
  <w:num w:numId="10">
    <w:abstractNumId w:val="9"/>
  </w:num>
  <w:num w:numId="11">
    <w:abstractNumId w:val="5"/>
  </w:num>
  <w:num w:numId="12">
    <w:abstractNumId w:val="15"/>
  </w:num>
  <w:num w:numId="13">
    <w:abstractNumId w:val="11"/>
  </w:num>
  <w:num w:numId="14">
    <w:abstractNumId w:val="7"/>
  </w:num>
  <w:num w:numId="15">
    <w:abstractNumId w:val="21"/>
  </w:num>
  <w:num w:numId="16">
    <w:abstractNumId w:val="3"/>
  </w:num>
  <w:num w:numId="17">
    <w:abstractNumId w:val="19"/>
  </w:num>
  <w:num w:numId="18">
    <w:abstractNumId w:val="17"/>
  </w:num>
  <w:num w:numId="19">
    <w:abstractNumId w:val="12"/>
  </w:num>
  <w:num w:numId="20">
    <w:abstractNumId w:val="1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39"/>
    <w:rsid w:val="00031FD7"/>
    <w:rsid w:val="000435C4"/>
    <w:rsid w:val="0005045B"/>
    <w:rsid w:val="000675D7"/>
    <w:rsid w:val="00094F5B"/>
    <w:rsid w:val="000A4FD8"/>
    <w:rsid w:val="000F0FD3"/>
    <w:rsid w:val="001339B0"/>
    <w:rsid w:val="00137451"/>
    <w:rsid w:val="001434C5"/>
    <w:rsid w:val="0016140C"/>
    <w:rsid w:val="001719E5"/>
    <w:rsid w:val="0018378E"/>
    <w:rsid w:val="00195B42"/>
    <w:rsid w:val="001C74CD"/>
    <w:rsid w:val="001F626D"/>
    <w:rsid w:val="0021753B"/>
    <w:rsid w:val="00225107"/>
    <w:rsid w:val="002333FF"/>
    <w:rsid w:val="00245BA8"/>
    <w:rsid w:val="0024641B"/>
    <w:rsid w:val="00271519"/>
    <w:rsid w:val="00273781"/>
    <w:rsid w:val="002803B3"/>
    <w:rsid w:val="0029213C"/>
    <w:rsid w:val="002A69D7"/>
    <w:rsid w:val="002B7312"/>
    <w:rsid w:val="00357BC3"/>
    <w:rsid w:val="003C317F"/>
    <w:rsid w:val="003D505B"/>
    <w:rsid w:val="00457167"/>
    <w:rsid w:val="00496243"/>
    <w:rsid w:val="004C142B"/>
    <w:rsid w:val="004F5B2C"/>
    <w:rsid w:val="00521CBD"/>
    <w:rsid w:val="00536EDF"/>
    <w:rsid w:val="00554430"/>
    <w:rsid w:val="0056340A"/>
    <w:rsid w:val="00585D58"/>
    <w:rsid w:val="005B51E0"/>
    <w:rsid w:val="005E14A1"/>
    <w:rsid w:val="005E3BDF"/>
    <w:rsid w:val="005F67F3"/>
    <w:rsid w:val="006062B0"/>
    <w:rsid w:val="0061714F"/>
    <w:rsid w:val="00680B6A"/>
    <w:rsid w:val="006C7D25"/>
    <w:rsid w:val="006D0C39"/>
    <w:rsid w:val="006E098F"/>
    <w:rsid w:val="00711842"/>
    <w:rsid w:val="00717C37"/>
    <w:rsid w:val="00783367"/>
    <w:rsid w:val="0078508D"/>
    <w:rsid w:val="007929F5"/>
    <w:rsid w:val="007D43E1"/>
    <w:rsid w:val="007F2C43"/>
    <w:rsid w:val="00863FDE"/>
    <w:rsid w:val="00864CA7"/>
    <w:rsid w:val="0087176D"/>
    <w:rsid w:val="008A35F7"/>
    <w:rsid w:val="008A6937"/>
    <w:rsid w:val="008A6F94"/>
    <w:rsid w:val="008B63EC"/>
    <w:rsid w:val="008E0F37"/>
    <w:rsid w:val="008E1F9B"/>
    <w:rsid w:val="00934A14"/>
    <w:rsid w:val="00945972"/>
    <w:rsid w:val="00964FC6"/>
    <w:rsid w:val="009975CD"/>
    <w:rsid w:val="009E3CC6"/>
    <w:rsid w:val="00A25325"/>
    <w:rsid w:val="00A415B6"/>
    <w:rsid w:val="00A4465C"/>
    <w:rsid w:val="00A86E49"/>
    <w:rsid w:val="00AA6A3B"/>
    <w:rsid w:val="00AD3AA4"/>
    <w:rsid w:val="00B145BD"/>
    <w:rsid w:val="00B16232"/>
    <w:rsid w:val="00B276EE"/>
    <w:rsid w:val="00B31575"/>
    <w:rsid w:val="00B52DCC"/>
    <w:rsid w:val="00B7280C"/>
    <w:rsid w:val="00BA0836"/>
    <w:rsid w:val="00BE3F83"/>
    <w:rsid w:val="00BE5704"/>
    <w:rsid w:val="00C15D53"/>
    <w:rsid w:val="00C21E44"/>
    <w:rsid w:val="00C31387"/>
    <w:rsid w:val="00C6045D"/>
    <w:rsid w:val="00CA617A"/>
    <w:rsid w:val="00CE2D20"/>
    <w:rsid w:val="00D208E3"/>
    <w:rsid w:val="00D374FA"/>
    <w:rsid w:val="00D7391D"/>
    <w:rsid w:val="00DB0A5F"/>
    <w:rsid w:val="00DB1251"/>
    <w:rsid w:val="00DB2066"/>
    <w:rsid w:val="00E001B4"/>
    <w:rsid w:val="00E04924"/>
    <w:rsid w:val="00E25F6C"/>
    <w:rsid w:val="00E35909"/>
    <w:rsid w:val="00F67600"/>
    <w:rsid w:val="00F75D06"/>
    <w:rsid w:val="00F802E9"/>
    <w:rsid w:val="00F82274"/>
    <w:rsid w:val="00FA7226"/>
    <w:rsid w:val="00FB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1080"/>
  <w15:docId w15:val="{BE258017-089F-4283-825E-847EC7E3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B36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39"/>
    <w:rPr>
      <w:color w:val="0000FF" w:themeColor="hyperlink"/>
      <w:u w:val="single"/>
    </w:rPr>
  </w:style>
  <w:style w:type="paragraph" w:styleId="ListParagraph">
    <w:name w:val="List Paragraph"/>
    <w:basedOn w:val="Normal"/>
    <w:uiPriority w:val="34"/>
    <w:qFormat/>
    <w:rsid w:val="00934A14"/>
    <w:pPr>
      <w:ind w:left="720"/>
      <w:contextualSpacing/>
    </w:pPr>
  </w:style>
  <w:style w:type="character" w:styleId="FollowedHyperlink">
    <w:name w:val="FollowedHyperlink"/>
    <w:basedOn w:val="DefaultParagraphFont"/>
    <w:uiPriority w:val="99"/>
    <w:semiHidden/>
    <w:unhideWhenUsed/>
    <w:rsid w:val="00AA6A3B"/>
    <w:rPr>
      <w:color w:val="800080" w:themeColor="followedHyperlink"/>
      <w:u w:val="single"/>
    </w:rPr>
  </w:style>
  <w:style w:type="character" w:styleId="UnresolvedMention">
    <w:name w:val="Unresolved Mention"/>
    <w:basedOn w:val="DefaultParagraphFont"/>
    <w:uiPriority w:val="99"/>
    <w:semiHidden/>
    <w:unhideWhenUsed/>
    <w:rsid w:val="0018378E"/>
    <w:rPr>
      <w:color w:val="605E5C"/>
      <w:shd w:val="clear" w:color="auto" w:fill="E1DFDD"/>
    </w:rPr>
  </w:style>
  <w:style w:type="paragraph" w:styleId="HTMLPreformatted">
    <w:name w:val="HTML Preformatted"/>
    <w:basedOn w:val="Normal"/>
    <w:link w:val="HTMLPreformattedChar"/>
    <w:uiPriority w:val="99"/>
    <w:unhideWhenUsed/>
    <w:rsid w:val="0087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176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BA0836"/>
    <w:rPr>
      <w:sz w:val="16"/>
      <w:szCs w:val="16"/>
    </w:rPr>
  </w:style>
  <w:style w:type="paragraph" w:styleId="CommentText">
    <w:name w:val="annotation text"/>
    <w:basedOn w:val="Normal"/>
    <w:link w:val="CommentTextChar"/>
    <w:uiPriority w:val="99"/>
    <w:semiHidden/>
    <w:unhideWhenUsed/>
    <w:rsid w:val="00BA0836"/>
    <w:pPr>
      <w:spacing w:line="240" w:lineRule="auto"/>
    </w:pPr>
    <w:rPr>
      <w:sz w:val="20"/>
      <w:szCs w:val="20"/>
    </w:rPr>
  </w:style>
  <w:style w:type="character" w:customStyle="1" w:styleId="CommentTextChar">
    <w:name w:val="Comment Text Char"/>
    <w:basedOn w:val="DefaultParagraphFont"/>
    <w:link w:val="CommentText"/>
    <w:uiPriority w:val="99"/>
    <w:semiHidden/>
    <w:rsid w:val="00BA0836"/>
    <w:rPr>
      <w:sz w:val="20"/>
      <w:szCs w:val="20"/>
    </w:rPr>
  </w:style>
  <w:style w:type="paragraph" w:styleId="CommentSubject">
    <w:name w:val="annotation subject"/>
    <w:basedOn w:val="CommentText"/>
    <w:next w:val="CommentText"/>
    <w:link w:val="CommentSubjectChar"/>
    <w:uiPriority w:val="99"/>
    <w:semiHidden/>
    <w:unhideWhenUsed/>
    <w:rsid w:val="00BA0836"/>
    <w:rPr>
      <w:b/>
      <w:bCs/>
    </w:rPr>
  </w:style>
  <w:style w:type="character" w:customStyle="1" w:styleId="CommentSubjectChar">
    <w:name w:val="Comment Subject Char"/>
    <w:basedOn w:val="CommentTextChar"/>
    <w:link w:val="CommentSubject"/>
    <w:uiPriority w:val="99"/>
    <w:semiHidden/>
    <w:rsid w:val="00BA0836"/>
    <w:rPr>
      <w:b/>
      <w:bCs/>
      <w:sz w:val="20"/>
      <w:szCs w:val="20"/>
    </w:rPr>
  </w:style>
  <w:style w:type="paragraph" w:styleId="BalloonText">
    <w:name w:val="Balloon Text"/>
    <w:basedOn w:val="Normal"/>
    <w:link w:val="BalloonTextChar"/>
    <w:uiPriority w:val="99"/>
    <w:semiHidden/>
    <w:unhideWhenUsed/>
    <w:rsid w:val="00BA083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0836"/>
    <w:rPr>
      <w:rFonts w:ascii="Times New Roman" w:hAnsi="Times New Roman" w:cs="Times New Roman"/>
      <w:sz w:val="18"/>
      <w:szCs w:val="18"/>
    </w:rPr>
  </w:style>
  <w:style w:type="character" w:customStyle="1" w:styleId="Heading3Char">
    <w:name w:val="Heading 3 Char"/>
    <w:basedOn w:val="DefaultParagraphFont"/>
    <w:link w:val="Heading3"/>
    <w:uiPriority w:val="9"/>
    <w:rsid w:val="00FB3658"/>
    <w:rPr>
      <w:rFonts w:ascii="Times New Roman" w:eastAsia="Times New Roman" w:hAnsi="Times New Roman" w:cs="Times New Roman"/>
      <w:b/>
      <w:bCs/>
      <w:sz w:val="27"/>
      <w:szCs w:val="27"/>
    </w:rPr>
  </w:style>
  <w:style w:type="paragraph" w:styleId="NormalWeb">
    <w:name w:val="Normal (Web)"/>
    <w:basedOn w:val="Normal"/>
    <w:uiPriority w:val="99"/>
    <w:unhideWhenUsed/>
    <w:rsid w:val="00FB3658"/>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6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32"/>
  </w:style>
  <w:style w:type="character" w:styleId="PageNumber">
    <w:name w:val="page number"/>
    <w:basedOn w:val="DefaultParagraphFont"/>
    <w:uiPriority w:val="99"/>
    <w:semiHidden/>
    <w:unhideWhenUsed/>
    <w:rsid w:val="00B1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931768">
      <w:bodyDiv w:val="1"/>
      <w:marLeft w:val="0"/>
      <w:marRight w:val="0"/>
      <w:marTop w:val="0"/>
      <w:marBottom w:val="0"/>
      <w:divBdr>
        <w:top w:val="none" w:sz="0" w:space="0" w:color="auto"/>
        <w:left w:val="none" w:sz="0" w:space="0" w:color="auto"/>
        <w:bottom w:val="none" w:sz="0" w:space="0" w:color="auto"/>
        <w:right w:val="none" w:sz="0" w:space="0" w:color="auto"/>
      </w:divBdr>
      <w:divsChild>
        <w:div w:id="415904936">
          <w:marLeft w:val="547"/>
          <w:marRight w:val="0"/>
          <w:marTop w:val="154"/>
          <w:marBottom w:val="120"/>
          <w:divBdr>
            <w:top w:val="none" w:sz="0" w:space="0" w:color="auto"/>
            <w:left w:val="none" w:sz="0" w:space="0" w:color="auto"/>
            <w:bottom w:val="none" w:sz="0" w:space="0" w:color="auto"/>
            <w:right w:val="none" w:sz="0" w:space="0" w:color="auto"/>
          </w:divBdr>
        </w:div>
      </w:divsChild>
    </w:div>
    <w:div w:id="616835290">
      <w:bodyDiv w:val="1"/>
      <w:marLeft w:val="0"/>
      <w:marRight w:val="0"/>
      <w:marTop w:val="0"/>
      <w:marBottom w:val="0"/>
      <w:divBdr>
        <w:top w:val="none" w:sz="0" w:space="0" w:color="auto"/>
        <w:left w:val="none" w:sz="0" w:space="0" w:color="auto"/>
        <w:bottom w:val="none" w:sz="0" w:space="0" w:color="auto"/>
        <w:right w:val="none" w:sz="0" w:space="0" w:color="auto"/>
      </w:divBdr>
    </w:div>
    <w:div w:id="16805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wc.texas.gov/news/covid-19-resources-employers" TargetMode="External"/><Relationship Id="rId21" Type="http://schemas.openxmlformats.org/officeDocument/2006/relationships/hyperlink" Target="https://www.transitionta.org/covid19" TargetMode="External"/><Relationship Id="rId42" Type="http://schemas.openxmlformats.org/officeDocument/2006/relationships/hyperlink" Target="https://urldefense.com/v3/__https:/www.nylc.org/Login.aspx__;!!C5qS4YX3!XJwiXiX5xEvLBjimlCOSaiIsiliHtrkIR-ahJAq1x2_01iwfvbKMQE_so-Gma1Q8Dw$" TargetMode="External"/><Relationship Id="rId47" Type="http://schemas.openxmlformats.org/officeDocument/2006/relationships/hyperlink" Target="https://urldefense.com/v3/__https:/www.scholastic.com/content/dam/teachers/blogs/john-depasquale/2017/JD-Exec-Functioning-Two-Checklist.pdf__;!!C5qS4YX3!XJwiXiX5xEvLBjimlCOSaiIsiliHtrkIR-ahJAq1x2_01iwfvbKMQE_so-GMGTxs8A$" TargetMode="External"/><Relationship Id="rId63" Type="http://schemas.openxmlformats.org/officeDocument/2006/relationships/hyperlink" Target="https://urldefense.com/v3/__https:/www.hsfpp.org/instructors/instructor-overview.aspx__;!!C5qS4YX3!XJwiXiX5xEvLBjimlCOSaiIsiliHtrkIR-ahJAq1x2_01iwfvbKMQE_so-GPJxh3LA$" TargetMode="External"/><Relationship Id="rId68" Type="http://schemas.openxmlformats.org/officeDocument/2006/relationships/hyperlink" Target="https://urldefense.com/v3/__https:/www.ncda.org/aws/NCDA/pt/sp/resources__;!!C5qS4YX3!XJwiXiX5xEvLBjimlCOSaiIsiliHtrkIR-ahJAq1x2_01iwfvbKMQE_so-EHtuh9JA$" TargetMode="External"/><Relationship Id="rId84" Type="http://schemas.openxmlformats.org/officeDocument/2006/relationships/hyperlink" Target="http://project10.info/Documents/Helpful_Online_Transition_Resources_Revised_for_Final_Posting_3.30.20docx1.pdf" TargetMode="External"/><Relationship Id="rId89" Type="http://schemas.openxmlformats.org/officeDocument/2006/relationships/footer" Target="footer2.xml"/><Relationship Id="rId16" Type="http://schemas.openxmlformats.org/officeDocument/2006/relationships/hyperlink" Target="http://marylandpublicschools.org/programs/Documents/Special-Ed/TAB/20-01-ServingchildrenunderCOVID-19Pandemic.pdf" TargetMode="External"/><Relationship Id="rId11" Type="http://schemas.openxmlformats.org/officeDocument/2006/relationships/hyperlink" Target="https://coronavirus.idaho.gov/resources-for-schools/" TargetMode="External"/><Relationship Id="rId32" Type="http://schemas.openxmlformats.org/officeDocument/2006/relationships/hyperlink" Target="https://urldefense.com/v3/__https:/indiana.kuder.com/landing-page__;!!C5qS4YX3!XJwiXiX5xEvLBjimlCOSaiIsiliHtrkIR-ahJAq1x2_01iwfvbKMQE_so-FecZwrow$" TargetMode="External"/><Relationship Id="rId37" Type="http://schemas.openxmlformats.org/officeDocument/2006/relationships/hyperlink" Target="https://urldefense.com/v3/__https:/thinkcollege.net/__;!!C5qS4YX3!XJwiXiX5xEvLBjimlCOSaiIsiliHtrkIR-ahJAq1x2_01iwfvbKMQE_so-FwK-IPiA$" TargetMode="External"/><Relationship Id="rId53" Type="http://schemas.openxmlformats.org/officeDocument/2006/relationships/hyperlink" Target="https://urldefense.com/v3/__https:/www.milestones.org/files/legacy/2016/04/Ride-Wise.A-Guide-to-Travel-Training-12-7-09.pdf__;!!C5qS4YX3!XJwiXiX5xEvLBjimlCOSaiIsiliHtrkIR-ahJAq1x2_01iwfvbKMQE_so-FRNIUkag$" TargetMode="External"/><Relationship Id="rId58" Type="http://schemas.openxmlformats.org/officeDocument/2006/relationships/hyperlink" Target="https://urldefense.com/v3/__https:/www.mymoney.gov/Pages/default.aspx__;!!C5qS4YX3!XJwiXiX5xEvLBjimlCOSaiIsiliHtrkIR-ahJAq1x2_01iwfvbKMQE_so-Ga1WkFJQ$" TargetMode="External"/><Relationship Id="rId74" Type="http://schemas.openxmlformats.org/officeDocument/2006/relationships/hyperlink" Target="http://www.maine.gov/rehab/73422/maine_cew/" TargetMode="External"/><Relationship Id="rId79" Type="http://schemas.openxmlformats.org/officeDocument/2006/relationships/hyperlink" Target="http://www.pathwayswv.org/" TargetMode="External"/><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hyperlink" Target="http://education.ohio.gov/Topics/Student-Supports/Coronavirus" TargetMode="External"/><Relationship Id="rId22" Type="http://schemas.openxmlformats.org/officeDocument/2006/relationships/hyperlink" Target="https://ytimedia.org/view/0_yn8mwpvj" TargetMode="External"/><Relationship Id="rId27" Type="http://schemas.openxmlformats.org/officeDocument/2006/relationships/hyperlink" Target="https://mn.gov/deed/assets/pre-ets-toolkit_tcm1045-331934.docx" TargetMode="External"/><Relationship Id="rId30" Type="http://schemas.openxmlformats.org/officeDocument/2006/relationships/hyperlink" Target="http://www.wintac.org/content/resources-distance-service-delivery" TargetMode="External"/><Relationship Id="rId35" Type="http://schemas.openxmlformats.org/officeDocument/2006/relationships/hyperlink" Target="https://urldefense.com/v3/__https:/www.doe.in.gov/sites/default/files/wf-stem/indiana-k-12-work-based-learning-manual-final.pdf__;!!C5qS4YX3!XJwiXiX5xEvLBjimlCOSaiIsiliHtrkIR-ahJAq1x2_01iwfvbKMQE_so-GXOpwEcA$" TargetMode="External"/><Relationship Id="rId43" Type="http://schemas.openxmlformats.org/officeDocument/2006/relationships/hyperlink" Target="https://urldefense.com/v3/__https:/drive.google.com/drive/u/0/folders/1EuWQscoeDrsAlJuMRjKAYQb_woDe4sI-__;!!C5qS4YX3!XJwiXiX5xEvLBjimlCOSaiIsiliHtrkIR-ahJAq1x2_01iwfvbKMQE_so-EuteE5oQ$" TargetMode="External"/><Relationship Id="rId48" Type="http://schemas.openxmlformats.org/officeDocument/2006/relationships/hyperlink" Target="https://urldefense.com/v3/__https:/developingchild.harvard.edu/resources/activities-guide-enhancing-and-practicing-executive-function-skills-with-children-from-infancy-to-adolescence/__;!!C5qS4YX3!XJwiXiX5xEvLBjimlCOSaiIsiliHtrkIR-ahJAq1x2_01iwfvbKMQE_so-Etb0kk-g$" TargetMode="External"/><Relationship Id="rId56" Type="http://schemas.openxmlformats.org/officeDocument/2006/relationships/hyperlink" Target="https://urldefense.com/v3/__https:/www.teendrivereducation.com/indiana/__;!!C5qS4YX3!XJwiXiX5xEvLBjimlCOSaiIsiliHtrkIR-ahJAq1x2_01iwfvbKMQE_so-HYdKsi6Q$" TargetMode="External"/><Relationship Id="rId64" Type="http://schemas.openxmlformats.org/officeDocument/2006/relationships/hyperlink" Target="https://urldefense.com/v3/__https:/explore-work.com/__;!!C5qS4YX3!XJwiXiX5xEvLBjimlCOSaiIsiliHtrkIR-ahJAq1x2_01iwfvbKMQE_so-Eu1HhBIw$" TargetMode="External"/><Relationship Id="rId69" Type="http://schemas.openxmlformats.org/officeDocument/2006/relationships/hyperlink" Target="https://urldefense.com/v3/__https:/www.myplan.com/timeline/high_school.php__;!!C5qS4YX3!XJwiXiX5xEvLBjimlCOSaiIsiliHtrkIR-ahJAq1x2_01iwfvbKMQE_so-EQFDJ4mw$" TargetMode="External"/><Relationship Id="rId77" Type="http://schemas.openxmlformats.org/officeDocument/2006/relationships/hyperlink" Target="https://www.nextvista.org/collection/light-bulbs/careers/" TargetMode="External"/><Relationship Id="rId8" Type="http://schemas.openxmlformats.org/officeDocument/2006/relationships/hyperlink" Target="https://www.maine.gov/doe/learning/specialed/covid19" TargetMode="External"/><Relationship Id="rId51" Type="http://schemas.openxmlformats.org/officeDocument/2006/relationships/hyperlink" Target="https://urldefense.com/v3/__https:/www.gottransition.org/resources/index.cfm__;!!C5qS4YX3!XJwiXiX5xEvLBjimlCOSaiIsiliHtrkIR-ahJAq1x2_01iwfvbKMQE_so-EBgmCrMA$" TargetMode="External"/><Relationship Id="rId72" Type="http://schemas.openxmlformats.org/officeDocument/2006/relationships/hyperlink" Target="https://instrc.indiana.edu/transition-resources/tuesday-tips.html" TargetMode="External"/><Relationship Id="rId80" Type="http://schemas.openxmlformats.org/officeDocument/2006/relationships/hyperlink" Target="http://www.nebraskaworkplaceexperiences.com/" TargetMode="External"/><Relationship Id="rId85" Type="http://schemas.openxmlformats.org/officeDocument/2006/relationships/hyperlink" Target="https://roadtripnation.com/roadmap" TargetMode="External"/><Relationship Id="rId3" Type="http://schemas.openxmlformats.org/officeDocument/2006/relationships/settings" Target="settings.xml"/><Relationship Id="rId12" Type="http://schemas.openxmlformats.org/officeDocument/2006/relationships/hyperlink" Target="https://www.mass.gov/vocational-rehabilitation" TargetMode="External"/><Relationship Id="rId17" Type="http://schemas.openxmlformats.org/officeDocument/2006/relationships/hyperlink" Target="http://www.pattan.net" TargetMode="External"/><Relationship Id="rId25" Type="http://schemas.openxmlformats.org/officeDocument/2006/relationships/hyperlink" Target="https://dors.maryland.gov/crps/Pages/resources.aspx" TargetMode="External"/><Relationship Id="rId33" Type="http://schemas.openxmlformats.org/officeDocument/2006/relationships/hyperlink" Target="https://urldefense.com/v3/__https:/agexplorer.com/*about__;Iw!!C5qS4YX3!XJwiXiX5xEvLBjimlCOSaiIsiliHtrkIR-ahJAq1x2_01iwfvbKMQE_so-GdkIUm0Q$" TargetMode="External"/><Relationship Id="rId38" Type="http://schemas.openxmlformats.org/officeDocument/2006/relationships/hyperlink" Target="https://urldefense.com/v3/__https:/drive.google.com/drive/u/0/folders/1EuWQscoeDrsAlJuMRjKAYQb_woDe4sI-__;!!C5qS4YX3!XJwiXiX5xEvLBjimlCOSaiIsiliHtrkIR-ahJAq1x2_01iwfvbKMQE_so-EuteE5oQ$" TargetMode="External"/><Relationship Id="rId46" Type="http://schemas.openxmlformats.org/officeDocument/2006/relationships/hyperlink" Target="https://urldefense.com/v3/__https:/www.scholastic.com/teachers/blog-posts/mary-blow/engage-readers-and-increase-comprehension-annotate-text/__;!!C5qS4YX3!XJwiXiX5xEvLBjimlCOSaiIsiliHtrkIR-ahJAq1x2_01iwfvbKMQE_so-F7MovAOw$" TargetMode="External"/><Relationship Id="rId59" Type="http://schemas.openxmlformats.org/officeDocument/2006/relationships/hyperlink" Target="https://urldefense.com/v3/__https:/www.pacareerzone.org/budget/county__;!!C5qS4YX3!XJwiXiX5xEvLBjimlCOSaiIsiliHtrkIR-ahJAq1x2_01iwfvbKMQE_so-HNdtJRQw$" TargetMode="External"/><Relationship Id="rId67" Type="http://schemas.openxmlformats.org/officeDocument/2006/relationships/hyperlink" Target="https://urldefense.com/v3/__https:/www.onetonline.org/__;!!C5qS4YX3!XJwiXiX5xEvLBjimlCOSaiIsiliHtrkIR-ahJAq1x2_01iwfvbKMQE_so-EPc2Qd-g$" TargetMode="External"/><Relationship Id="rId20" Type="http://schemas.openxmlformats.org/officeDocument/2006/relationships/hyperlink" Target="http://www.wintac.org/content/resources-distance-service-delivery" TargetMode="External"/><Relationship Id="rId41" Type="http://schemas.openxmlformats.org/officeDocument/2006/relationships/hyperlink" Target="https://urldefense.com/v3/__https:/drive.google.com/drive/u/0/folders/1VKIvk33z2qC34ivXNa9rULmAP2nc9cVL__;!!C5qS4YX3!XJwiXiX5xEvLBjimlCOSaiIsiliHtrkIR-ahJAq1x2_01iwfvbKMQE_so-EazCjNMg$" TargetMode="External"/><Relationship Id="rId54" Type="http://schemas.openxmlformats.org/officeDocument/2006/relationships/hyperlink" Target="https://urldefense.com/v3/__http:/www.nadtc.org/wp-content/uploads/NADTC-Building-Awareness-in-Accessible-Transportation-for-Students.pdf__;!!C5qS4YX3!XJwiXiX5xEvLBjimlCOSaiIsiliHtrkIR-ahJAq1x2_01iwfvbKMQE_so-EF10TpCA$" TargetMode="External"/><Relationship Id="rId62" Type="http://schemas.openxmlformats.org/officeDocument/2006/relationships/hyperlink" Target="https://urldefense.com/v3/__https:/www.practicalmoneyskills.com/play__;!!C5qS4YX3!XJwiXiX5xEvLBjimlCOSaiIsiliHtrkIR-ahJAq1x2_01iwfvbKMQE_so-E39VNLIw$" TargetMode="External"/><Relationship Id="rId70" Type="http://schemas.openxmlformats.org/officeDocument/2006/relationships/hyperlink" Target="https://urldefense.com/v3/__https:/www.pacer.org/transition/__;!!C5qS4YX3!XJwiXiX5xEvLBjimlCOSaiIsiliHtrkIR-ahJAq1x2_01iwfvbKMQE_so-HcJctRPQ$" TargetMode="External"/><Relationship Id="rId75" Type="http://schemas.openxmlformats.org/officeDocument/2006/relationships/hyperlink" Target="https://www.kqed.org/education/18675/50-videos-for-career-path-explorations" TargetMode="External"/><Relationship Id="rId83" Type="http://schemas.openxmlformats.org/officeDocument/2006/relationships/hyperlink" Target="http://www.nebraskaworkplaceexperiences.com/"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ducation.ohio.gov/Topics/Student-Supports/Coronavirus/Frequently-Asked-Questions-Governor-DeWine%E2%80%99s-Scho" TargetMode="External"/><Relationship Id="rId23" Type="http://schemas.openxmlformats.org/officeDocument/2006/relationships/hyperlink" Target="https://www.transitionta.org/system/files/events/Participant%20Version%20Employment%20Preparation%20and%20WBLE%20in%20a%20Virutal%20World%20-%20April%207%2C%202020%20Webinar.pdf?file=1&amp;type=node&amp;id=2011&amp;force=0" TargetMode="External"/><Relationship Id="rId28" Type="http://schemas.openxmlformats.org/officeDocument/2006/relationships/hyperlink" Target="https://vris.nebraska.gov/wiki/pages/N2U5s506/PreEmployment_Transition_Services.html" TargetMode="External"/><Relationship Id="rId36" Type="http://schemas.openxmlformats.org/officeDocument/2006/relationships/hyperlink" Target="https://urldefense.com/v3/__http:/www.inwbl.com/__;!!C5qS4YX3!XJwiXiX5xEvLBjimlCOSaiIsiliHtrkIR-ahJAq1x2_01iwfvbKMQE_so-FxqVKOUA$" TargetMode="External"/><Relationship Id="rId49" Type="http://schemas.openxmlformats.org/officeDocument/2006/relationships/hyperlink" Target="https://urldefense.com/v3/__https:/46y5eh11fhgw3ve3ytpwxt9r-wpengine.netdna-ssl.com/wp-content/uploads/2015/05/Executive-Function-Activities-for-7-to-12-year-olds.pdf__;!!C5qS4YX3!XJwiXiX5xEvLBjimlCOSaiIsiliHtrkIR-ahJAq1x2_01iwfvbKMQE_so-ExwD5vSg$" TargetMode="External"/><Relationship Id="rId57" Type="http://schemas.openxmlformats.org/officeDocument/2006/relationships/hyperlink" Target="https://urldefense.com/v3/__https:/jumpstartclearinghouse.org/resource/search/__;!!C5qS4YX3!XJwiXiX5xEvLBjimlCOSaiIsiliHtrkIR-ahJAq1x2_01iwfvbKMQE_so-G__6Y85Q$" TargetMode="External"/><Relationship Id="rId10" Type="http://schemas.openxmlformats.org/officeDocument/2006/relationships/hyperlink" Target="https://des.az.gov/services/coronavirus" TargetMode="External"/><Relationship Id="rId31" Type="http://schemas.openxmlformats.org/officeDocument/2006/relationships/hyperlink" Target="https://drive.google.com/file/d/1DGb3CXOM8R6cd9VDc_YfcmUTKBTY0J_0/view" TargetMode="External"/><Relationship Id="rId44" Type="http://schemas.openxmlformats.org/officeDocument/2006/relationships/hyperlink" Target="https://urldefense.com/v3/__https:/www.dol.gov/odep/topics/youth/softskills/__;!!C5qS4YX3!XJwiXiX5xEvLBjimlCOSaiIsiliHtrkIR-ahJAq1x2_01iwfvbKMQE_so-H-Bf_eZw$" TargetMode="External"/><Relationship Id="rId52" Type="http://schemas.openxmlformats.org/officeDocument/2006/relationships/hyperlink" Target="https://urldefense.com/v3/__https:/www.friendshipcircle.org/blog/2012/08/27/15-tips-to-help-individuals-with-special-needs-shop-for-groceries/__;!!C5qS4YX3!XJwiXiX5xEvLBjimlCOSaiIsiliHtrkIR-ahJAq1x2_01iwfvbKMQE_so-HHEXT5lQ$" TargetMode="External"/><Relationship Id="rId60" Type="http://schemas.openxmlformats.org/officeDocument/2006/relationships/hyperlink" Target="https://urldefense.com/v3/__https:/www.cacareerzone.org/budget/__;!!C5qS4YX3!XJwiXiX5xEvLBjimlCOSaiIsiliHtrkIR-ahJAq1x2_01iwfvbKMQE_so-EGpmat6g$" TargetMode="External"/><Relationship Id="rId65" Type="http://schemas.openxmlformats.org/officeDocument/2006/relationships/hyperlink" Target="https://urldefense.com/v3/__https:/www.careeronestop.org/__;!!C5qS4YX3!XJwiXiX5xEvLBjimlCOSaiIsiliHtrkIR-ahJAq1x2_01iwfvbKMQE_so-HhKqr0gg$" TargetMode="External"/><Relationship Id="rId73" Type="http://schemas.openxmlformats.org/officeDocument/2006/relationships/hyperlink" Target="https://transitiontn.org/" TargetMode="External"/><Relationship Id="rId78" Type="http://schemas.openxmlformats.org/officeDocument/2006/relationships/hyperlink" Target="https://explore-work.com/" TargetMode="External"/><Relationship Id="rId81" Type="http://schemas.openxmlformats.org/officeDocument/2006/relationships/hyperlink" Target="https://oregoncis.uoregon.edu" TargetMode="External"/><Relationship Id="rId86" Type="http://schemas.openxmlformats.org/officeDocument/2006/relationships/hyperlink" Target="https://roadtripnation.com/roadtrip/watch" TargetMode="External"/><Relationship Id="rId4" Type="http://schemas.openxmlformats.org/officeDocument/2006/relationships/webSettings" Target="webSettings.xml"/><Relationship Id="rId9" Type="http://schemas.openxmlformats.org/officeDocument/2006/relationships/hyperlink" Target="https://www.azed.gov/specialeducation/special-education-guidance-for-covid-19/" TargetMode="External"/><Relationship Id="rId13" Type="http://schemas.openxmlformats.org/officeDocument/2006/relationships/hyperlink" Target="https://education.vermont.gov/news/covid-19-guidance-vermont-schools" TargetMode="External"/><Relationship Id="rId18" Type="http://schemas.openxmlformats.org/officeDocument/2006/relationships/hyperlink" Target="https://www.ppmd.org/resource_category/covid-19-issues/" TargetMode="External"/><Relationship Id="rId39" Type="http://schemas.openxmlformats.org/officeDocument/2006/relationships/hyperlink" Target="https://urldefense.com/v3/__https:/bigfuture.collegeboard.org/__;!!C5qS4YX3!XJwiXiX5xEvLBjimlCOSaiIsiliHtrkIR-ahJAq1x2_01iwfvbKMQE_so-FPRV8iBA$" TargetMode="External"/><Relationship Id="rId34" Type="http://schemas.openxmlformats.org/officeDocument/2006/relationships/hyperlink" Target="https://urldefense.com/v3/__https:/learnmoreindiana.org/career/get-experience/__;!!C5qS4YX3!XJwiXiX5xEvLBjimlCOSaiIsiliHtrkIR-ahJAq1x2_01iwfvbKMQE_so-HWp9R82A$" TargetMode="External"/><Relationship Id="rId50" Type="http://schemas.openxmlformats.org/officeDocument/2006/relationships/hyperlink" Target="https://urldefense.com/v3/__https:/46y5eh11fhgw3ve3ytpwxt9r-wpengine.netdna-ssl.com/wp-content/uploads/2015/05/Activities-for-Adolescents.pdf__;!!C5qS4YX3!XJwiXiX5xEvLBjimlCOSaiIsiliHtrkIR-ahJAq1x2_01iwfvbKMQE_so-FUx4sEsw$" TargetMode="External"/><Relationship Id="rId55" Type="http://schemas.openxmlformats.org/officeDocument/2006/relationships/hyperlink" Target="https://urldefense.com/v3/__https:/www.in.gov/bmv/2831.htm__;!!C5qS4YX3!XJwiXiX5xEvLBjimlCOSaiIsiliHtrkIR-ahJAq1x2_01iwfvbKMQE_so-EHIug8bg$" TargetMode="External"/><Relationship Id="rId76" Type="http://schemas.openxmlformats.org/officeDocument/2006/relationships/hyperlink" Target="https://www.careeronestop.org/Videos/video-library.aspx" TargetMode="External"/><Relationship Id="rId7" Type="http://schemas.openxmlformats.org/officeDocument/2006/relationships/image" Target="media/image1.jpeg"/><Relationship Id="rId71" Type="http://schemas.openxmlformats.org/officeDocument/2006/relationships/hyperlink" Target="https://docs.google.com/spreadsheets/d/1jSYo9lJ6jTU8866xNyrjSj8Sf3A3k0AJFWjw_M4lj0o/edit" TargetMode="External"/><Relationship Id="rId2" Type="http://schemas.openxmlformats.org/officeDocument/2006/relationships/styles" Target="styles.xml"/><Relationship Id="rId29" Type="http://schemas.openxmlformats.org/officeDocument/2006/relationships/hyperlink" Target="https://www.virtualjobshadow.com/" TargetMode="External"/><Relationship Id="rId24" Type="http://schemas.openxmlformats.org/officeDocument/2006/relationships/hyperlink" Target="https://www.in.gov/fssa/ddrs/5762.htm" TargetMode="External"/><Relationship Id="rId40" Type="http://schemas.openxmlformats.org/officeDocument/2006/relationships/hyperlink" Target="https://urldefense.com/v3/__https:/campustours.com/__;!!C5qS4YX3!XJwiXiX5xEvLBjimlCOSaiIsiliHtrkIR-ahJAq1x2_01iwfvbKMQE_so-FVBWSN8Q$" TargetMode="External"/><Relationship Id="rId45" Type="http://schemas.openxmlformats.org/officeDocument/2006/relationships/hyperlink" Target="https://urldefense.com/v3/__http:/www.adlit.org/strategies/22092/__;!!C5qS4YX3!XJwiXiX5xEvLBjimlCOSaiIsiliHtrkIR-ahJAq1x2_01iwfvbKMQE_so-FVWTbOsQ$" TargetMode="External"/><Relationship Id="rId66" Type="http://schemas.openxmlformats.org/officeDocument/2006/relationships/hyperlink" Target="https://urldefense.com/v3/__https:/www.acteonline.org/professional-development/opportunities/distance-learning-resources/__;!!C5qS4YX3!XJwiXiX5xEvLBjimlCOSaiIsiliHtrkIR-ahJAq1x2_01iwfvbKMQE_so-Fkoox6uA$" TargetMode="External"/><Relationship Id="rId87" Type="http://schemas.openxmlformats.org/officeDocument/2006/relationships/hyperlink" Target="https://www.youtube.com/roadtripnation?hsCtaTracking=237a208f-62e4-454c-9e50-14d974cb03c7%7Ce4f00b33-64b2-4cd3-b835-9163943ea6c1" TargetMode="External"/><Relationship Id="rId61" Type="http://schemas.openxmlformats.org/officeDocument/2006/relationships/hyperlink" Target="https://urldefense.com/v3/__https:/financeintheclassroom.org/student/activities.shtml__;!!C5qS4YX3!XJwiXiX5xEvLBjimlCOSaiIsiliHtrkIR-ahJAq1x2_01iwfvbKMQE_so-G3yNUbOQ$" TargetMode="External"/><Relationship Id="rId82" Type="http://schemas.openxmlformats.org/officeDocument/2006/relationships/hyperlink" Target="https://mailchi.mp/cast/supporting-accessibilty-in-distance-education?e=09ce8963ec" TargetMode="External"/><Relationship Id="rId19" Type="http://schemas.openxmlformats.org/officeDocument/2006/relationships/hyperlink" Target="http://www.parentcenterh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3198</Words>
  <Characters>18231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Stoehr</dc:creator>
  <cp:lastModifiedBy>Caroline MaGee</cp:lastModifiedBy>
  <cp:revision>6</cp:revision>
  <dcterms:created xsi:type="dcterms:W3CDTF">2020-04-10T15:28:00Z</dcterms:created>
  <dcterms:modified xsi:type="dcterms:W3CDTF">2020-04-10T16:00:00Z</dcterms:modified>
</cp:coreProperties>
</file>